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1"/>
        <w:tblW w:w="10085" w:type="dxa"/>
        <w:jc w:val="center"/>
        <w:tblLook w:val="04A0"/>
      </w:tblPr>
      <w:tblGrid>
        <w:gridCol w:w="2741"/>
        <w:gridCol w:w="6271"/>
        <w:gridCol w:w="1073"/>
      </w:tblGrid>
      <w:tr w:rsidR="0005405A" w:rsidTr="0005405A">
        <w:trPr>
          <w:trHeight w:val="718"/>
          <w:jc w:val="center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05A" w:rsidRDefault="0005405A" w:rsidP="00876BBD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ADI SOYADI:</w:t>
            </w:r>
          </w:p>
          <w:p w:rsidR="0005405A" w:rsidRDefault="0005405A" w:rsidP="00876BBD">
            <w:pPr>
              <w:rPr>
                <w:rFonts w:ascii="Arial" w:eastAsia="Calibri" w:hAnsi="Arial" w:cs="Arial"/>
              </w:rPr>
            </w:pPr>
          </w:p>
          <w:p w:rsidR="0005405A" w:rsidRDefault="0005405A" w:rsidP="00876BBD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SINIFI NO:</w:t>
            </w:r>
          </w:p>
        </w:tc>
        <w:tc>
          <w:tcPr>
            <w:tcW w:w="6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5A" w:rsidRPr="00BA4F41" w:rsidRDefault="0005405A" w:rsidP="00876BBD">
            <w:pPr>
              <w:jc w:val="center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</w:rPr>
              <w:t>202</w:t>
            </w:r>
            <w:r w:rsidR="00840C44">
              <w:rPr>
                <w:rFonts w:ascii="Arial" w:eastAsia="Calibri" w:hAnsi="Arial" w:cs="Arial"/>
              </w:rPr>
              <w:t>6</w:t>
            </w:r>
            <w:r>
              <w:rPr>
                <w:rFonts w:ascii="Arial" w:eastAsia="Calibri" w:hAnsi="Arial" w:cs="Arial"/>
              </w:rPr>
              <w:t>-202</w:t>
            </w:r>
            <w:r w:rsidR="00840C44">
              <w:rPr>
                <w:rFonts w:ascii="Arial" w:eastAsia="Calibri" w:hAnsi="Arial" w:cs="Arial"/>
              </w:rPr>
              <w:t>7</w:t>
            </w:r>
            <w:r>
              <w:rPr>
                <w:rFonts w:ascii="Arial" w:eastAsia="Calibri" w:hAnsi="Arial" w:cs="Arial"/>
              </w:rPr>
              <w:t xml:space="preserve"> EĞİTİM ÖĞRETİM YILI </w:t>
            </w:r>
            <w:r>
              <w:rPr>
                <w:rFonts w:ascii="Arial" w:eastAsia="Calibri" w:hAnsi="Arial" w:cs="Arial"/>
              </w:rPr>
              <w:br/>
            </w:r>
            <w:r w:rsidR="00D00D7B">
              <w:rPr>
                <w:rFonts w:ascii="Arial" w:eastAsia="Calibri" w:hAnsi="Arial" w:cs="Arial"/>
              </w:rPr>
              <w:t xml:space="preserve">ŞEHİT POLİS MEHMET ÇELİK </w:t>
            </w:r>
            <w:r>
              <w:rPr>
                <w:rFonts w:ascii="Arial" w:eastAsia="Calibri" w:hAnsi="Arial" w:cs="Arial"/>
              </w:rPr>
              <w:t xml:space="preserve">ORTAOKULU </w:t>
            </w:r>
            <w:r>
              <w:rPr>
                <w:rFonts w:ascii="Arial" w:eastAsia="Calibri" w:hAnsi="Arial" w:cs="Arial"/>
              </w:rPr>
              <w:br/>
            </w:r>
            <w:r w:rsidR="00840C44">
              <w:rPr>
                <w:rFonts w:ascii="Arial" w:eastAsia="Calibri" w:hAnsi="Arial" w:cs="Arial"/>
                <w:bCs/>
              </w:rPr>
              <w:t>8</w:t>
            </w:r>
            <w:r w:rsidRPr="00BA4F41">
              <w:rPr>
                <w:rFonts w:ascii="Arial" w:eastAsia="Calibri" w:hAnsi="Arial" w:cs="Arial"/>
                <w:bCs/>
              </w:rPr>
              <w:t xml:space="preserve">.SINIF </w:t>
            </w:r>
            <w:r w:rsidR="00840C44">
              <w:rPr>
                <w:rFonts w:ascii="Arial" w:eastAsia="Calibri" w:hAnsi="Arial" w:cs="Arial"/>
                <w:bCs/>
              </w:rPr>
              <w:t xml:space="preserve">TC </w:t>
            </w:r>
            <w:proofErr w:type="gramStart"/>
            <w:r w:rsidR="00840C44">
              <w:rPr>
                <w:rFonts w:ascii="Arial" w:eastAsia="Calibri" w:hAnsi="Arial" w:cs="Arial"/>
                <w:bCs/>
              </w:rPr>
              <w:t>İNKILAP</w:t>
            </w:r>
            <w:proofErr w:type="gramEnd"/>
            <w:r w:rsidR="00840C44">
              <w:rPr>
                <w:rFonts w:ascii="Arial" w:eastAsia="Calibri" w:hAnsi="Arial" w:cs="Arial"/>
                <w:bCs/>
              </w:rPr>
              <w:t xml:space="preserve"> TARİHİ VE ATATÜRKÇÜLÜK DERSİ</w:t>
            </w:r>
            <w:r w:rsidRPr="00BA4F41">
              <w:rPr>
                <w:rFonts w:ascii="Arial" w:eastAsia="Calibri" w:hAnsi="Arial" w:cs="Arial"/>
                <w:bCs/>
              </w:rPr>
              <w:t xml:space="preserve"> </w:t>
            </w:r>
          </w:p>
          <w:p w:rsidR="0005405A" w:rsidRDefault="00840C44" w:rsidP="00876BBD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</w:t>
            </w:r>
            <w:r w:rsidR="0005405A">
              <w:rPr>
                <w:rFonts w:ascii="Arial" w:eastAsia="Calibri" w:hAnsi="Arial" w:cs="Arial"/>
              </w:rPr>
              <w:t xml:space="preserve">. DÖNEM 1. YAZILI SINAVI </w:t>
            </w:r>
            <w:r w:rsidR="00824DF5">
              <w:rPr>
                <w:rFonts w:ascii="Arial" w:eastAsia="Calibri" w:hAnsi="Arial" w:cs="Arial"/>
                <w:b/>
              </w:rPr>
              <w:t>(</w:t>
            </w:r>
            <w:r>
              <w:rPr>
                <w:rFonts w:ascii="Arial" w:eastAsia="Calibri" w:hAnsi="Arial" w:cs="Arial"/>
                <w:b/>
              </w:rPr>
              <w:t>1</w:t>
            </w:r>
            <w:r w:rsidR="0005405A">
              <w:rPr>
                <w:rFonts w:ascii="Arial" w:eastAsia="Calibri" w:hAnsi="Arial" w:cs="Arial"/>
                <w:b/>
              </w:rPr>
              <w:t>.SENARYO)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05A" w:rsidRDefault="0005405A" w:rsidP="00876BBD">
            <w:pPr>
              <w:rPr>
                <w:rFonts w:ascii="Arial" w:eastAsia="Calibri" w:hAnsi="Arial" w:cs="Arial"/>
              </w:rPr>
            </w:pPr>
          </w:p>
          <w:p w:rsidR="0005405A" w:rsidRDefault="0005405A" w:rsidP="00876BBD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PUAN</w:t>
            </w:r>
          </w:p>
        </w:tc>
      </w:tr>
    </w:tbl>
    <w:p w:rsidR="003E46A3" w:rsidRDefault="003E46A3" w:rsidP="00950253">
      <w:pPr>
        <w:pStyle w:val="AralkYok"/>
        <w:rPr>
          <w:rStyle w:val="fontstyle01"/>
          <w:rFonts w:ascii="Arial" w:hAnsi="Arial" w:cs="Arial"/>
          <w:sz w:val="22"/>
          <w:szCs w:val="22"/>
        </w:rPr>
        <w:sectPr w:rsidR="003E46A3" w:rsidSect="003E46A3">
          <w:pgSz w:w="11906" w:h="16838"/>
          <w:pgMar w:top="397" w:right="720" w:bottom="720" w:left="720" w:header="709" w:footer="709" w:gutter="0"/>
          <w:cols w:space="708"/>
          <w:docGrid w:linePitch="360"/>
        </w:sectPr>
      </w:pPr>
    </w:p>
    <w:p w:rsidR="00DA6A65" w:rsidRDefault="00840C44" w:rsidP="00256C7D">
      <w:pPr>
        <w:spacing w:after="0"/>
        <w:rPr>
          <w:rFonts w:eastAsia="Calibri" w:cstheme="minorHAnsi"/>
          <w:color w:val="242021"/>
          <w:sz w:val="24"/>
          <w:szCs w:val="24"/>
        </w:rPr>
      </w:pPr>
      <w:r w:rsidRPr="00840C44">
        <w:rPr>
          <w:rStyle w:val="15"/>
          <w:rFonts w:asciiTheme="minorHAnsi" w:eastAsia="Calibri" w:hAnsiTheme="minorHAnsi" w:cstheme="minorHAnsi"/>
          <w:b/>
          <w:sz w:val="24"/>
          <w:szCs w:val="24"/>
        </w:rPr>
        <w:lastRenderedPageBreak/>
        <w:t>1. Aşağıda</w:t>
      </w:r>
      <w:r w:rsidR="00935DEA">
        <w:rPr>
          <w:rStyle w:val="15"/>
          <w:rFonts w:asciiTheme="minorHAnsi" w:eastAsia="Calibri" w:hAnsiTheme="minorHAnsi" w:cstheme="minorHAnsi"/>
          <w:b/>
          <w:sz w:val="24"/>
          <w:szCs w:val="24"/>
        </w:rPr>
        <w:t xml:space="preserve"> </w:t>
      </w:r>
      <w:r w:rsidRPr="00840C44">
        <w:rPr>
          <w:rStyle w:val="15"/>
          <w:rFonts w:asciiTheme="minorHAnsi" w:eastAsia="Calibri" w:hAnsiTheme="minorHAnsi" w:cstheme="minorHAnsi"/>
          <w:b/>
          <w:sz w:val="24"/>
          <w:szCs w:val="24"/>
        </w:rPr>
        <w:t xml:space="preserve">Osmanlı Devletini dağılmaktan kurtarmak için ortaya atılan fikir akımlarına ait bilgiler verilmiştir. </w:t>
      </w:r>
      <w:r w:rsidR="00DA6A65">
        <w:rPr>
          <w:rStyle w:val="15"/>
          <w:rFonts w:asciiTheme="minorHAnsi" w:eastAsia="Calibri" w:hAnsiTheme="minorHAnsi" w:cstheme="minorHAnsi"/>
          <w:b/>
          <w:sz w:val="24"/>
          <w:szCs w:val="24"/>
        </w:rPr>
        <w:t>Bu b</w:t>
      </w:r>
      <w:r w:rsidRPr="00840C44">
        <w:rPr>
          <w:rStyle w:val="15"/>
          <w:rFonts w:asciiTheme="minorHAnsi" w:eastAsia="Calibri" w:hAnsiTheme="minorHAnsi" w:cstheme="minorHAnsi"/>
          <w:b/>
          <w:sz w:val="24"/>
          <w:szCs w:val="24"/>
        </w:rPr>
        <w:t>ilgilerin hangi fikir akımına ait olduğunu altına yazınız.</w:t>
      </w:r>
      <w:r w:rsidR="00694445">
        <w:rPr>
          <w:rStyle w:val="15"/>
          <w:rFonts w:asciiTheme="minorHAnsi" w:eastAsia="Calibri" w:hAnsiTheme="minorHAnsi" w:cstheme="minorHAnsi"/>
          <w:b/>
          <w:sz w:val="24"/>
          <w:szCs w:val="24"/>
        </w:rPr>
        <w:t xml:space="preserve"> </w:t>
      </w:r>
      <w:r w:rsidR="009A46DD">
        <w:rPr>
          <w:rStyle w:val="15"/>
          <w:rFonts w:asciiTheme="minorHAnsi" w:eastAsia="Calibri" w:hAnsiTheme="minorHAnsi" w:cstheme="minorHAnsi"/>
          <w:b/>
          <w:sz w:val="24"/>
          <w:szCs w:val="24"/>
        </w:rPr>
        <w:t>(</w:t>
      </w:r>
      <w:r w:rsidR="00694445">
        <w:rPr>
          <w:rStyle w:val="15"/>
          <w:rFonts w:asciiTheme="minorHAnsi" w:eastAsia="Calibri" w:hAnsiTheme="minorHAnsi" w:cstheme="minorHAnsi"/>
          <w:b/>
          <w:sz w:val="24"/>
          <w:szCs w:val="24"/>
        </w:rPr>
        <w:t>5</w:t>
      </w:r>
      <w:r w:rsidR="00DA6A65">
        <w:rPr>
          <w:rStyle w:val="15"/>
          <w:rFonts w:asciiTheme="minorHAnsi" w:eastAsia="Calibri" w:hAnsiTheme="minorHAnsi" w:cstheme="minorHAnsi"/>
          <w:b/>
          <w:sz w:val="24"/>
          <w:szCs w:val="24"/>
        </w:rPr>
        <w:t>x4</w:t>
      </w:r>
      <w:r w:rsidR="00694445">
        <w:rPr>
          <w:rStyle w:val="15"/>
          <w:rFonts w:asciiTheme="minorHAnsi" w:eastAsia="Calibri" w:hAnsiTheme="minorHAnsi" w:cstheme="minorHAnsi"/>
          <w:b/>
          <w:sz w:val="24"/>
          <w:szCs w:val="24"/>
        </w:rPr>
        <w:t>=20puan)</w:t>
      </w:r>
      <w:r w:rsidRPr="00840C44">
        <w:rPr>
          <w:rFonts w:eastAsia="Calibri" w:cstheme="minorHAnsi"/>
          <w:b/>
          <w:color w:val="242021"/>
          <w:sz w:val="24"/>
          <w:szCs w:val="24"/>
        </w:rPr>
        <w:br/>
      </w:r>
      <w:r w:rsidRPr="00840C44">
        <w:rPr>
          <w:rFonts w:eastAsia="Calibri" w:cstheme="minorHAnsi"/>
          <w:color w:val="242021"/>
          <w:sz w:val="24"/>
          <w:szCs w:val="24"/>
        </w:rPr>
        <w:t>II. Osmanlı toprakları üzerinde yaşayan tüm ulusları eşit duruma getirmeyi ve bir “Osmanlı milleti” oluşturmayı esas alır</w:t>
      </w:r>
      <w:r w:rsidR="00DA6A65">
        <w:rPr>
          <w:rFonts w:eastAsia="Calibri" w:cstheme="minorHAnsi"/>
          <w:color w:val="242021"/>
          <w:sz w:val="24"/>
          <w:szCs w:val="24"/>
        </w:rPr>
        <w:t>:</w:t>
      </w:r>
    </w:p>
    <w:p w:rsidR="00755288" w:rsidRPr="00AE774A" w:rsidRDefault="00AE774A" w:rsidP="00256C7D">
      <w:pPr>
        <w:spacing w:after="0"/>
        <w:rPr>
          <w:rFonts w:eastAsia="Calibri" w:cstheme="minorHAnsi"/>
          <w:color w:val="FF0000"/>
          <w:sz w:val="24"/>
          <w:szCs w:val="24"/>
        </w:rPr>
      </w:pPr>
      <w:r w:rsidRPr="00AE774A">
        <w:rPr>
          <w:rFonts w:eastAsia="Calibri" w:cstheme="minorHAnsi"/>
          <w:color w:val="FF0000"/>
          <w:sz w:val="24"/>
          <w:szCs w:val="24"/>
        </w:rPr>
        <w:t>Osmanlıcılık</w:t>
      </w:r>
    </w:p>
    <w:p w:rsidR="00755288" w:rsidRPr="00DA6A65" w:rsidRDefault="00755288" w:rsidP="00256C7D">
      <w:pPr>
        <w:spacing w:after="0"/>
        <w:rPr>
          <w:rFonts w:eastAsia="Calibri" w:cstheme="minorHAnsi"/>
          <w:color w:val="242021"/>
          <w:sz w:val="24"/>
          <w:szCs w:val="24"/>
        </w:rPr>
      </w:pPr>
    </w:p>
    <w:p w:rsidR="00840C44" w:rsidRDefault="00840C44" w:rsidP="00256C7D">
      <w:pPr>
        <w:spacing w:after="0"/>
        <w:rPr>
          <w:rFonts w:cstheme="minorHAnsi"/>
          <w:sz w:val="24"/>
          <w:szCs w:val="24"/>
        </w:rPr>
      </w:pPr>
      <w:r w:rsidRPr="00840C44">
        <w:rPr>
          <w:rFonts w:cstheme="minorHAnsi"/>
          <w:sz w:val="24"/>
          <w:szCs w:val="24"/>
        </w:rPr>
        <w:t>II. Müslümanların bir bütün hâlinde ve halife tarafından yönetilmeleri gerektiğini savunur</w:t>
      </w:r>
      <w:r w:rsidR="00DA6A65">
        <w:rPr>
          <w:rFonts w:cstheme="minorHAnsi"/>
          <w:sz w:val="24"/>
          <w:szCs w:val="24"/>
        </w:rPr>
        <w:t>:</w:t>
      </w:r>
    </w:p>
    <w:p w:rsidR="00840C44" w:rsidRPr="00AE774A" w:rsidRDefault="00AE774A" w:rsidP="00256C7D">
      <w:pPr>
        <w:spacing w:after="0"/>
        <w:rPr>
          <w:rFonts w:cstheme="minorHAnsi"/>
          <w:color w:val="FF0000"/>
          <w:sz w:val="24"/>
          <w:szCs w:val="24"/>
        </w:rPr>
      </w:pPr>
      <w:r w:rsidRPr="00AE774A">
        <w:rPr>
          <w:rFonts w:cstheme="minorHAnsi"/>
          <w:color w:val="FF0000"/>
          <w:sz w:val="24"/>
          <w:szCs w:val="24"/>
        </w:rPr>
        <w:t>İslamcılık</w:t>
      </w:r>
    </w:p>
    <w:p w:rsidR="00640E79" w:rsidRDefault="00640E79" w:rsidP="00256C7D">
      <w:pPr>
        <w:spacing w:after="0"/>
        <w:rPr>
          <w:rFonts w:cstheme="minorHAnsi"/>
          <w:sz w:val="24"/>
          <w:szCs w:val="24"/>
        </w:rPr>
      </w:pPr>
    </w:p>
    <w:p w:rsidR="007E5450" w:rsidRDefault="007E5450" w:rsidP="00256C7D">
      <w:pPr>
        <w:spacing w:after="0"/>
        <w:rPr>
          <w:rFonts w:cstheme="minorHAnsi"/>
          <w:sz w:val="24"/>
          <w:szCs w:val="24"/>
        </w:rPr>
      </w:pPr>
      <w:r w:rsidRPr="007E5450">
        <w:rPr>
          <w:rFonts w:cstheme="minorHAnsi"/>
          <w:sz w:val="24"/>
          <w:szCs w:val="24"/>
        </w:rPr>
        <w:t>III. Kurtuluşun Türk milliyetçiliği ile sağlanabileceğini, millî bilincin uyandırılması düşüncesine dayanır</w:t>
      </w:r>
      <w:r w:rsidR="00DA6A65">
        <w:rPr>
          <w:rFonts w:cstheme="minorHAnsi"/>
          <w:sz w:val="24"/>
          <w:szCs w:val="24"/>
        </w:rPr>
        <w:t>:</w:t>
      </w:r>
    </w:p>
    <w:p w:rsidR="00DA6A65" w:rsidRPr="00AE774A" w:rsidRDefault="00AE774A" w:rsidP="00256C7D">
      <w:pPr>
        <w:spacing w:after="0"/>
        <w:rPr>
          <w:rFonts w:cstheme="minorHAnsi"/>
          <w:color w:val="FF0000"/>
          <w:sz w:val="24"/>
          <w:szCs w:val="24"/>
        </w:rPr>
      </w:pPr>
      <w:r w:rsidRPr="00AE774A">
        <w:rPr>
          <w:rFonts w:cstheme="minorHAnsi"/>
          <w:color w:val="FF0000"/>
          <w:sz w:val="24"/>
          <w:szCs w:val="24"/>
        </w:rPr>
        <w:t>Türkçülük</w:t>
      </w:r>
    </w:p>
    <w:p w:rsidR="00640E79" w:rsidRDefault="00640E79" w:rsidP="00256C7D">
      <w:pPr>
        <w:spacing w:after="0"/>
        <w:rPr>
          <w:rFonts w:cstheme="minorHAnsi"/>
          <w:sz w:val="24"/>
          <w:szCs w:val="24"/>
        </w:rPr>
      </w:pPr>
    </w:p>
    <w:p w:rsidR="007E5450" w:rsidRDefault="007E5450" w:rsidP="00256C7D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IV. </w:t>
      </w:r>
      <w:r w:rsidRPr="007E5450">
        <w:rPr>
          <w:rFonts w:cstheme="minorHAnsi"/>
          <w:sz w:val="24"/>
          <w:szCs w:val="24"/>
        </w:rPr>
        <w:t>Her alanda Avrupa medeniyetinin ve Batı’daki modern gelişmelerin takip edilmesi gerektiğini savunur</w:t>
      </w:r>
      <w:r w:rsidR="00DA6A65">
        <w:rPr>
          <w:rFonts w:cstheme="minorHAnsi"/>
          <w:sz w:val="24"/>
          <w:szCs w:val="24"/>
        </w:rPr>
        <w:t>:</w:t>
      </w:r>
    </w:p>
    <w:p w:rsidR="007E5450" w:rsidRPr="00AE774A" w:rsidRDefault="00AE774A" w:rsidP="00256C7D">
      <w:pPr>
        <w:spacing w:after="0"/>
        <w:rPr>
          <w:rFonts w:cstheme="minorHAnsi"/>
          <w:color w:val="FF0000"/>
          <w:sz w:val="24"/>
          <w:szCs w:val="24"/>
        </w:rPr>
      </w:pPr>
      <w:r w:rsidRPr="00AE774A">
        <w:rPr>
          <w:rFonts w:cstheme="minorHAnsi"/>
          <w:color w:val="FF0000"/>
          <w:sz w:val="24"/>
          <w:szCs w:val="24"/>
        </w:rPr>
        <w:t>Batıcılık</w:t>
      </w:r>
    </w:p>
    <w:p w:rsidR="00640E79" w:rsidRDefault="00640E79" w:rsidP="00256C7D">
      <w:pPr>
        <w:spacing w:after="0"/>
        <w:rPr>
          <w:rFonts w:cstheme="minorHAnsi"/>
          <w:sz w:val="24"/>
          <w:szCs w:val="24"/>
        </w:rPr>
      </w:pPr>
    </w:p>
    <w:p w:rsidR="007E5450" w:rsidRDefault="00540D2D" w:rsidP="00640E79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</w:t>
      </w:r>
      <w:r w:rsidR="007E5450">
        <w:rPr>
          <w:rFonts w:cstheme="minorHAnsi"/>
          <w:sz w:val="24"/>
          <w:szCs w:val="24"/>
        </w:rPr>
        <w:t xml:space="preserve">. </w:t>
      </w:r>
      <w:r w:rsidRPr="00540D2D">
        <w:rPr>
          <w:rFonts w:cstheme="minorHAnsi"/>
          <w:sz w:val="24"/>
          <w:szCs w:val="24"/>
        </w:rPr>
        <w:t>Mustafa Kemal çocukluğundan itibaren askerliğe</w:t>
      </w:r>
      <w:r w:rsidR="00640E79">
        <w:rPr>
          <w:rFonts w:cstheme="minorHAnsi"/>
          <w:sz w:val="24"/>
          <w:szCs w:val="24"/>
        </w:rPr>
        <w:t xml:space="preserve"> </w:t>
      </w:r>
      <w:r w:rsidRPr="00540D2D">
        <w:rPr>
          <w:rFonts w:cstheme="minorHAnsi"/>
          <w:sz w:val="24"/>
          <w:szCs w:val="24"/>
        </w:rPr>
        <w:t>ilgi duymaktaydı</w:t>
      </w:r>
      <w:r w:rsidR="00640E79">
        <w:rPr>
          <w:rFonts w:cstheme="minorHAnsi"/>
          <w:sz w:val="24"/>
          <w:szCs w:val="24"/>
        </w:rPr>
        <w:t xml:space="preserve">. </w:t>
      </w:r>
      <w:r w:rsidRPr="00540D2D">
        <w:rPr>
          <w:rFonts w:cstheme="minorHAnsi"/>
          <w:sz w:val="24"/>
          <w:szCs w:val="24"/>
        </w:rPr>
        <w:t xml:space="preserve">Selânik sokaklarında gördüğü üniformalı subaylara özeniyor ve askerliğe olan sevgisi daha da artıyordu. Annesi Zübeyde Hanım oğlunun bu zor mesleği tercih etmesine karşı çıkıyor ve onu bu düşüncesinden vazgeçirmek istiyordu. </w:t>
      </w:r>
      <w:r w:rsidR="00DA6A65">
        <w:rPr>
          <w:rFonts w:cstheme="minorHAnsi"/>
          <w:sz w:val="24"/>
          <w:szCs w:val="24"/>
        </w:rPr>
        <w:t>Vatanının savunmak için a</w:t>
      </w:r>
      <w:r w:rsidRPr="00540D2D">
        <w:rPr>
          <w:rFonts w:cstheme="minorHAnsi"/>
          <w:sz w:val="24"/>
          <w:szCs w:val="24"/>
        </w:rPr>
        <w:t>skerlik mesleğini seçmekte kararlı olan Mustafa, Selânik Askerî Rüştiyesinin giriş sınavına katılmış ve sınavı kazanmıştır. Bu gelişme üzerine annesi de onun askerî oku</w:t>
      </w:r>
      <w:r>
        <w:rPr>
          <w:rFonts w:cstheme="minorHAnsi"/>
          <w:sz w:val="24"/>
          <w:szCs w:val="24"/>
        </w:rPr>
        <w:t>l</w:t>
      </w:r>
      <w:r w:rsidRPr="00540D2D">
        <w:rPr>
          <w:rFonts w:cstheme="minorHAnsi"/>
          <w:sz w:val="24"/>
          <w:szCs w:val="24"/>
        </w:rPr>
        <w:t>a gitmesine onay vermiştir.</w:t>
      </w:r>
      <w:r w:rsidR="00640E79">
        <w:rPr>
          <w:rFonts w:cstheme="minorHAnsi"/>
          <w:sz w:val="24"/>
          <w:szCs w:val="24"/>
        </w:rPr>
        <w:t xml:space="preserve"> Askeri Rüştiye’deki </w:t>
      </w:r>
      <w:r w:rsidR="00640E79" w:rsidRPr="00640E79">
        <w:rPr>
          <w:rFonts w:cstheme="minorHAnsi"/>
          <w:sz w:val="24"/>
          <w:szCs w:val="24"/>
        </w:rPr>
        <w:t>Matematik öğretmeni Yüzbaşı Mustafa Sabri Bey’in de dikkatini çekti. Öğretmeni, ona duyduğu sevgiden ve onun olgun kişiliğinden dolayı “Kemal” adını verdi</w:t>
      </w:r>
    </w:p>
    <w:p w:rsidR="00256C7D" w:rsidRPr="00AE774A" w:rsidRDefault="00256C7D" w:rsidP="00256C7D">
      <w:pPr>
        <w:spacing w:after="0"/>
        <w:rPr>
          <w:rFonts w:cstheme="minorHAnsi"/>
          <w:b/>
          <w:bCs/>
          <w:sz w:val="24"/>
          <w:szCs w:val="24"/>
        </w:rPr>
      </w:pPr>
      <w:bookmarkStart w:id="0" w:name="_Hlk244361562"/>
      <w:r w:rsidRPr="00694445">
        <w:rPr>
          <w:rFonts w:cstheme="minorHAnsi"/>
          <w:b/>
          <w:bCs/>
          <w:sz w:val="24"/>
          <w:szCs w:val="24"/>
        </w:rPr>
        <w:t>Metinden hareketle</w:t>
      </w:r>
      <w:r w:rsidR="00AE774A">
        <w:rPr>
          <w:rFonts w:cstheme="minorHAnsi"/>
          <w:b/>
          <w:bCs/>
          <w:sz w:val="24"/>
          <w:szCs w:val="24"/>
        </w:rPr>
        <w:t xml:space="preserve"> aşağıdaki soruları cevaplayınız.(5x3=15 puan)</w:t>
      </w:r>
    </w:p>
    <w:p w:rsidR="00256C7D" w:rsidRDefault="00AE774A" w:rsidP="00256C7D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a) Askerlik mesleğini neden tercih etmiştir?</w:t>
      </w:r>
    </w:p>
    <w:p w:rsidR="00AE774A" w:rsidRPr="00B44653" w:rsidRDefault="00B44653" w:rsidP="00256C7D">
      <w:pPr>
        <w:spacing w:after="0"/>
        <w:rPr>
          <w:rFonts w:cstheme="minorHAnsi"/>
          <w:color w:val="FF0000"/>
          <w:sz w:val="24"/>
          <w:szCs w:val="24"/>
        </w:rPr>
      </w:pPr>
      <w:r w:rsidRPr="00B44653">
        <w:rPr>
          <w:rFonts w:cstheme="minorHAnsi"/>
          <w:color w:val="FF0000"/>
          <w:sz w:val="24"/>
          <w:szCs w:val="24"/>
        </w:rPr>
        <w:t>Sokaklarda gördüğü üniformalı subaylardan etkilendiği için</w:t>
      </w:r>
      <w:r w:rsidR="00993777">
        <w:rPr>
          <w:rFonts w:cstheme="minorHAnsi"/>
          <w:color w:val="FF0000"/>
          <w:sz w:val="24"/>
          <w:szCs w:val="24"/>
        </w:rPr>
        <w:t xml:space="preserve"> askerlik mesleğini tercih etmiştir</w:t>
      </w:r>
    </w:p>
    <w:p w:rsidR="00B44653" w:rsidRDefault="00B44653" w:rsidP="00256C7D">
      <w:pPr>
        <w:spacing w:after="0"/>
        <w:rPr>
          <w:rFonts w:cstheme="minorHAnsi"/>
          <w:sz w:val="24"/>
          <w:szCs w:val="24"/>
        </w:rPr>
      </w:pPr>
    </w:p>
    <w:p w:rsidR="00AE774A" w:rsidRDefault="00AE774A" w:rsidP="00256C7D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b) Kararlı bir kişiliğe sahip midir? Neden</w:t>
      </w:r>
    </w:p>
    <w:p w:rsidR="00AE774A" w:rsidRPr="00B44653" w:rsidRDefault="00B44653" w:rsidP="00256C7D">
      <w:pPr>
        <w:spacing w:after="0"/>
        <w:rPr>
          <w:rFonts w:cstheme="minorHAnsi"/>
          <w:color w:val="FF0000"/>
          <w:sz w:val="24"/>
          <w:szCs w:val="24"/>
        </w:rPr>
      </w:pPr>
      <w:r w:rsidRPr="00B44653">
        <w:rPr>
          <w:rFonts w:cstheme="minorHAnsi"/>
          <w:color w:val="FF0000"/>
          <w:sz w:val="24"/>
          <w:szCs w:val="24"/>
        </w:rPr>
        <w:t>Annesine rağmen askeri rüştiye sınavlarına girdiği için kararlı bir kişiliğe sahiptir.</w:t>
      </w:r>
    </w:p>
    <w:p w:rsidR="00AE774A" w:rsidRPr="00B44653" w:rsidRDefault="00AE774A" w:rsidP="00256C7D">
      <w:pPr>
        <w:spacing w:after="0"/>
        <w:rPr>
          <w:rFonts w:cstheme="minorHAnsi"/>
          <w:color w:val="FF0000"/>
          <w:sz w:val="24"/>
          <w:szCs w:val="24"/>
        </w:rPr>
      </w:pPr>
    </w:p>
    <w:p w:rsidR="00AE774A" w:rsidRDefault="00AE774A" w:rsidP="00256C7D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c) Matematik öğretmeni Mustafa’ya neden Kemal adını vermiştir?</w:t>
      </w:r>
    </w:p>
    <w:p w:rsidR="00640E79" w:rsidRPr="00B44653" w:rsidRDefault="00B44653" w:rsidP="00256C7D">
      <w:pPr>
        <w:spacing w:after="0"/>
        <w:rPr>
          <w:rFonts w:cstheme="minorHAnsi"/>
          <w:color w:val="FF0000"/>
          <w:sz w:val="24"/>
          <w:szCs w:val="24"/>
        </w:rPr>
      </w:pPr>
      <w:r w:rsidRPr="00B44653">
        <w:rPr>
          <w:rFonts w:cstheme="minorHAnsi"/>
          <w:color w:val="FF0000"/>
          <w:sz w:val="24"/>
          <w:szCs w:val="24"/>
        </w:rPr>
        <w:t>Mustafa’ya duyduğu sevgi ve olgun kişiliğinden dolayı</w:t>
      </w:r>
    </w:p>
    <w:p w:rsidR="00640E79" w:rsidRDefault="00640E79" w:rsidP="00256C7D">
      <w:pPr>
        <w:spacing w:after="0"/>
        <w:rPr>
          <w:rFonts w:cstheme="minorHAnsi"/>
          <w:sz w:val="24"/>
          <w:szCs w:val="24"/>
        </w:rPr>
      </w:pPr>
    </w:p>
    <w:p w:rsidR="00256C7D" w:rsidRPr="00256C7D" w:rsidRDefault="00256C7D" w:rsidP="00256C7D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3. </w:t>
      </w:r>
      <w:r w:rsidRPr="00256C7D">
        <w:rPr>
          <w:rFonts w:cstheme="minorHAnsi"/>
          <w:sz w:val="24"/>
          <w:szCs w:val="24"/>
        </w:rPr>
        <w:t>Mustafa Kemal’in fikir hayatını etkileyen önemli bir olay da askerî idadide okuduğu yıllarda yaşanan 1897 Osmanlı-Yunan Savaşı’dır. Yaşı küçük olmasına rağmen bu savaşa katılmak istem</w:t>
      </w:r>
      <w:r>
        <w:rPr>
          <w:rFonts w:cstheme="minorHAnsi"/>
          <w:sz w:val="24"/>
          <w:szCs w:val="24"/>
        </w:rPr>
        <w:t>iştir.</w:t>
      </w:r>
      <w:r w:rsidRPr="00256C7D">
        <w:rPr>
          <w:rFonts w:cstheme="minorHAnsi"/>
          <w:sz w:val="24"/>
          <w:szCs w:val="24"/>
        </w:rPr>
        <w:t xml:space="preserve"> Harp okulundayken arkadaşlarıyla çıkardığı gazetede ülke sorunlarıyla ilgilen</w:t>
      </w:r>
      <w:r>
        <w:rPr>
          <w:rFonts w:cstheme="minorHAnsi"/>
          <w:sz w:val="24"/>
          <w:szCs w:val="24"/>
        </w:rPr>
        <w:t>diğini göstermiştir.</w:t>
      </w:r>
    </w:p>
    <w:p w:rsidR="0051743C" w:rsidRPr="00694445" w:rsidRDefault="00AE774A" w:rsidP="0051743C">
      <w:pPr>
        <w:spacing w:after="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Metinden hareketle </w:t>
      </w:r>
      <w:r w:rsidR="00256C7D" w:rsidRPr="00694445">
        <w:rPr>
          <w:rFonts w:cstheme="minorHAnsi"/>
          <w:b/>
          <w:bCs/>
          <w:sz w:val="24"/>
          <w:szCs w:val="24"/>
        </w:rPr>
        <w:t xml:space="preserve">Mustafa </w:t>
      </w:r>
      <w:r w:rsidR="00DA6A65">
        <w:rPr>
          <w:rFonts w:cstheme="minorHAnsi"/>
          <w:b/>
          <w:bCs/>
          <w:sz w:val="24"/>
          <w:szCs w:val="24"/>
        </w:rPr>
        <w:t>K</w:t>
      </w:r>
      <w:r w:rsidR="00256C7D" w:rsidRPr="00694445">
        <w:rPr>
          <w:rFonts w:cstheme="minorHAnsi"/>
          <w:b/>
          <w:bCs/>
          <w:sz w:val="24"/>
          <w:szCs w:val="24"/>
        </w:rPr>
        <w:t>emal</w:t>
      </w:r>
      <w:r>
        <w:rPr>
          <w:rFonts w:cstheme="minorHAnsi"/>
          <w:b/>
          <w:bCs/>
          <w:sz w:val="24"/>
          <w:szCs w:val="24"/>
        </w:rPr>
        <w:t>’in iki kişilik özelliğini yazınız</w:t>
      </w:r>
      <w:r w:rsidR="00694445">
        <w:rPr>
          <w:rFonts w:cstheme="minorHAnsi"/>
          <w:b/>
          <w:bCs/>
          <w:sz w:val="24"/>
          <w:szCs w:val="24"/>
        </w:rPr>
        <w:t xml:space="preserve"> (</w:t>
      </w:r>
      <w:r>
        <w:rPr>
          <w:rFonts w:cstheme="minorHAnsi"/>
          <w:b/>
          <w:bCs/>
          <w:sz w:val="24"/>
          <w:szCs w:val="24"/>
        </w:rPr>
        <w:t>5x2=10 puan</w:t>
      </w:r>
      <w:r w:rsidR="00694445">
        <w:rPr>
          <w:rFonts w:cstheme="minorHAnsi"/>
          <w:b/>
          <w:bCs/>
          <w:sz w:val="24"/>
          <w:szCs w:val="24"/>
        </w:rPr>
        <w:t>)</w:t>
      </w:r>
    </w:p>
    <w:bookmarkEnd w:id="0"/>
    <w:p w:rsidR="00797D53" w:rsidRPr="0051743C" w:rsidRDefault="0051743C" w:rsidP="0051743C">
      <w:pPr>
        <w:spacing w:after="0"/>
        <w:rPr>
          <w:rFonts w:cstheme="minorHAnsi"/>
          <w:color w:val="FF0000"/>
          <w:sz w:val="24"/>
          <w:szCs w:val="24"/>
        </w:rPr>
      </w:pPr>
      <w:r w:rsidRPr="0051743C">
        <w:rPr>
          <w:rFonts w:cstheme="minorHAnsi"/>
          <w:color w:val="FF0000"/>
          <w:sz w:val="24"/>
          <w:szCs w:val="24"/>
        </w:rPr>
        <w:t>Savaşa katılmak istemesinden dolayı vatansever ve milliyetçi, ülke sorunlarıyla ilgilendiği için siyasi bir kişiliği vardır</w:t>
      </w:r>
    </w:p>
    <w:p w:rsidR="00640E79" w:rsidRDefault="00640E79" w:rsidP="00540D2D">
      <w:pPr>
        <w:rPr>
          <w:rFonts w:cstheme="minorHAnsi"/>
          <w:sz w:val="24"/>
          <w:szCs w:val="24"/>
        </w:rPr>
      </w:pPr>
    </w:p>
    <w:p w:rsidR="00640E79" w:rsidRDefault="00640E79" w:rsidP="00540D2D">
      <w:pPr>
        <w:rPr>
          <w:rFonts w:cstheme="minorHAnsi"/>
          <w:sz w:val="24"/>
          <w:szCs w:val="24"/>
        </w:rPr>
      </w:pPr>
    </w:p>
    <w:p w:rsidR="00797D53" w:rsidRDefault="00797D53" w:rsidP="00540D2D">
      <w:pPr>
        <w:rPr>
          <w:rFonts w:cstheme="minorHAnsi"/>
          <w:sz w:val="24"/>
          <w:szCs w:val="24"/>
        </w:rPr>
      </w:pPr>
    </w:p>
    <w:p w:rsidR="0051743C" w:rsidRDefault="00797D53" w:rsidP="0051743C">
      <w:pPr>
        <w:spacing w:after="0"/>
        <w:rPr>
          <w:rStyle w:val="15"/>
          <w:rFonts w:ascii="Arial" w:eastAsia="Calibri" w:hAnsi="Arial" w:cs="Arial"/>
          <w:b/>
        </w:rPr>
      </w:pPr>
      <w:r w:rsidRPr="00797D53">
        <w:rPr>
          <w:rFonts w:cstheme="minorHAnsi"/>
          <w:sz w:val="24"/>
          <w:szCs w:val="24"/>
        </w:rPr>
        <w:lastRenderedPageBreak/>
        <w:t xml:space="preserve">4. </w:t>
      </w:r>
      <w:r w:rsidRPr="00797D53">
        <w:rPr>
          <w:rStyle w:val="15"/>
          <w:rFonts w:asciiTheme="minorHAnsi" w:eastAsia="Calibri" w:hAnsiTheme="minorHAnsi" w:cstheme="minorHAnsi"/>
          <w:b/>
          <w:sz w:val="24"/>
          <w:szCs w:val="24"/>
        </w:rPr>
        <w:t>Aşağıda Mustafa Kemal’in askeri hayatına ait bazı gelişmeler verilmiştir.</w:t>
      </w:r>
      <w:r>
        <w:rPr>
          <w:rStyle w:val="15"/>
          <w:rFonts w:ascii="Arial" w:eastAsia="Calibri" w:hAnsi="Arial" w:cs="Arial"/>
          <w:b/>
        </w:rPr>
        <w:t xml:space="preserve"> Bu gelişmelerin adını verilen bilginin altına yazınız.</w:t>
      </w:r>
      <w:r w:rsidR="00694445">
        <w:rPr>
          <w:rStyle w:val="15"/>
          <w:rFonts w:ascii="Arial" w:eastAsia="Calibri" w:hAnsi="Arial" w:cs="Arial"/>
          <w:b/>
        </w:rPr>
        <w:t xml:space="preserve"> (5+5</w:t>
      </w:r>
      <w:r w:rsidR="009A46DD">
        <w:rPr>
          <w:rStyle w:val="15"/>
          <w:rFonts w:ascii="Arial" w:eastAsia="Calibri" w:hAnsi="Arial" w:cs="Arial"/>
          <w:b/>
        </w:rPr>
        <w:t>+5</w:t>
      </w:r>
      <w:r w:rsidR="00694445">
        <w:rPr>
          <w:rStyle w:val="15"/>
          <w:rFonts w:ascii="Arial" w:eastAsia="Calibri" w:hAnsi="Arial" w:cs="Arial"/>
          <w:b/>
        </w:rPr>
        <w:t>=1</w:t>
      </w:r>
      <w:r w:rsidR="009A46DD">
        <w:rPr>
          <w:rStyle w:val="15"/>
          <w:rFonts w:ascii="Arial" w:eastAsia="Calibri" w:hAnsi="Arial" w:cs="Arial"/>
          <w:b/>
        </w:rPr>
        <w:t>5</w:t>
      </w:r>
      <w:r w:rsidR="00694445">
        <w:rPr>
          <w:rStyle w:val="15"/>
          <w:rFonts w:ascii="Arial" w:eastAsia="Calibri" w:hAnsi="Arial" w:cs="Arial"/>
          <w:b/>
        </w:rPr>
        <w:t xml:space="preserve"> puan)</w:t>
      </w:r>
    </w:p>
    <w:p w:rsidR="00797D53" w:rsidRPr="0051743C" w:rsidRDefault="00797D53" w:rsidP="0051743C">
      <w:pPr>
        <w:spacing w:after="0"/>
        <w:rPr>
          <w:rFonts w:ascii="Arial" w:eastAsia="Calibri" w:hAnsi="Arial" w:cs="Arial"/>
          <w:b/>
          <w:color w:val="242021"/>
        </w:rPr>
      </w:pPr>
      <w:r>
        <w:rPr>
          <w:rFonts w:cstheme="minorHAnsi"/>
          <w:sz w:val="24"/>
          <w:szCs w:val="24"/>
        </w:rPr>
        <w:t xml:space="preserve">I. </w:t>
      </w:r>
      <w:r w:rsidRPr="00797D53">
        <w:rPr>
          <w:rFonts w:cstheme="minorHAnsi"/>
          <w:sz w:val="24"/>
          <w:szCs w:val="24"/>
        </w:rPr>
        <w:t>13 Nisan 1909’da Meşrutiyet karşıtlarının çıkardığı isyanı bastırmış, yenilik yanlısı olduğunu göstermiştir.</w:t>
      </w:r>
      <w:r>
        <w:rPr>
          <w:rFonts w:cstheme="minorHAnsi"/>
          <w:sz w:val="24"/>
          <w:szCs w:val="24"/>
        </w:rPr>
        <w:t xml:space="preserve"> </w:t>
      </w:r>
    </w:p>
    <w:p w:rsidR="00797D53" w:rsidRPr="0051743C" w:rsidRDefault="0051743C" w:rsidP="00797D53">
      <w:pPr>
        <w:spacing w:after="0"/>
        <w:rPr>
          <w:rFonts w:cstheme="minorHAnsi"/>
          <w:color w:val="FF0000"/>
          <w:sz w:val="24"/>
          <w:szCs w:val="24"/>
        </w:rPr>
      </w:pPr>
      <w:r w:rsidRPr="0051743C">
        <w:rPr>
          <w:rFonts w:cstheme="minorHAnsi"/>
          <w:color w:val="FF0000"/>
          <w:sz w:val="24"/>
          <w:szCs w:val="24"/>
        </w:rPr>
        <w:t>31 Mart vakası(isyanı)</w:t>
      </w:r>
    </w:p>
    <w:p w:rsidR="00797D53" w:rsidRDefault="00797D53" w:rsidP="00694445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II. </w:t>
      </w:r>
      <w:r w:rsidRPr="00797D53">
        <w:rPr>
          <w:rFonts w:cstheme="minorHAnsi"/>
          <w:sz w:val="24"/>
          <w:szCs w:val="24"/>
        </w:rPr>
        <w:t>Gönüllü olarak gittiği bu savaşta, yerli halkı İtalyanlara karşı örgütlemiş ilk askeri başarısını kazanmıştır.</w:t>
      </w:r>
    </w:p>
    <w:p w:rsidR="00694445" w:rsidRPr="0051743C" w:rsidRDefault="0051743C" w:rsidP="00694445">
      <w:pPr>
        <w:spacing w:after="0"/>
        <w:rPr>
          <w:rFonts w:cstheme="minorHAnsi"/>
          <w:color w:val="FF0000"/>
          <w:sz w:val="24"/>
          <w:szCs w:val="24"/>
        </w:rPr>
      </w:pPr>
      <w:r w:rsidRPr="0051743C">
        <w:rPr>
          <w:rFonts w:cstheme="minorHAnsi"/>
          <w:color w:val="FF0000"/>
          <w:sz w:val="24"/>
          <w:szCs w:val="24"/>
        </w:rPr>
        <w:t>Trablusgarp Savaşı</w:t>
      </w:r>
    </w:p>
    <w:p w:rsidR="0019032E" w:rsidRDefault="00694445" w:rsidP="00640E79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III. </w:t>
      </w:r>
      <w:r w:rsidR="00755288">
        <w:rPr>
          <w:rFonts w:cstheme="minorHAnsi"/>
          <w:sz w:val="24"/>
          <w:szCs w:val="24"/>
        </w:rPr>
        <w:t>A</w:t>
      </w:r>
      <w:r>
        <w:rPr>
          <w:rFonts w:cstheme="minorHAnsi"/>
          <w:sz w:val="24"/>
          <w:szCs w:val="24"/>
        </w:rPr>
        <w:t xml:space="preserve">skerlerine” taarruz etmeyi değil ölmeyi emrediyorum” şeklinde emir verdiği </w:t>
      </w:r>
      <w:r w:rsidR="009A46DD">
        <w:rPr>
          <w:rFonts w:cstheme="minorHAnsi"/>
          <w:sz w:val="24"/>
          <w:szCs w:val="24"/>
        </w:rPr>
        <w:t xml:space="preserve">cephedir. Bu </w:t>
      </w:r>
      <w:r>
        <w:rPr>
          <w:rFonts w:cstheme="minorHAnsi"/>
          <w:sz w:val="24"/>
          <w:szCs w:val="24"/>
        </w:rPr>
        <w:t>cephe</w:t>
      </w:r>
      <w:r w:rsidR="009A46DD">
        <w:rPr>
          <w:rFonts w:cstheme="minorHAnsi"/>
          <w:sz w:val="24"/>
          <w:szCs w:val="24"/>
        </w:rPr>
        <w:t xml:space="preserve">de Arıburnu ve Anafartalar </w:t>
      </w:r>
      <w:r w:rsidR="00755288">
        <w:rPr>
          <w:rFonts w:cstheme="minorHAnsi"/>
          <w:sz w:val="24"/>
          <w:szCs w:val="24"/>
        </w:rPr>
        <w:t>grubu</w:t>
      </w:r>
      <w:r w:rsidR="009A46DD">
        <w:rPr>
          <w:rFonts w:cstheme="minorHAnsi"/>
          <w:sz w:val="24"/>
          <w:szCs w:val="24"/>
        </w:rPr>
        <w:t xml:space="preserve"> komutanı olarak görev yapmıştır.</w:t>
      </w:r>
    </w:p>
    <w:p w:rsidR="00640E79" w:rsidRPr="0051743C" w:rsidRDefault="0051743C" w:rsidP="00640E79">
      <w:pPr>
        <w:spacing w:after="0"/>
        <w:rPr>
          <w:rFonts w:cstheme="minorHAnsi"/>
          <w:color w:val="FF0000"/>
          <w:sz w:val="24"/>
          <w:szCs w:val="24"/>
        </w:rPr>
      </w:pPr>
      <w:r w:rsidRPr="0051743C">
        <w:rPr>
          <w:rFonts w:cstheme="minorHAnsi"/>
          <w:color w:val="FF0000"/>
          <w:sz w:val="24"/>
          <w:szCs w:val="24"/>
        </w:rPr>
        <w:t>Çanakkale Savaşı (cephesi)</w:t>
      </w:r>
    </w:p>
    <w:p w:rsidR="00B44653" w:rsidRPr="00B44653" w:rsidRDefault="00B44653" w:rsidP="00B44653">
      <w:pPr>
        <w:spacing w:after="0"/>
        <w:rPr>
          <w:rFonts w:cstheme="minorHAnsi"/>
          <w:sz w:val="24"/>
          <w:szCs w:val="24"/>
        </w:rPr>
      </w:pPr>
    </w:p>
    <w:p w:rsidR="00B44653" w:rsidRPr="00B44653" w:rsidRDefault="00B44653" w:rsidP="00B44653">
      <w:pPr>
        <w:spacing w:after="0"/>
        <w:rPr>
          <w:rFonts w:cstheme="minorHAnsi"/>
          <w:sz w:val="24"/>
          <w:szCs w:val="24"/>
        </w:rPr>
      </w:pPr>
      <w:r w:rsidRPr="00B44653">
        <w:rPr>
          <w:rFonts w:cstheme="minorHAnsi"/>
          <w:sz w:val="24"/>
          <w:szCs w:val="24"/>
        </w:rPr>
        <w:t>5.</w:t>
      </w:r>
    </w:p>
    <w:p w:rsidR="00B44653" w:rsidRPr="00B44653" w:rsidRDefault="00B44653" w:rsidP="00B44653">
      <w:pPr>
        <w:spacing w:after="0"/>
        <w:rPr>
          <w:rFonts w:cstheme="minorHAnsi"/>
          <w:b/>
          <w:bCs/>
          <w:sz w:val="24"/>
          <w:szCs w:val="24"/>
        </w:rPr>
      </w:pPr>
      <w:r w:rsidRPr="00B44653">
        <w:rPr>
          <w:rFonts w:cstheme="minorHAnsi"/>
          <w:b/>
          <w:bCs/>
          <w:sz w:val="24"/>
          <w:szCs w:val="24"/>
        </w:rPr>
        <w:t>A) İtilaf Devletleri ve İttifak devletlerini yazınız. (5x2 = 10 puan)</w:t>
      </w:r>
    </w:p>
    <w:p w:rsidR="00B44653" w:rsidRPr="00B44653" w:rsidRDefault="00B44653" w:rsidP="00B44653">
      <w:pPr>
        <w:rPr>
          <w:rFonts w:cstheme="minorHAnsi"/>
          <w:color w:val="FF0000"/>
          <w:sz w:val="24"/>
          <w:szCs w:val="24"/>
        </w:rPr>
      </w:pPr>
      <w:r w:rsidRPr="00B44653">
        <w:rPr>
          <w:rFonts w:cstheme="minorHAnsi"/>
          <w:color w:val="FF0000"/>
          <w:sz w:val="24"/>
          <w:szCs w:val="24"/>
        </w:rPr>
        <w:t xml:space="preserve">İtilaf Devletleri: </w:t>
      </w:r>
      <w:r w:rsidR="0051743C" w:rsidRPr="0051743C">
        <w:rPr>
          <w:rFonts w:cstheme="minorHAnsi"/>
          <w:color w:val="FF0000"/>
          <w:sz w:val="24"/>
          <w:szCs w:val="24"/>
        </w:rPr>
        <w:t>İngiltere, Rusya ve Fransa (Sonradan İtalya katılmıştır)</w:t>
      </w:r>
      <w:r w:rsidRPr="00B44653">
        <w:rPr>
          <w:rFonts w:cstheme="minorHAnsi"/>
          <w:color w:val="FF0000"/>
          <w:sz w:val="24"/>
          <w:szCs w:val="24"/>
        </w:rPr>
        <w:t xml:space="preserve">                                                   </w:t>
      </w:r>
    </w:p>
    <w:p w:rsidR="00B44653" w:rsidRPr="00B44653" w:rsidRDefault="00B44653" w:rsidP="0051743C">
      <w:pPr>
        <w:rPr>
          <w:rFonts w:cstheme="minorHAnsi"/>
          <w:color w:val="FF0000"/>
          <w:sz w:val="24"/>
          <w:szCs w:val="24"/>
        </w:rPr>
      </w:pPr>
      <w:r w:rsidRPr="00B44653">
        <w:rPr>
          <w:rFonts w:cstheme="minorHAnsi"/>
          <w:color w:val="FF0000"/>
          <w:sz w:val="24"/>
          <w:szCs w:val="24"/>
        </w:rPr>
        <w:t>İttifak Devletleri:</w:t>
      </w:r>
      <w:r w:rsidR="0051743C" w:rsidRPr="0051743C">
        <w:rPr>
          <w:rFonts w:cstheme="minorHAnsi"/>
          <w:color w:val="FF0000"/>
          <w:sz w:val="24"/>
          <w:szCs w:val="24"/>
        </w:rPr>
        <w:t xml:space="preserve"> Almanya, Avusturya-Macaristan, Osmanlı Devleti ve Bulgaristan</w:t>
      </w:r>
    </w:p>
    <w:p w:rsidR="00B44653" w:rsidRPr="00B44653" w:rsidRDefault="00B44653" w:rsidP="00B44653">
      <w:pPr>
        <w:spacing w:after="0"/>
        <w:rPr>
          <w:rFonts w:cstheme="minorHAnsi"/>
          <w:b/>
          <w:bCs/>
          <w:sz w:val="24"/>
          <w:szCs w:val="24"/>
        </w:rPr>
      </w:pPr>
      <w:r w:rsidRPr="00B44653">
        <w:rPr>
          <w:rFonts w:cstheme="minorHAnsi"/>
          <w:b/>
          <w:bCs/>
          <w:sz w:val="24"/>
          <w:szCs w:val="24"/>
        </w:rPr>
        <w:t>B)  Sömürgecilik yarışı Birinci Dünya Savaşı’nın başlamasını nasıl etkilemiş olabilir? Kısaca yazınız.</w:t>
      </w:r>
    </w:p>
    <w:p w:rsidR="00B44653" w:rsidRPr="00B44653" w:rsidRDefault="00B44653" w:rsidP="00B44653">
      <w:pPr>
        <w:spacing w:after="0"/>
        <w:rPr>
          <w:rFonts w:cstheme="minorHAnsi"/>
          <w:b/>
          <w:bCs/>
          <w:sz w:val="24"/>
          <w:szCs w:val="24"/>
        </w:rPr>
      </w:pPr>
      <w:r w:rsidRPr="00B44653">
        <w:rPr>
          <w:rFonts w:cstheme="minorHAnsi"/>
          <w:b/>
          <w:bCs/>
          <w:sz w:val="24"/>
          <w:szCs w:val="24"/>
        </w:rPr>
        <w:t>(10 puan)</w:t>
      </w:r>
    </w:p>
    <w:p w:rsidR="00B44653" w:rsidRPr="00B44653" w:rsidRDefault="0051743C" w:rsidP="00B44653">
      <w:pPr>
        <w:rPr>
          <w:rFonts w:cstheme="minorHAnsi"/>
          <w:color w:val="FF0000"/>
          <w:sz w:val="24"/>
          <w:szCs w:val="24"/>
        </w:rPr>
      </w:pPr>
      <w:r w:rsidRPr="00145410">
        <w:rPr>
          <w:rFonts w:cstheme="minorHAnsi"/>
          <w:color w:val="FF0000"/>
          <w:sz w:val="24"/>
          <w:szCs w:val="24"/>
        </w:rPr>
        <w:t xml:space="preserve">Sanayi devrimini sonradan </w:t>
      </w:r>
      <w:r w:rsidR="00145410" w:rsidRPr="00145410">
        <w:rPr>
          <w:rFonts w:cstheme="minorHAnsi"/>
          <w:color w:val="FF0000"/>
          <w:sz w:val="24"/>
          <w:szCs w:val="24"/>
        </w:rPr>
        <w:t>gerçekleştiren Almaya ve İtalya sömürgeleri olan İngiltere ve Fransa’nın sömürgelerine hammadde ve Pazar ihtiyaçlarından dolayı göz dikmiştir.</w:t>
      </w:r>
    </w:p>
    <w:p w:rsidR="00B44653" w:rsidRPr="00B44653" w:rsidRDefault="00B44653" w:rsidP="00B44653">
      <w:pPr>
        <w:spacing w:after="0"/>
        <w:rPr>
          <w:rFonts w:cstheme="minorHAnsi"/>
          <w:b/>
          <w:bCs/>
          <w:sz w:val="24"/>
          <w:szCs w:val="24"/>
        </w:rPr>
      </w:pPr>
    </w:p>
    <w:p w:rsidR="00B44653" w:rsidRPr="00B44653" w:rsidRDefault="00B44653" w:rsidP="00B44653">
      <w:pPr>
        <w:spacing w:after="0"/>
        <w:rPr>
          <w:rFonts w:cstheme="minorHAnsi"/>
          <w:b/>
          <w:bCs/>
          <w:sz w:val="24"/>
          <w:szCs w:val="24"/>
        </w:rPr>
      </w:pPr>
    </w:p>
    <w:p w:rsidR="00B44653" w:rsidRPr="00B44653" w:rsidRDefault="00B44653" w:rsidP="00B44653">
      <w:pPr>
        <w:spacing w:after="0"/>
        <w:rPr>
          <w:rFonts w:cstheme="minorHAnsi"/>
          <w:b/>
          <w:bCs/>
          <w:sz w:val="24"/>
          <w:szCs w:val="24"/>
        </w:rPr>
      </w:pPr>
      <w:r w:rsidRPr="00B44653">
        <w:rPr>
          <w:rFonts w:cstheme="minorHAnsi"/>
          <w:b/>
          <w:bCs/>
          <w:sz w:val="24"/>
          <w:szCs w:val="24"/>
        </w:rPr>
        <w:t>6. Birinci Dünya Savaşı başladığında Osmanlı Devleti şu önlemleri aldı:</w:t>
      </w:r>
    </w:p>
    <w:p w:rsidR="00B44653" w:rsidRPr="00B44653" w:rsidRDefault="00B44653" w:rsidP="00B44653">
      <w:pPr>
        <w:spacing w:after="0"/>
        <w:rPr>
          <w:rFonts w:cstheme="minorHAnsi"/>
          <w:sz w:val="24"/>
          <w:szCs w:val="24"/>
        </w:rPr>
      </w:pPr>
      <w:r w:rsidRPr="00B44653">
        <w:rPr>
          <w:rFonts w:cstheme="minorHAnsi"/>
          <w:sz w:val="24"/>
          <w:szCs w:val="24"/>
        </w:rPr>
        <w:t>I. Tarafsızlığını ilan etti.                  II. Kapitülasyonları kaldırdığını duyurdu.</w:t>
      </w:r>
    </w:p>
    <w:p w:rsidR="00B44653" w:rsidRPr="00B44653" w:rsidRDefault="00B44653" w:rsidP="00B44653">
      <w:pPr>
        <w:spacing w:after="0"/>
        <w:rPr>
          <w:rFonts w:cstheme="minorHAnsi"/>
          <w:sz w:val="24"/>
          <w:szCs w:val="24"/>
        </w:rPr>
      </w:pPr>
      <w:r w:rsidRPr="00B44653">
        <w:rPr>
          <w:rFonts w:cstheme="minorHAnsi"/>
          <w:sz w:val="24"/>
          <w:szCs w:val="24"/>
        </w:rPr>
        <w:t>III. Seferberlik başlattı.                   III. Boğazları ulaşıma</w:t>
      </w:r>
    </w:p>
    <w:p w:rsidR="00B44653" w:rsidRPr="00B44653" w:rsidRDefault="00B44653" w:rsidP="00B44653">
      <w:pPr>
        <w:spacing w:after="0"/>
        <w:rPr>
          <w:rFonts w:cstheme="minorHAnsi"/>
          <w:b/>
          <w:bCs/>
          <w:sz w:val="24"/>
          <w:szCs w:val="24"/>
        </w:rPr>
      </w:pPr>
      <w:r w:rsidRPr="00B44653">
        <w:rPr>
          <w:rFonts w:cstheme="minorHAnsi"/>
          <w:b/>
          <w:bCs/>
          <w:sz w:val="24"/>
          <w:szCs w:val="24"/>
        </w:rPr>
        <w:t>Buna göre Osmanlı Devletinin Birinci Dünya Savaşı’na yönelik hedefleri neler olabilir? Açıklayınız  (</w:t>
      </w:r>
      <w:r w:rsidR="00145410">
        <w:rPr>
          <w:rFonts w:cstheme="minorHAnsi"/>
          <w:b/>
          <w:bCs/>
          <w:sz w:val="24"/>
          <w:szCs w:val="24"/>
        </w:rPr>
        <w:t>5x4=20</w:t>
      </w:r>
      <w:r w:rsidRPr="00B44653">
        <w:rPr>
          <w:rFonts w:cstheme="minorHAnsi"/>
          <w:b/>
          <w:bCs/>
          <w:sz w:val="24"/>
          <w:szCs w:val="24"/>
        </w:rPr>
        <w:t xml:space="preserve"> puan) </w:t>
      </w:r>
    </w:p>
    <w:p w:rsidR="00B44653" w:rsidRPr="00145410" w:rsidRDefault="00145410" w:rsidP="00B44653">
      <w:pPr>
        <w:spacing w:after="0"/>
        <w:rPr>
          <w:rFonts w:cstheme="minorHAnsi"/>
          <w:color w:val="FF0000"/>
          <w:sz w:val="24"/>
          <w:szCs w:val="24"/>
        </w:rPr>
      </w:pPr>
      <w:r w:rsidRPr="00145410">
        <w:rPr>
          <w:rFonts w:cstheme="minorHAnsi"/>
          <w:color w:val="FF0000"/>
          <w:sz w:val="24"/>
          <w:szCs w:val="24"/>
        </w:rPr>
        <w:t>Osmanlı Devleti Tarafsızlığını ilan ederek savaşın dışında kalmayı;</w:t>
      </w:r>
    </w:p>
    <w:p w:rsidR="00145410" w:rsidRPr="00145410" w:rsidRDefault="00145410" w:rsidP="00B44653">
      <w:pPr>
        <w:spacing w:after="0"/>
        <w:rPr>
          <w:rFonts w:cstheme="minorHAnsi"/>
          <w:color w:val="FF0000"/>
          <w:sz w:val="24"/>
          <w:szCs w:val="24"/>
        </w:rPr>
      </w:pPr>
      <w:r w:rsidRPr="00145410">
        <w:rPr>
          <w:rFonts w:cstheme="minorHAnsi"/>
          <w:color w:val="FF0000"/>
          <w:sz w:val="24"/>
          <w:szCs w:val="24"/>
        </w:rPr>
        <w:t>Kapitülasyonların kaldırdığını duyurarak ekonomik bağımsızlığa ulaşmayın,</w:t>
      </w:r>
    </w:p>
    <w:p w:rsidR="00145410" w:rsidRPr="00B44653" w:rsidRDefault="00145410" w:rsidP="00B44653">
      <w:pPr>
        <w:spacing w:after="0"/>
        <w:rPr>
          <w:rFonts w:cstheme="minorHAnsi"/>
          <w:color w:val="FF0000"/>
          <w:sz w:val="24"/>
          <w:szCs w:val="24"/>
        </w:rPr>
      </w:pPr>
      <w:r w:rsidRPr="00145410">
        <w:rPr>
          <w:rFonts w:cstheme="minorHAnsi"/>
          <w:color w:val="FF0000"/>
          <w:sz w:val="24"/>
          <w:szCs w:val="24"/>
        </w:rPr>
        <w:t>Seferberlik ilan ederek savaşa hazırlıklı olmayı,</w:t>
      </w:r>
    </w:p>
    <w:p w:rsidR="00DA6A65" w:rsidRPr="00145410" w:rsidRDefault="00145410" w:rsidP="005539B8">
      <w:pPr>
        <w:spacing w:after="0"/>
        <w:rPr>
          <w:rFonts w:cstheme="minorHAnsi"/>
          <w:color w:val="FF0000"/>
          <w:sz w:val="24"/>
          <w:szCs w:val="24"/>
        </w:rPr>
      </w:pPr>
      <w:r w:rsidRPr="00145410">
        <w:rPr>
          <w:rFonts w:cstheme="minorHAnsi"/>
          <w:color w:val="FF0000"/>
          <w:sz w:val="24"/>
          <w:szCs w:val="24"/>
        </w:rPr>
        <w:t>Boğazları ulaşıma kapatarak başkent İstanbul’un güvenliğini sağlamayı hedeflemiştir.</w:t>
      </w:r>
    </w:p>
    <w:p w:rsidR="00DA6A65" w:rsidRDefault="00DA6A65" w:rsidP="005539B8">
      <w:pPr>
        <w:spacing w:after="0"/>
        <w:rPr>
          <w:rFonts w:cstheme="minorHAnsi"/>
          <w:b/>
          <w:bCs/>
          <w:sz w:val="24"/>
          <w:szCs w:val="24"/>
        </w:rPr>
      </w:pPr>
    </w:p>
    <w:p w:rsidR="00640E79" w:rsidRPr="00640E79" w:rsidRDefault="00DA6A65" w:rsidP="00145410">
      <w:pPr>
        <w:spacing w:after="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                                                                          </w:t>
      </w:r>
      <w:r w:rsidR="00145410">
        <w:rPr>
          <w:rFonts w:cstheme="minorHAnsi"/>
          <w:b/>
          <w:bCs/>
          <w:sz w:val="24"/>
          <w:szCs w:val="24"/>
        </w:rPr>
        <w:t xml:space="preserve">                                                  </w:t>
      </w:r>
      <w:r w:rsidR="00B44653">
        <w:rPr>
          <w:rFonts w:cstheme="minorHAnsi"/>
          <w:b/>
          <w:bCs/>
          <w:sz w:val="24"/>
          <w:szCs w:val="24"/>
        </w:rPr>
        <w:t xml:space="preserve">  </w:t>
      </w:r>
      <w:r w:rsidR="00640E79" w:rsidRPr="00640E79">
        <w:rPr>
          <w:rFonts w:cstheme="minorHAnsi"/>
          <w:b/>
          <w:bCs/>
          <w:sz w:val="24"/>
          <w:szCs w:val="24"/>
        </w:rPr>
        <w:t>A. Samet KATİPOĞLU</w:t>
      </w:r>
    </w:p>
    <w:p w:rsidR="00694445" w:rsidRPr="00694445" w:rsidRDefault="00640E79" w:rsidP="00640E79">
      <w:pPr>
        <w:tabs>
          <w:tab w:val="left" w:pos="7272"/>
        </w:tabs>
        <w:spacing w:after="0"/>
        <w:rPr>
          <w:rFonts w:cstheme="minorHAnsi"/>
          <w:b/>
          <w:bCs/>
          <w:sz w:val="24"/>
          <w:szCs w:val="24"/>
        </w:rPr>
      </w:pPr>
      <w:r w:rsidRPr="00640E79">
        <w:rPr>
          <w:rFonts w:cstheme="minorHAnsi"/>
          <w:b/>
          <w:bCs/>
          <w:sz w:val="24"/>
          <w:szCs w:val="24"/>
        </w:rPr>
        <w:t xml:space="preserve">                                                                                      </w:t>
      </w:r>
      <w:r>
        <w:rPr>
          <w:rFonts w:cstheme="minorHAnsi"/>
          <w:b/>
          <w:bCs/>
          <w:sz w:val="24"/>
          <w:szCs w:val="24"/>
        </w:rPr>
        <w:t xml:space="preserve">                                            </w:t>
      </w:r>
      <w:r w:rsidRPr="00640E79">
        <w:rPr>
          <w:rFonts w:cstheme="minorHAnsi"/>
          <w:b/>
          <w:bCs/>
          <w:sz w:val="24"/>
          <w:szCs w:val="24"/>
        </w:rPr>
        <w:t>Sosyal Bilgiler Öğretmeni</w:t>
      </w:r>
    </w:p>
    <w:p w:rsidR="00797D53" w:rsidRDefault="00797D53" w:rsidP="00797D53">
      <w:pPr>
        <w:spacing w:after="0"/>
        <w:rPr>
          <w:rFonts w:cstheme="minorHAnsi"/>
          <w:sz w:val="24"/>
          <w:szCs w:val="24"/>
        </w:rPr>
      </w:pPr>
    </w:p>
    <w:p w:rsidR="00797D53" w:rsidRDefault="00797D53" w:rsidP="00797D53">
      <w:pPr>
        <w:spacing w:after="0"/>
        <w:rPr>
          <w:rFonts w:cstheme="minorHAnsi"/>
          <w:sz w:val="24"/>
          <w:szCs w:val="24"/>
        </w:rPr>
      </w:pPr>
    </w:p>
    <w:p w:rsidR="00797D53" w:rsidRDefault="00797D53" w:rsidP="00797D53">
      <w:pPr>
        <w:spacing w:after="0"/>
        <w:rPr>
          <w:rFonts w:cstheme="minorHAnsi"/>
          <w:sz w:val="24"/>
          <w:szCs w:val="24"/>
        </w:rPr>
      </w:pPr>
    </w:p>
    <w:p w:rsidR="00797D53" w:rsidRDefault="00797D53" w:rsidP="00540D2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97D53" w:rsidRDefault="00797D53" w:rsidP="00540D2D">
      <w:pPr>
        <w:rPr>
          <w:rFonts w:cstheme="minorHAnsi"/>
          <w:sz w:val="24"/>
          <w:szCs w:val="24"/>
        </w:rPr>
      </w:pPr>
    </w:p>
    <w:p w:rsidR="00540D2D" w:rsidRPr="00840C44" w:rsidRDefault="00540D2D" w:rsidP="00540D2D">
      <w:pPr>
        <w:rPr>
          <w:rFonts w:cstheme="minorHAnsi"/>
          <w:sz w:val="24"/>
          <w:szCs w:val="24"/>
        </w:rPr>
      </w:pPr>
    </w:p>
    <w:sectPr w:rsidR="00540D2D" w:rsidRPr="00840C44" w:rsidSect="00540D2D">
      <w:type w:val="continuous"/>
      <w:pgSz w:w="11906" w:h="16838"/>
      <w:pgMar w:top="1134" w:right="964" w:bottom="851" w:left="964" w:header="709" w:footer="709" w:gutter="0"/>
      <w:cols w:sep="1"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3CD3" w:rsidRDefault="00653CD3" w:rsidP="00B36300">
      <w:pPr>
        <w:spacing w:after="0" w:line="240" w:lineRule="auto"/>
      </w:pPr>
      <w:r>
        <w:separator/>
      </w:r>
    </w:p>
  </w:endnote>
  <w:endnote w:type="continuationSeparator" w:id="0">
    <w:p w:rsidR="00653CD3" w:rsidRDefault="00653CD3" w:rsidP="00B36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3CD3" w:rsidRDefault="00653CD3" w:rsidP="00B36300">
      <w:pPr>
        <w:spacing w:after="0" w:line="240" w:lineRule="auto"/>
      </w:pPr>
      <w:r>
        <w:separator/>
      </w:r>
    </w:p>
  </w:footnote>
  <w:footnote w:type="continuationSeparator" w:id="0">
    <w:p w:rsidR="00653CD3" w:rsidRDefault="00653CD3" w:rsidP="00B363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747832"/>
    <w:multiLevelType w:val="hybridMultilevel"/>
    <w:tmpl w:val="4D1CA574"/>
    <w:lvl w:ilvl="0" w:tplc="FB26A486">
      <w:start w:val="1"/>
      <w:numFmt w:val="upperLetter"/>
      <w:lvlText w:val="%1."/>
      <w:lvlJc w:val="left"/>
      <w:pPr>
        <w:ind w:left="231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3036" w:hanging="360"/>
      </w:pPr>
    </w:lvl>
    <w:lvl w:ilvl="2" w:tplc="041F001B" w:tentative="1">
      <w:start w:val="1"/>
      <w:numFmt w:val="lowerRoman"/>
      <w:lvlText w:val="%3."/>
      <w:lvlJc w:val="right"/>
      <w:pPr>
        <w:ind w:left="3756" w:hanging="180"/>
      </w:pPr>
    </w:lvl>
    <w:lvl w:ilvl="3" w:tplc="041F000F" w:tentative="1">
      <w:start w:val="1"/>
      <w:numFmt w:val="decimal"/>
      <w:lvlText w:val="%4."/>
      <w:lvlJc w:val="left"/>
      <w:pPr>
        <w:ind w:left="4476" w:hanging="360"/>
      </w:pPr>
    </w:lvl>
    <w:lvl w:ilvl="4" w:tplc="041F0019" w:tentative="1">
      <w:start w:val="1"/>
      <w:numFmt w:val="lowerLetter"/>
      <w:lvlText w:val="%5."/>
      <w:lvlJc w:val="left"/>
      <w:pPr>
        <w:ind w:left="5196" w:hanging="360"/>
      </w:pPr>
    </w:lvl>
    <w:lvl w:ilvl="5" w:tplc="041F001B" w:tentative="1">
      <w:start w:val="1"/>
      <w:numFmt w:val="lowerRoman"/>
      <w:lvlText w:val="%6."/>
      <w:lvlJc w:val="right"/>
      <w:pPr>
        <w:ind w:left="5916" w:hanging="180"/>
      </w:pPr>
    </w:lvl>
    <w:lvl w:ilvl="6" w:tplc="041F000F" w:tentative="1">
      <w:start w:val="1"/>
      <w:numFmt w:val="decimal"/>
      <w:lvlText w:val="%7."/>
      <w:lvlJc w:val="left"/>
      <w:pPr>
        <w:ind w:left="6636" w:hanging="360"/>
      </w:pPr>
    </w:lvl>
    <w:lvl w:ilvl="7" w:tplc="041F0019" w:tentative="1">
      <w:start w:val="1"/>
      <w:numFmt w:val="lowerLetter"/>
      <w:lvlText w:val="%8."/>
      <w:lvlJc w:val="left"/>
      <w:pPr>
        <w:ind w:left="7356" w:hanging="360"/>
      </w:pPr>
    </w:lvl>
    <w:lvl w:ilvl="8" w:tplc="041F001B" w:tentative="1">
      <w:start w:val="1"/>
      <w:numFmt w:val="lowerRoman"/>
      <w:lvlText w:val="%9."/>
      <w:lvlJc w:val="right"/>
      <w:pPr>
        <w:ind w:left="8076" w:hanging="180"/>
      </w:pPr>
    </w:lvl>
  </w:abstractNum>
  <w:abstractNum w:abstractNumId="1">
    <w:nsid w:val="2AD90390"/>
    <w:multiLevelType w:val="hybridMultilevel"/>
    <w:tmpl w:val="0E9E2698"/>
    <w:lvl w:ilvl="0" w:tplc="5524ABA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034415"/>
    <w:multiLevelType w:val="hybridMultilevel"/>
    <w:tmpl w:val="257EA4D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E8135D9"/>
    <w:multiLevelType w:val="hybridMultilevel"/>
    <w:tmpl w:val="227446D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0D2182D"/>
    <w:multiLevelType w:val="hybridMultilevel"/>
    <w:tmpl w:val="59F461C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9EB7A80"/>
    <w:multiLevelType w:val="hybridMultilevel"/>
    <w:tmpl w:val="FD94DDF2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C77A09"/>
    <w:multiLevelType w:val="hybridMultilevel"/>
    <w:tmpl w:val="1562C49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93E4ACD"/>
    <w:multiLevelType w:val="hybridMultilevel"/>
    <w:tmpl w:val="9934F6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7"/>
  </w:num>
  <w:num w:numId="6">
    <w:abstractNumId w:val="1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B40E79"/>
    <w:rsid w:val="0005405A"/>
    <w:rsid w:val="00145410"/>
    <w:rsid w:val="0019032E"/>
    <w:rsid w:val="00243E1D"/>
    <w:rsid w:val="00256C7D"/>
    <w:rsid w:val="002678A6"/>
    <w:rsid w:val="002E24D6"/>
    <w:rsid w:val="00322059"/>
    <w:rsid w:val="0034634A"/>
    <w:rsid w:val="003731F5"/>
    <w:rsid w:val="003E46A3"/>
    <w:rsid w:val="004230C3"/>
    <w:rsid w:val="004417CD"/>
    <w:rsid w:val="00470040"/>
    <w:rsid w:val="004D0AA9"/>
    <w:rsid w:val="0051743C"/>
    <w:rsid w:val="00524F48"/>
    <w:rsid w:val="00540D2D"/>
    <w:rsid w:val="005539B8"/>
    <w:rsid w:val="00553BD6"/>
    <w:rsid w:val="00571287"/>
    <w:rsid w:val="00581521"/>
    <w:rsid w:val="005907C3"/>
    <w:rsid w:val="00595400"/>
    <w:rsid w:val="005C05F7"/>
    <w:rsid w:val="005D0A00"/>
    <w:rsid w:val="00610FFE"/>
    <w:rsid w:val="00640E79"/>
    <w:rsid w:val="00641B7F"/>
    <w:rsid w:val="00653CD3"/>
    <w:rsid w:val="00694445"/>
    <w:rsid w:val="006C4FFE"/>
    <w:rsid w:val="006C5AF8"/>
    <w:rsid w:val="006D0F0E"/>
    <w:rsid w:val="006F5C1F"/>
    <w:rsid w:val="00755288"/>
    <w:rsid w:val="00797D53"/>
    <w:rsid w:val="007C325B"/>
    <w:rsid w:val="007E26C1"/>
    <w:rsid w:val="007E5450"/>
    <w:rsid w:val="00824DF5"/>
    <w:rsid w:val="00840C44"/>
    <w:rsid w:val="0086556B"/>
    <w:rsid w:val="008B1113"/>
    <w:rsid w:val="008F41F3"/>
    <w:rsid w:val="00935DEA"/>
    <w:rsid w:val="00950253"/>
    <w:rsid w:val="00956D25"/>
    <w:rsid w:val="00993777"/>
    <w:rsid w:val="009A46DD"/>
    <w:rsid w:val="00AC262B"/>
    <w:rsid w:val="00AC51DD"/>
    <w:rsid w:val="00AE774A"/>
    <w:rsid w:val="00B36300"/>
    <w:rsid w:val="00B40E79"/>
    <w:rsid w:val="00B44653"/>
    <w:rsid w:val="00B90459"/>
    <w:rsid w:val="00BA4F41"/>
    <w:rsid w:val="00BD6FFE"/>
    <w:rsid w:val="00C21E28"/>
    <w:rsid w:val="00C646BE"/>
    <w:rsid w:val="00C679E8"/>
    <w:rsid w:val="00D00D7B"/>
    <w:rsid w:val="00D33C08"/>
    <w:rsid w:val="00D43727"/>
    <w:rsid w:val="00D773DA"/>
    <w:rsid w:val="00DA6A65"/>
    <w:rsid w:val="00DC1C82"/>
    <w:rsid w:val="00DC6B31"/>
    <w:rsid w:val="00E1622F"/>
    <w:rsid w:val="00E20C2D"/>
    <w:rsid w:val="00E842D7"/>
    <w:rsid w:val="00F702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E7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ntstyle01">
    <w:name w:val="fontstyle01"/>
    <w:basedOn w:val="VarsaylanParagrafYazTipi"/>
    <w:rsid w:val="00B40E79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table" w:styleId="TabloKlavuzu">
    <w:name w:val="Table Grid"/>
    <w:basedOn w:val="NormalTablo"/>
    <w:uiPriority w:val="59"/>
    <w:rsid w:val="00B40E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">
    <w:name w:val="Tablo Kılavuzu1"/>
    <w:basedOn w:val="NormalTablo"/>
    <w:uiPriority w:val="59"/>
    <w:rsid w:val="000540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uiPriority w:val="59"/>
    <w:rsid w:val="000540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05405A"/>
    <w:rPr>
      <w:color w:val="0000FF" w:themeColor="hyperlink"/>
      <w:u w:val="single"/>
    </w:rPr>
  </w:style>
  <w:style w:type="paragraph" w:styleId="AralkYok">
    <w:name w:val="No Spacing"/>
    <w:uiPriority w:val="1"/>
    <w:qFormat/>
    <w:rsid w:val="00C21E28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6C4FFE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semiHidden/>
    <w:unhideWhenUsed/>
    <w:rsid w:val="00B363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B36300"/>
  </w:style>
  <w:style w:type="paragraph" w:styleId="Altbilgi">
    <w:name w:val="footer"/>
    <w:basedOn w:val="Normal"/>
    <w:link w:val="AltbilgiChar"/>
    <w:uiPriority w:val="99"/>
    <w:semiHidden/>
    <w:unhideWhenUsed/>
    <w:rsid w:val="00B363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B36300"/>
  </w:style>
  <w:style w:type="character" w:customStyle="1" w:styleId="15">
    <w:name w:val="15"/>
    <w:basedOn w:val="VarsaylanParagrafYazTipi"/>
    <w:rsid w:val="00840C44"/>
    <w:rPr>
      <w:rFonts w:ascii="ArialMT" w:hAnsi="ArialMT" w:hint="default"/>
      <w:b w:val="0"/>
      <w:bCs w:val="0"/>
      <w:i w:val="0"/>
      <w:iCs w:val="0"/>
      <w:color w:val="2420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6E11B4-9613-489E-99C0-05E79E5CD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4842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lastModifiedBy>Zeki</cp:lastModifiedBy>
  <cp:revision>4</cp:revision>
  <cp:lastPrinted>2026-03-19T19:02:00Z</cp:lastPrinted>
  <dcterms:created xsi:type="dcterms:W3CDTF">2026-11-01T08:27:00Z</dcterms:created>
  <dcterms:modified xsi:type="dcterms:W3CDTF">2026-11-01T10:54:00Z</dcterms:modified>
</cp:coreProperties>
</file>