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5E38" w:rsidRPr="000A566A" w:rsidRDefault="007B5E38" w:rsidP="000A566A">
      <w:pPr>
        <w:pStyle w:val="AralkYok"/>
      </w:pPr>
    </w:p>
    <w:tbl>
      <w:tblPr>
        <w:tblStyle w:val="TabloKlavuzu1"/>
        <w:tblW w:w="10069" w:type="dxa"/>
        <w:jc w:val="center"/>
        <w:tblInd w:w="-124" w:type="dxa"/>
        <w:tblLook w:val="04A0"/>
      </w:tblPr>
      <w:tblGrid>
        <w:gridCol w:w="2865"/>
        <w:gridCol w:w="5777"/>
        <w:gridCol w:w="1427"/>
      </w:tblGrid>
      <w:tr w:rsidR="00C1082E" w:rsidRPr="000A566A" w:rsidTr="00176F65">
        <w:trPr>
          <w:trHeight w:val="718"/>
          <w:jc w:val="center"/>
        </w:trPr>
        <w:tc>
          <w:tcPr>
            <w:tcW w:w="2865" w:type="dxa"/>
          </w:tcPr>
          <w:p w:rsidR="00C1082E" w:rsidRPr="000A566A" w:rsidRDefault="00C1082E" w:rsidP="00176F65">
            <w:pPr>
              <w:rPr>
                <w:rFonts w:ascii="Arial" w:eastAsia="Calibri" w:hAnsi="Arial" w:cs="Arial"/>
              </w:rPr>
            </w:pPr>
            <w:r w:rsidRPr="000A566A">
              <w:rPr>
                <w:rFonts w:ascii="Arial" w:eastAsia="Calibri" w:hAnsi="Arial" w:cs="Arial"/>
              </w:rPr>
              <w:t>ADI SOYADI:</w:t>
            </w:r>
          </w:p>
          <w:p w:rsidR="00C1082E" w:rsidRPr="000A566A" w:rsidRDefault="00C1082E" w:rsidP="00176F65">
            <w:pPr>
              <w:rPr>
                <w:rFonts w:ascii="Arial" w:eastAsia="Calibri" w:hAnsi="Arial" w:cs="Arial"/>
              </w:rPr>
            </w:pPr>
          </w:p>
          <w:p w:rsidR="00C1082E" w:rsidRPr="000A566A" w:rsidRDefault="00C1082E" w:rsidP="00176F65">
            <w:pPr>
              <w:rPr>
                <w:rFonts w:ascii="Arial" w:eastAsia="Calibri" w:hAnsi="Arial" w:cs="Arial"/>
              </w:rPr>
            </w:pPr>
            <w:r w:rsidRPr="000A566A">
              <w:rPr>
                <w:rFonts w:ascii="Arial" w:eastAsia="Calibri" w:hAnsi="Arial" w:cs="Arial"/>
              </w:rPr>
              <w:t>SINIFI NO:</w:t>
            </w:r>
          </w:p>
        </w:tc>
        <w:tc>
          <w:tcPr>
            <w:tcW w:w="5777" w:type="dxa"/>
          </w:tcPr>
          <w:p w:rsidR="00C1082E" w:rsidRPr="000A566A" w:rsidRDefault="00C1082E" w:rsidP="00176F65">
            <w:pPr>
              <w:jc w:val="center"/>
              <w:rPr>
                <w:rFonts w:ascii="Arial" w:eastAsia="Calibri" w:hAnsi="Arial" w:cs="Arial"/>
                <w:b/>
              </w:rPr>
            </w:pPr>
            <w:r w:rsidRPr="000A566A">
              <w:rPr>
                <w:rFonts w:ascii="Arial" w:eastAsia="Calibri" w:hAnsi="Arial" w:cs="Arial"/>
              </w:rPr>
              <w:t xml:space="preserve">2026-2027 EĞİTİM ÖĞRETİM YILI </w:t>
            </w:r>
            <w:r w:rsidRPr="000A566A">
              <w:rPr>
                <w:rFonts w:ascii="Arial" w:eastAsia="Calibri" w:hAnsi="Arial" w:cs="Arial"/>
              </w:rPr>
              <w:br/>
              <w:t xml:space="preserve">BAYRAMYAZI ORTAOKULU </w:t>
            </w:r>
            <w:r w:rsidRPr="000A566A">
              <w:rPr>
                <w:rFonts w:ascii="Arial" w:eastAsia="Calibri" w:hAnsi="Arial" w:cs="Arial"/>
              </w:rPr>
              <w:br/>
            </w:r>
            <w:r w:rsidRPr="000A566A">
              <w:rPr>
                <w:rFonts w:ascii="Arial" w:eastAsia="Calibri" w:hAnsi="Arial" w:cs="Arial"/>
                <w:b/>
              </w:rPr>
              <w:t xml:space="preserve">YAPAY </w:t>
            </w:r>
            <w:proofErr w:type="gramStart"/>
            <w:r w:rsidRPr="000A566A">
              <w:rPr>
                <w:rFonts w:ascii="Arial" w:eastAsia="Calibri" w:hAnsi="Arial" w:cs="Arial"/>
                <w:b/>
              </w:rPr>
              <w:t>ZEKA</w:t>
            </w:r>
            <w:proofErr w:type="gramEnd"/>
            <w:r w:rsidRPr="000A566A">
              <w:rPr>
                <w:rFonts w:ascii="Arial" w:eastAsia="Calibri" w:hAnsi="Arial" w:cs="Arial"/>
                <w:b/>
              </w:rPr>
              <w:t xml:space="preserve"> UYGULAMALARI DERSİ </w:t>
            </w:r>
          </w:p>
          <w:p w:rsidR="00C1082E" w:rsidRPr="000A566A" w:rsidRDefault="00C1082E" w:rsidP="00176F65">
            <w:pPr>
              <w:jc w:val="center"/>
              <w:rPr>
                <w:rFonts w:ascii="Arial" w:eastAsia="Calibri" w:hAnsi="Arial" w:cs="Arial"/>
              </w:rPr>
            </w:pPr>
            <w:r w:rsidRPr="000A566A">
              <w:rPr>
                <w:rFonts w:ascii="Arial" w:eastAsia="Calibri" w:hAnsi="Arial" w:cs="Arial"/>
              </w:rPr>
              <w:t xml:space="preserve">1. DÖNEM 1. YAZILI SINAVI </w:t>
            </w:r>
          </w:p>
        </w:tc>
        <w:tc>
          <w:tcPr>
            <w:tcW w:w="1427" w:type="dxa"/>
          </w:tcPr>
          <w:p w:rsidR="00C1082E" w:rsidRPr="000A566A" w:rsidRDefault="00C1082E" w:rsidP="00176F65">
            <w:pPr>
              <w:rPr>
                <w:rFonts w:ascii="Arial" w:eastAsia="Calibri" w:hAnsi="Arial" w:cs="Arial"/>
              </w:rPr>
            </w:pPr>
          </w:p>
          <w:p w:rsidR="00C1082E" w:rsidRPr="000A566A" w:rsidRDefault="00C1082E" w:rsidP="00176F65">
            <w:pPr>
              <w:rPr>
                <w:rFonts w:ascii="Arial" w:eastAsia="Calibri" w:hAnsi="Arial" w:cs="Arial"/>
              </w:rPr>
            </w:pPr>
            <w:r w:rsidRPr="000A566A">
              <w:rPr>
                <w:rFonts w:ascii="Arial" w:eastAsia="Calibri" w:hAnsi="Arial" w:cs="Arial"/>
              </w:rPr>
              <w:t>PUAN</w:t>
            </w:r>
          </w:p>
        </w:tc>
      </w:tr>
    </w:tbl>
    <w:p w:rsidR="00C1082E" w:rsidRPr="000A566A" w:rsidRDefault="00C1082E" w:rsidP="00C1082E">
      <w:pPr>
        <w:pStyle w:val="AralkYok"/>
        <w:rPr>
          <w:rFonts w:ascii="Arial" w:hAnsi="Arial" w:cs="Arial"/>
        </w:rPr>
      </w:pPr>
    </w:p>
    <w:tbl>
      <w:tblPr>
        <w:tblStyle w:val="TabloKlavuzu2"/>
        <w:tblW w:w="0" w:type="auto"/>
        <w:jc w:val="center"/>
        <w:tblLook w:val="04A0"/>
      </w:tblPr>
      <w:tblGrid>
        <w:gridCol w:w="742"/>
        <w:gridCol w:w="1042"/>
        <w:gridCol w:w="1042"/>
        <w:gridCol w:w="1036"/>
        <w:gridCol w:w="1036"/>
        <w:gridCol w:w="1036"/>
        <w:gridCol w:w="1036"/>
        <w:gridCol w:w="1036"/>
        <w:gridCol w:w="1036"/>
      </w:tblGrid>
      <w:tr w:rsidR="00C1082E" w:rsidRPr="000A566A" w:rsidTr="00286ECA">
        <w:trPr>
          <w:jc w:val="center"/>
        </w:trPr>
        <w:tc>
          <w:tcPr>
            <w:tcW w:w="742" w:type="dxa"/>
            <w:vMerge w:val="restart"/>
            <w:shd w:val="clear" w:color="auto" w:fill="auto"/>
            <w:textDirection w:val="btLr"/>
          </w:tcPr>
          <w:p w:rsidR="00C1082E" w:rsidRPr="000A566A" w:rsidRDefault="00C1082E" w:rsidP="00176F65">
            <w:pPr>
              <w:spacing w:line="480" w:lineRule="auto"/>
              <w:ind w:left="113" w:right="113"/>
              <w:rPr>
                <w:rFonts w:ascii="Arial" w:hAnsi="Arial" w:cs="Arial"/>
                <w:b/>
              </w:rPr>
            </w:pPr>
            <w:r w:rsidRPr="000A566A">
              <w:rPr>
                <w:rFonts w:ascii="Arial" w:hAnsi="Arial" w:cs="Arial"/>
                <w:b/>
              </w:rPr>
              <w:t>PUAN</w:t>
            </w:r>
          </w:p>
        </w:tc>
        <w:tc>
          <w:tcPr>
            <w:tcW w:w="1042" w:type="dxa"/>
          </w:tcPr>
          <w:p w:rsidR="00C1082E" w:rsidRPr="000A566A" w:rsidRDefault="00C1082E" w:rsidP="009603FA">
            <w:pPr>
              <w:jc w:val="center"/>
              <w:rPr>
                <w:rFonts w:ascii="Arial" w:hAnsi="Arial" w:cs="Arial"/>
                <w:b/>
              </w:rPr>
            </w:pPr>
            <w:r w:rsidRPr="000A566A">
              <w:rPr>
                <w:rFonts w:ascii="Arial" w:hAnsi="Arial" w:cs="Arial"/>
                <w:b/>
              </w:rPr>
              <w:t>1.SORU</w:t>
            </w:r>
          </w:p>
        </w:tc>
        <w:tc>
          <w:tcPr>
            <w:tcW w:w="1042" w:type="dxa"/>
          </w:tcPr>
          <w:p w:rsidR="00C1082E" w:rsidRPr="000A566A" w:rsidRDefault="00C1082E" w:rsidP="009603FA">
            <w:pPr>
              <w:jc w:val="center"/>
              <w:rPr>
                <w:rFonts w:ascii="Arial" w:hAnsi="Arial" w:cs="Arial"/>
                <w:b/>
              </w:rPr>
            </w:pPr>
            <w:r w:rsidRPr="000A566A">
              <w:rPr>
                <w:rFonts w:ascii="Arial" w:hAnsi="Arial" w:cs="Arial"/>
                <w:b/>
              </w:rPr>
              <w:t>2.SORU</w:t>
            </w:r>
          </w:p>
        </w:tc>
        <w:tc>
          <w:tcPr>
            <w:tcW w:w="1036" w:type="dxa"/>
          </w:tcPr>
          <w:p w:rsidR="00C1082E" w:rsidRPr="000A566A" w:rsidRDefault="00C1082E" w:rsidP="009603FA">
            <w:pPr>
              <w:jc w:val="center"/>
              <w:rPr>
                <w:rFonts w:ascii="Arial" w:hAnsi="Arial" w:cs="Arial"/>
                <w:b/>
              </w:rPr>
            </w:pPr>
            <w:r w:rsidRPr="000A566A">
              <w:rPr>
                <w:rFonts w:ascii="Arial" w:hAnsi="Arial" w:cs="Arial"/>
                <w:b/>
              </w:rPr>
              <w:t>3.SORU</w:t>
            </w:r>
          </w:p>
        </w:tc>
        <w:tc>
          <w:tcPr>
            <w:tcW w:w="1036" w:type="dxa"/>
          </w:tcPr>
          <w:p w:rsidR="00C1082E" w:rsidRPr="000A566A" w:rsidRDefault="00C1082E" w:rsidP="009603FA">
            <w:pPr>
              <w:jc w:val="center"/>
              <w:rPr>
                <w:rFonts w:ascii="Arial" w:hAnsi="Arial" w:cs="Arial"/>
                <w:b/>
              </w:rPr>
            </w:pPr>
            <w:r w:rsidRPr="000A566A">
              <w:rPr>
                <w:rFonts w:ascii="Arial" w:hAnsi="Arial" w:cs="Arial"/>
                <w:b/>
              </w:rPr>
              <w:t>4.SORU</w:t>
            </w:r>
          </w:p>
        </w:tc>
        <w:tc>
          <w:tcPr>
            <w:tcW w:w="1036" w:type="dxa"/>
          </w:tcPr>
          <w:p w:rsidR="00C1082E" w:rsidRPr="000A566A" w:rsidRDefault="00C1082E" w:rsidP="009603FA">
            <w:pPr>
              <w:jc w:val="center"/>
              <w:rPr>
                <w:rFonts w:ascii="Arial" w:hAnsi="Arial" w:cs="Arial"/>
                <w:b/>
              </w:rPr>
            </w:pPr>
            <w:r w:rsidRPr="000A566A">
              <w:rPr>
                <w:rFonts w:ascii="Arial" w:hAnsi="Arial" w:cs="Arial"/>
                <w:b/>
              </w:rPr>
              <w:t>5.SORU</w:t>
            </w:r>
          </w:p>
        </w:tc>
        <w:tc>
          <w:tcPr>
            <w:tcW w:w="1036" w:type="dxa"/>
          </w:tcPr>
          <w:p w:rsidR="00C1082E" w:rsidRPr="000A566A" w:rsidRDefault="00C1082E" w:rsidP="009603FA">
            <w:pPr>
              <w:jc w:val="center"/>
              <w:rPr>
                <w:rFonts w:ascii="Arial" w:hAnsi="Arial" w:cs="Arial"/>
                <w:b/>
              </w:rPr>
            </w:pPr>
            <w:r w:rsidRPr="000A566A">
              <w:rPr>
                <w:rFonts w:ascii="Arial" w:hAnsi="Arial" w:cs="Arial"/>
                <w:b/>
              </w:rPr>
              <w:t>6.SORU</w:t>
            </w:r>
          </w:p>
        </w:tc>
        <w:tc>
          <w:tcPr>
            <w:tcW w:w="1036" w:type="dxa"/>
          </w:tcPr>
          <w:p w:rsidR="00C1082E" w:rsidRPr="000A566A" w:rsidRDefault="00C1082E" w:rsidP="009603FA">
            <w:pPr>
              <w:jc w:val="center"/>
              <w:rPr>
                <w:rFonts w:ascii="Arial" w:hAnsi="Arial" w:cs="Arial"/>
                <w:b/>
              </w:rPr>
            </w:pPr>
            <w:r w:rsidRPr="000A566A">
              <w:rPr>
                <w:rFonts w:ascii="Arial" w:hAnsi="Arial" w:cs="Arial"/>
                <w:b/>
              </w:rPr>
              <w:t>7.SORU</w:t>
            </w:r>
          </w:p>
        </w:tc>
        <w:tc>
          <w:tcPr>
            <w:tcW w:w="1036" w:type="dxa"/>
          </w:tcPr>
          <w:p w:rsidR="00C1082E" w:rsidRPr="000A566A" w:rsidRDefault="00C1082E" w:rsidP="009603FA">
            <w:pPr>
              <w:jc w:val="center"/>
              <w:rPr>
                <w:rFonts w:ascii="Arial" w:hAnsi="Arial" w:cs="Arial"/>
                <w:b/>
              </w:rPr>
            </w:pPr>
            <w:r w:rsidRPr="000A566A">
              <w:rPr>
                <w:rFonts w:ascii="Arial" w:hAnsi="Arial" w:cs="Arial"/>
                <w:b/>
              </w:rPr>
              <w:t>8.SORU</w:t>
            </w:r>
          </w:p>
        </w:tc>
      </w:tr>
      <w:tr w:rsidR="00C1082E" w:rsidRPr="000A566A" w:rsidTr="009603FA">
        <w:trPr>
          <w:trHeight w:val="261"/>
          <w:jc w:val="center"/>
        </w:trPr>
        <w:tc>
          <w:tcPr>
            <w:tcW w:w="742" w:type="dxa"/>
            <w:vMerge/>
            <w:shd w:val="clear" w:color="auto" w:fill="auto"/>
          </w:tcPr>
          <w:p w:rsidR="00C1082E" w:rsidRPr="000A566A" w:rsidRDefault="00C1082E" w:rsidP="00176F65">
            <w:pPr>
              <w:spacing w:line="480" w:lineRule="auto"/>
              <w:jc w:val="center"/>
              <w:rPr>
                <w:rFonts w:ascii="Arial" w:hAnsi="Arial" w:cs="Arial"/>
              </w:rPr>
            </w:pPr>
          </w:p>
        </w:tc>
        <w:tc>
          <w:tcPr>
            <w:tcW w:w="1042" w:type="dxa"/>
          </w:tcPr>
          <w:p w:rsidR="00C1082E" w:rsidRPr="000A566A" w:rsidRDefault="00C1082E" w:rsidP="009603FA">
            <w:pPr>
              <w:jc w:val="center"/>
              <w:rPr>
                <w:rFonts w:ascii="Arial" w:hAnsi="Arial" w:cs="Arial"/>
              </w:rPr>
            </w:pPr>
            <w:r w:rsidRPr="000A566A">
              <w:rPr>
                <w:rFonts w:ascii="Arial" w:hAnsi="Arial" w:cs="Arial"/>
              </w:rPr>
              <w:t>1</w:t>
            </w:r>
            <w:r w:rsidR="00BD7775" w:rsidRPr="000A566A">
              <w:rPr>
                <w:rFonts w:ascii="Arial" w:hAnsi="Arial" w:cs="Arial"/>
              </w:rPr>
              <w:t>0</w:t>
            </w:r>
          </w:p>
        </w:tc>
        <w:tc>
          <w:tcPr>
            <w:tcW w:w="1042" w:type="dxa"/>
          </w:tcPr>
          <w:p w:rsidR="00C1082E" w:rsidRPr="000A566A" w:rsidRDefault="00C1082E" w:rsidP="009603FA">
            <w:pPr>
              <w:jc w:val="center"/>
              <w:rPr>
                <w:rFonts w:ascii="Arial" w:hAnsi="Arial" w:cs="Arial"/>
              </w:rPr>
            </w:pPr>
            <w:r w:rsidRPr="000A566A">
              <w:rPr>
                <w:rFonts w:ascii="Arial" w:hAnsi="Arial" w:cs="Arial"/>
              </w:rPr>
              <w:t>1</w:t>
            </w:r>
            <w:r w:rsidR="00BD7775" w:rsidRPr="000A566A">
              <w:rPr>
                <w:rFonts w:ascii="Arial" w:hAnsi="Arial" w:cs="Arial"/>
              </w:rPr>
              <w:t>0</w:t>
            </w:r>
          </w:p>
        </w:tc>
        <w:tc>
          <w:tcPr>
            <w:tcW w:w="1036" w:type="dxa"/>
          </w:tcPr>
          <w:p w:rsidR="00C1082E" w:rsidRPr="000A566A" w:rsidRDefault="00C1082E" w:rsidP="009603FA">
            <w:pPr>
              <w:jc w:val="center"/>
              <w:rPr>
                <w:rFonts w:ascii="Arial" w:hAnsi="Arial" w:cs="Arial"/>
              </w:rPr>
            </w:pPr>
            <w:r w:rsidRPr="000A566A">
              <w:rPr>
                <w:rFonts w:ascii="Arial" w:hAnsi="Arial" w:cs="Arial"/>
              </w:rPr>
              <w:t>15</w:t>
            </w:r>
          </w:p>
        </w:tc>
        <w:tc>
          <w:tcPr>
            <w:tcW w:w="1036" w:type="dxa"/>
          </w:tcPr>
          <w:p w:rsidR="00C1082E" w:rsidRPr="000A566A" w:rsidRDefault="00C1082E" w:rsidP="009603FA">
            <w:pPr>
              <w:jc w:val="center"/>
              <w:rPr>
                <w:rFonts w:ascii="Arial" w:hAnsi="Arial" w:cs="Arial"/>
              </w:rPr>
            </w:pPr>
            <w:r w:rsidRPr="000A566A">
              <w:rPr>
                <w:rFonts w:ascii="Arial" w:hAnsi="Arial" w:cs="Arial"/>
              </w:rPr>
              <w:t>15</w:t>
            </w:r>
          </w:p>
        </w:tc>
        <w:tc>
          <w:tcPr>
            <w:tcW w:w="1036" w:type="dxa"/>
          </w:tcPr>
          <w:p w:rsidR="00C1082E" w:rsidRPr="000A566A" w:rsidRDefault="00C1082E" w:rsidP="009603FA">
            <w:pPr>
              <w:jc w:val="center"/>
              <w:rPr>
                <w:rFonts w:ascii="Arial" w:hAnsi="Arial" w:cs="Arial"/>
              </w:rPr>
            </w:pPr>
            <w:r w:rsidRPr="000A566A">
              <w:rPr>
                <w:rFonts w:ascii="Arial" w:hAnsi="Arial" w:cs="Arial"/>
              </w:rPr>
              <w:t>15</w:t>
            </w:r>
          </w:p>
        </w:tc>
        <w:tc>
          <w:tcPr>
            <w:tcW w:w="1036" w:type="dxa"/>
          </w:tcPr>
          <w:p w:rsidR="00C1082E" w:rsidRPr="000A566A" w:rsidRDefault="00C1082E" w:rsidP="009603FA">
            <w:pPr>
              <w:jc w:val="center"/>
              <w:rPr>
                <w:rFonts w:ascii="Arial" w:hAnsi="Arial" w:cs="Arial"/>
              </w:rPr>
            </w:pPr>
            <w:r w:rsidRPr="000A566A">
              <w:rPr>
                <w:rFonts w:ascii="Arial" w:hAnsi="Arial" w:cs="Arial"/>
              </w:rPr>
              <w:t>15</w:t>
            </w:r>
          </w:p>
        </w:tc>
        <w:tc>
          <w:tcPr>
            <w:tcW w:w="1036" w:type="dxa"/>
          </w:tcPr>
          <w:p w:rsidR="00C1082E" w:rsidRPr="000A566A" w:rsidRDefault="00C1082E" w:rsidP="009603FA">
            <w:pPr>
              <w:jc w:val="center"/>
              <w:rPr>
                <w:rFonts w:ascii="Arial" w:hAnsi="Arial" w:cs="Arial"/>
              </w:rPr>
            </w:pPr>
            <w:r w:rsidRPr="000A566A">
              <w:rPr>
                <w:rFonts w:ascii="Arial" w:hAnsi="Arial" w:cs="Arial"/>
              </w:rPr>
              <w:t>15</w:t>
            </w:r>
          </w:p>
        </w:tc>
        <w:tc>
          <w:tcPr>
            <w:tcW w:w="1036" w:type="dxa"/>
          </w:tcPr>
          <w:p w:rsidR="00C1082E" w:rsidRPr="000A566A" w:rsidRDefault="00C1082E" w:rsidP="009603FA">
            <w:pPr>
              <w:jc w:val="center"/>
              <w:rPr>
                <w:rFonts w:ascii="Arial" w:hAnsi="Arial" w:cs="Arial"/>
              </w:rPr>
            </w:pPr>
            <w:r w:rsidRPr="000A566A">
              <w:rPr>
                <w:rFonts w:ascii="Arial" w:hAnsi="Arial" w:cs="Arial"/>
              </w:rPr>
              <w:t>15</w:t>
            </w:r>
          </w:p>
        </w:tc>
      </w:tr>
    </w:tbl>
    <w:p w:rsidR="00EA74AC" w:rsidRPr="00EA74AC" w:rsidRDefault="00C16CF5" w:rsidP="00EA74AC">
      <w:pPr>
        <w:spacing w:before="100" w:beforeAutospacing="1" w:after="100" w:afterAutospacing="1" w:line="240" w:lineRule="auto"/>
        <w:rPr>
          <w:rFonts w:ascii="Arial" w:eastAsia="Times New Roman" w:hAnsi="Arial" w:cs="Arial"/>
          <w:lang w:eastAsia="tr-TR"/>
        </w:rPr>
      </w:pPr>
      <w:r w:rsidRPr="000A566A">
        <w:rPr>
          <w:rFonts w:ascii="Arial" w:eastAsia="Times New Roman" w:hAnsi="Arial" w:cs="Arial"/>
          <w:b/>
          <w:bCs/>
          <w:lang w:eastAsia="tr-TR"/>
        </w:rPr>
        <w:t xml:space="preserve">SORU 1. </w:t>
      </w:r>
      <w:r w:rsidR="00EA74AC" w:rsidRPr="00EA74AC">
        <w:rPr>
          <w:rFonts w:ascii="Arial" w:eastAsia="Times New Roman" w:hAnsi="Arial" w:cs="Arial"/>
          <w:lang w:eastAsia="tr-TR"/>
        </w:rPr>
        <w:t>Telefonlardaki bazı uygulamalar konuşmalarımızı yazıya dönüştürebilir. Bazı uygulamalar ise fotoğraflardaki nesneleri tanıyabilir. Bu uygulamalar, verilerden yararlanarak insan zekâsıyla ilişkilendirilen bazı görevleri yerine getirir. Bu tür sistemlerde yapay zekâ teknolojileri kullanılır.</w:t>
      </w:r>
      <w:r w:rsidR="000A566A">
        <w:rPr>
          <w:rFonts w:ascii="Arial" w:eastAsia="Times New Roman" w:hAnsi="Arial" w:cs="Arial"/>
          <w:lang w:eastAsia="tr-TR"/>
        </w:rPr>
        <w:br/>
      </w:r>
      <w:r w:rsidR="00EA74AC" w:rsidRPr="00EA74AC">
        <w:rPr>
          <w:rFonts w:ascii="Arial" w:eastAsia="Times New Roman" w:hAnsi="Arial" w:cs="Arial"/>
          <w:b/>
          <w:lang w:eastAsia="tr-TR"/>
        </w:rPr>
        <w:t>Metinden yararlanarak yapay zekânın ne olduğunu kendi cümlelerinizle açıklayınız. Metinde geçen bir yapay zekâ kullanımına örnek veriniz.</w:t>
      </w:r>
    </w:p>
    <w:tbl>
      <w:tblPr>
        <w:tblStyle w:val="TabloKlavuzu"/>
        <w:tblW w:w="0" w:type="auto"/>
        <w:tblLook w:val="04A0"/>
      </w:tblPr>
      <w:tblGrid>
        <w:gridCol w:w="9889"/>
      </w:tblGrid>
      <w:tr w:rsidR="00C16CF5" w:rsidRPr="000A566A" w:rsidTr="00BD7775">
        <w:tc>
          <w:tcPr>
            <w:tcW w:w="9889" w:type="dxa"/>
          </w:tcPr>
          <w:p w:rsidR="00C16CF5" w:rsidRPr="009603FA" w:rsidRDefault="00C16CF5" w:rsidP="009603FA">
            <w:pPr>
              <w:spacing w:before="100" w:beforeAutospacing="1" w:after="100" w:afterAutospacing="1"/>
              <w:rPr>
                <w:rFonts w:ascii="Arial" w:eastAsia="Times New Roman" w:hAnsi="Arial" w:cs="Arial"/>
                <w:color w:val="FF0000"/>
                <w:lang w:eastAsia="tr-TR"/>
              </w:rPr>
            </w:pPr>
            <w:r w:rsidRPr="000A566A">
              <w:rPr>
                <w:rFonts w:ascii="Arial" w:eastAsia="Times New Roman" w:hAnsi="Arial" w:cs="Arial"/>
                <w:b/>
                <w:bCs/>
                <w:lang w:eastAsia="tr-TR"/>
              </w:rPr>
              <w:t>Cevap:</w:t>
            </w:r>
            <w:r w:rsidRPr="00EA74AC">
              <w:rPr>
                <w:rFonts w:ascii="Arial" w:eastAsia="Times New Roman" w:hAnsi="Arial" w:cs="Arial"/>
                <w:lang w:eastAsia="tr-TR"/>
              </w:rPr>
              <w:t xml:space="preserve"> </w:t>
            </w:r>
            <w:r w:rsidR="00C1082E" w:rsidRPr="000A566A">
              <w:rPr>
                <w:rFonts w:ascii="Arial" w:eastAsia="Times New Roman" w:hAnsi="Arial" w:cs="Arial"/>
                <w:lang w:eastAsia="tr-TR"/>
              </w:rPr>
              <w:br/>
            </w:r>
            <w:r w:rsidR="009603FA">
              <w:rPr>
                <w:rFonts w:ascii="Arial" w:eastAsia="Times New Roman" w:hAnsi="Arial" w:cs="Arial"/>
                <w:color w:val="FF0000"/>
                <w:lang w:eastAsia="tr-TR"/>
              </w:rPr>
              <w:br/>
            </w:r>
            <w:r w:rsidR="000A566A">
              <w:rPr>
                <w:rFonts w:ascii="Arial" w:eastAsia="Times New Roman" w:hAnsi="Arial" w:cs="Arial"/>
                <w:color w:val="FF0000"/>
                <w:lang w:eastAsia="tr-TR"/>
              </w:rPr>
              <w:br/>
            </w:r>
          </w:p>
        </w:tc>
      </w:tr>
    </w:tbl>
    <w:p w:rsidR="00EA74AC" w:rsidRPr="00EA74AC" w:rsidRDefault="00C16CF5" w:rsidP="00EA74AC">
      <w:pPr>
        <w:spacing w:before="100" w:beforeAutospacing="1" w:after="100" w:afterAutospacing="1" w:line="240" w:lineRule="auto"/>
        <w:rPr>
          <w:rFonts w:ascii="Arial" w:eastAsia="Times New Roman" w:hAnsi="Arial" w:cs="Arial"/>
          <w:lang w:eastAsia="tr-TR"/>
        </w:rPr>
      </w:pPr>
      <w:r w:rsidRPr="000A566A">
        <w:rPr>
          <w:rFonts w:ascii="Arial" w:eastAsia="Times New Roman" w:hAnsi="Arial" w:cs="Arial"/>
          <w:b/>
          <w:lang w:eastAsia="tr-TR"/>
        </w:rPr>
        <w:t>SORU 2</w:t>
      </w:r>
      <w:r w:rsidRPr="000A566A">
        <w:rPr>
          <w:rFonts w:ascii="Arial" w:eastAsia="Times New Roman" w:hAnsi="Arial" w:cs="Arial"/>
          <w:lang w:eastAsia="tr-TR"/>
        </w:rPr>
        <w:t xml:space="preserve">. </w:t>
      </w:r>
      <w:r w:rsidR="00EA74AC" w:rsidRPr="00EA74AC">
        <w:rPr>
          <w:rFonts w:ascii="Arial" w:eastAsia="Times New Roman" w:hAnsi="Arial" w:cs="Arial"/>
          <w:lang w:eastAsia="tr-TR"/>
        </w:rPr>
        <w:t xml:space="preserve">Elif, bir yapay zekâ sisteminin elma ve armutları ayırt etmesini istemektedir. Bunun için sisteme hangi meyveye ait olduğu belirtilmiş çok sayıda elma ve armut fotoğrafı sunulur. Bu fotoğraflar sistemin öğrenmesinde kullanılan </w:t>
      </w:r>
      <w:r w:rsidR="00EA74AC" w:rsidRPr="000A566A">
        <w:rPr>
          <w:rFonts w:ascii="Arial" w:eastAsia="Times New Roman" w:hAnsi="Arial" w:cs="Arial"/>
          <w:b/>
          <w:bCs/>
          <w:lang w:eastAsia="tr-TR"/>
        </w:rPr>
        <w:t>verilerdir</w:t>
      </w:r>
      <w:r w:rsidR="00EA74AC" w:rsidRPr="00EA74AC">
        <w:rPr>
          <w:rFonts w:ascii="Arial" w:eastAsia="Times New Roman" w:hAnsi="Arial" w:cs="Arial"/>
          <w:lang w:eastAsia="tr-TR"/>
        </w:rPr>
        <w:t xml:space="preserve">. Sistem, örneklerdeki özelliklerden yararlanarak yeni bir fotoğraftaki meyveyi tahmin etmeyi öğrenir. Bu süreç </w:t>
      </w:r>
      <w:r w:rsidR="00EA74AC" w:rsidRPr="000A566A">
        <w:rPr>
          <w:rFonts w:ascii="Arial" w:eastAsia="Times New Roman" w:hAnsi="Arial" w:cs="Arial"/>
          <w:b/>
          <w:bCs/>
          <w:lang w:eastAsia="tr-TR"/>
        </w:rPr>
        <w:t>makine öğrenmesine</w:t>
      </w:r>
      <w:r w:rsidR="00EA74AC" w:rsidRPr="00EA74AC">
        <w:rPr>
          <w:rFonts w:ascii="Arial" w:eastAsia="Times New Roman" w:hAnsi="Arial" w:cs="Arial"/>
          <w:lang w:eastAsia="tr-TR"/>
        </w:rPr>
        <w:t xml:space="preserve"> örnektir.</w:t>
      </w:r>
      <w:r w:rsidR="000A566A">
        <w:rPr>
          <w:rFonts w:ascii="Arial" w:eastAsia="Times New Roman" w:hAnsi="Arial" w:cs="Arial"/>
          <w:lang w:eastAsia="tr-TR"/>
        </w:rPr>
        <w:br/>
      </w:r>
      <w:r w:rsidR="00EA74AC" w:rsidRPr="00EA74AC">
        <w:rPr>
          <w:rFonts w:ascii="Arial" w:eastAsia="Times New Roman" w:hAnsi="Arial" w:cs="Arial"/>
          <w:b/>
          <w:lang w:eastAsia="tr-TR"/>
        </w:rPr>
        <w:t>Bu sistemin öğrenmesinde kullanılan veriler nelerdir? Sistemin nasıl öğrendiğini anlamak için sorabileceğiniz bir soru yazınız.</w:t>
      </w:r>
    </w:p>
    <w:tbl>
      <w:tblPr>
        <w:tblStyle w:val="TabloKlavuzu"/>
        <w:tblW w:w="0" w:type="auto"/>
        <w:tblLook w:val="04A0"/>
      </w:tblPr>
      <w:tblGrid>
        <w:gridCol w:w="9889"/>
      </w:tblGrid>
      <w:tr w:rsidR="00C16CF5" w:rsidRPr="000A566A" w:rsidTr="00BD7775">
        <w:tc>
          <w:tcPr>
            <w:tcW w:w="9889" w:type="dxa"/>
          </w:tcPr>
          <w:p w:rsidR="00C16CF5" w:rsidRDefault="00C16CF5" w:rsidP="009603FA">
            <w:pPr>
              <w:spacing w:before="100" w:beforeAutospacing="1" w:after="100" w:afterAutospacing="1"/>
              <w:rPr>
                <w:rFonts w:ascii="Arial" w:eastAsia="Times New Roman" w:hAnsi="Arial" w:cs="Arial"/>
                <w:color w:val="FF0000"/>
                <w:lang w:eastAsia="tr-TR"/>
              </w:rPr>
            </w:pPr>
            <w:r w:rsidRPr="000A566A">
              <w:rPr>
                <w:rFonts w:ascii="Arial" w:eastAsia="Times New Roman" w:hAnsi="Arial" w:cs="Arial"/>
                <w:b/>
                <w:bCs/>
                <w:lang w:eastAsia="tr-TR"/>
              </w:rPr>
              <w:t>Cevap:</w:t>
            </w:r>
            <w:r w:rsidRPr="00EA74AC">
              <w:rPr>
                <w:rFonts w:ascii="Arial" w:eastAsia="Times New Roman" w:hAnsi="Arial" w:cs="Arial"/>
                <w:lang w:eastAsia="tr-TR"/>
              </w:rPr>
              <w:t xml:space="preserve"> </w:t>
            </w:r>
            <w:r w:rsidR="00C1082E" w:rsidRPr="000A566A">
              <w:rPr>
                <w:rFonts w:ascii="Arial" w:eastAsia="Times New Roman" w:hAnsi="Arial" w:cs="Arial"/>
                <w:lang w:eastAsia="tr-TR"/>
              </w:rPr>
              <w:br/>
            </w:r>
          </w:p>
          <w:p w:rsidR="009603FA" w:rsidRPr="000A566A" w:rsidRDefault="009603FA" w:rsidP="009603FA">
            <w:pPr>
              <w:spacing w:before="100" w:beforeAutospacing="1" w:after="100" w:afterAutospacing="1"/>
              <w:rPr>
                <w:rFonts w:ascii="Arial" w:eastAsia="Times New Roman" w:hAnsi="Arial" w:cs="Arial"/>
                <w:lang w:eastAsia="tr-TR"/>
              </w:rPr>
            </w:pPr>
          </w:p>
        </w:tc>
      </w:tr>
    </w:tbl>
    <w:p w:rsidR="00EA74AC" w:rsidRPr="00EA74AC" w:rsidRDefault="00C16CF5" w:rsidP="00EA74AC">
      <w:pPr>
        <w:spacing w:before="100" w:beforeAutospacing="1" w:after="100" w:afterAutospacing="1" w:line="240" w:lineRule="auto"/>
        <w:rPr>
          <w:rFonts w:ascii="Arial" w:eastAsia="Times New Roman" w:hAnsi="Arial" w:cs="Arial"/>
          <w:lang w:eastAsia="tr-TR"/>
        </w:rPr>
      </w:pPr>
      <w:r w:rsidRPr="000A566A">
        <w:rPr>
          <w:rFonts w:ascii="Arial" w:eastAsia="Times New Roman" w:hAnsi="Arial" w:cs="Arial"/>
          <w:b/>
          <w:lang w:eastAsia="tr-TR"/>
        </w:rPr>
        <w:t>SORU 3</w:t>
      </w:r>
      <w:r w:rsidRPr="000A566A">
        <w:rPr>
          <w:rFonts w:ascii="Arial" w:eastAsia="Times New Roman" w:hAnsi="Arial" w:cs="Arial"/>
          <w:lang w:eastAsia="tr-TR"/>
        </w:rPr>
        <w:t xml:space="preserve">. </w:t>
      </w:r>
      <w:r w:rsidR="00EA74AC" w:rsidRPr="00EA74AC">
        <w:rPr>
          <w:rFonts w:ascii="Arial" w:eastAsia="Times New Roman" w:hAnsi="Arial" w:cs="Arial"/>
          <w:lang w:eastAsia="tr-TR"/>
        </w:rPr>
        <w:t>Mert, internette “Yapay zekâ her zaman doğru cevap verir.” ifadesini okur. Bu bilgiyi araştırmak için ders kitabını inceler ve öğretmenine danışır. Her iki kaynaktan da yapay zekânın yanlış veya eksik cevaplar verebileceğini öğrenir.</w:t>
      </w:r>
      <w:r w:rsidR="000A566A">
        <w:rPr>
          <w:rFonts w:ascii="Arial" w:eastAsia="Times New Roman" w:hAnsi="Arial" w:cs="Arial"/>
          <w:lang w:eastAsia="tr-TR"/>
        </w:rPr>
        <w:br/>
      </w:r>
      <w:r w:rsidR="00EA74AC" w:rsidRPr="00EA74AC">
        <w:rPr>
          <w:rFonts w:ascii="Arial" w:eastAsia="Times New Roman" w:hAnsi="Arial" w:cs="Arial"/>
          <w:b/>
          <w:lang w:eastAsia="tr-TR"/>
        </w:rPr>
        <w:t>Mert, internette okuduğu bilgiyi kontrol etmek için hangi iki kaynağa başvurmuştur? Araştırmasının sonucunda yapay zekânın cevapları hakkında nasıl bir çıkarım yapmalıdır?</w:t>
      </w:r>
    </w:p>
    <w:tbl>
      <w:tblPr>
        <w:tblStyle w:val="TabloKlavuzu"/>
        <w:tblW w:w="0" w:type="auto"/>
        <w:tblLook w:val="04A0"/>
      </w:tblPr>
      <w:tblGrid>
        <w:gridCol w:w="9889"/>
      </w:tblGrid>
      <w:tr w:rsidR="00C16CF5" w:rsidRPr="000A566A" w:rsidTr="00BD7775">
        <w:tc>
          <w:tcPr>
            <w:tcW w:w="9889" w:type="dxa"/>
          </w:tcPr>
          <w:p w:rsidR="00C16CF5" w:rsidRDefault="00C16CF5" w:rsidP="009603FA">
            <w:pPr>
              <w:spacing w:before="100" w:beforeAutospacing="1" w:after="100" w:afterAutospacing="1"/>
              <w:rPr>
                <w:rFonts w:ascii="Arial" w:eastAsia="Times New Roman" w:hAnsi="Arial" w:cs="Arial"/>
                <w:color w:val="FF0000"/>
                <w:lang w:eastAsia="tr-TR"/>
              </w:rPr>
            </w:pPr>
            <w:r w:rsidRPr="000A566A">
              <w:rPr>
                <w:rFonts w:ascii="Arial" w:eastAsia="Times New Roman" w:hAnsi="Arial" w:cs="Arial"/>
                <w:b/>
                <w:bCs/>
                <w:lang w:eastAsia="tr-TR"/>
              </w:rPr>
              <w:t>Cevap:</w:t>
            </w:r>
            <w:r w:rsidRPr="00EA74AC">
              <w:rPr>
                <w:rFonts w:ascii="Arial" w:eastAsia="Times New Roman" w:hAnsi="Arial" w:cs="Arial"/>
                <w:lang w:eastAsia="tr-TR"/>
              </w:rPr>
              <w:t xml:space="preserve"> </w:t>
            </w:r>
            <w:r w:rsidR="00C1082E" w:rsidRPr="000A566A">
              <w:rPr>
                <w:rFonts w:ascii="Arial" w:eastAsia="Times New Roman" w:hAnsi="Arial" w:cs="Arial"/>
                <w:lang w:eastAsia="tr-TR"/>
              </w:rPr>
              <w:br/>
            </w:r>
          </w:p>
          <w:p w:rsidR="009603FA" w:rsidRPr="000A566A" w:rsidRDefault="009603FA" w:rsidP="009603FA">
            <w:pPr>
              <w:spacing w:before="100" w:beforeAutospacing="1" w:after="100" w:afterAutospacing="1"/>
              <w:rPr>
                <w:rFonts w:ascii="Arial" w:eastAsia="Times New Roman" w:hAnsi="Arial" w:cs="Arial"/>
                <w:lang w:eastAsia="tr-TR"/>
              </w:rPr>
            </w:pPr>
          </w:p>
        </w:tc>
      </w:tr>
    </w:tbl>
    <w:p w:rsidR="00EA74AC" w:rsidRPr="00EA74AC" w:rsidRDefault="00C16CF5" w:rsidP="00EA74AC">
      <w:pPr>
        <w:spacing w:before="100" w:beforeAutospacing="1" w:after="100" w:afterAutospacing="1" w:line="240" w:lineRule="auto"/>
        <w:rPr>
          <w:rFonts w:ascii="Arial" w:eastAsia="Times New Roman" w:hAnsi="Arial" w:cs="Arial"/>
          <w:lang w:eastAsia="tr-TR"/>
        </w:rPr>
      </w:pPr>
      <w:r w:rsidRPr="000A566A">
        <w:rPr>
          <w:rFonts w:ascii="Arial" w:eastAsia="Times New Roman" w:hAnsi="Arial" w:cs="Arial"/>
          <w:b/>
          <w:lang w:eastAsia="tr-TR"/>
        </w:rPr>
        <w:t>SORU 4.</w:t>
      </w:r>
      <w:r w:rsidRPr="000A566A">
        <w:rPr>
          <w:rFonts w:ascii="Arial" w:eastAsia="Times New Roman" w:hAnsi="Arial" w:cs="Arial"/>
          <w:lang w:eastAsia="tr-TR"/>
        </w:rPr>
        <w:t xml:space="preserve"> </w:t>
      </w:r>
      <w:r w:rsidR="00EA74AC" w:rsidRPr="00EA74AC">
        <w:rPr>
          <w:rFonts w:ascii="Arial" w:eastAsia="Times New Roman" w:hAnsi="Arial" w:cs="Arial"/>
          <w:lang w:eastAsia="tr-TR"/>
        </w:rPr>
        <w:t>Yapay zekâ uygulamaları farklı amaçlarla kullanılabilir. Bazı uygulamalar görüntüleri, bazıları konuşmaları, bazıları ise yazılı metinleri işler.</w:t>
      </w:r>
    </w:p>
    <w:p w:rsidR="00EA74AC" w:rsidRPr="00EA74AC" w:rsidRDefault="00EA74AC" w:rsidP="00EA74AC">
      <w:pPr>
        <w:numPr>
          <w:ilvl w:val="0"/>
          <w:numId w:val="1"/>
        </w:numPr>
        <w:spacing w:before="100" w:beforeAutospacing="1" w:after="100" w:afterAutospacing="1" w:line="240" w:lineRule="auto"/>
        <w:rPr>
          <w:rFonts w:ascii="Arial" w:eastAsia="Times New Roman" w:hAnsi="Arial" w:cs="Arial"/>
          <w:lang w:eastAsia="tr-TR"/>
        </w:rPr>
      </w:pPr>
      <w:r w:rsidRPr="000A566A">
        <w:rPr>
          <w:rFonts w:ascii="Arial" w:eastAsia="Times New Roman" w:hAnsi="Arial" w:cs="Arial"/>
          <w:b/>
          <w:bCs/>
          <w:lang w:eastAsia="tr-TR"/>
        </w:rPr>
        <w:t>A uygulaması:</w:t>
      </w:r>
      <w:r w:rsidRPr="00EA74AC">
        <w:rPr>
          <w:rFonts w:ascii="Arial" w:eastAsia="Times New Roman" w:hAnsi="Arial" w:cs="Arial"/>
          <w:lang w:eastAsia="tr-TR"/>
        </w:rPr>
        <w:t xml:space="preserve"> Fotoğraftaki kediyi tanır.</w:t>
      </w:r>
    </w:p>
    <w:p w:rsidR="00EA74AC" w:rsidRPr="00EA74AC" w:rsidRDefault="00EA74AC" w:rsidP="00EA74AC">
      <w:pPr>
        <w:numPr>
          <w:ilvl w:val="0"/>
          <w:numId w:val="1"/>
        </w:numPr>
        <w:spacing w:before="100" w:beforeAutospacing="1" w:after="100" w:afterAutospacing="1" w:line="240" w:lineRule="auto"/>
        <w:rPr>
          <w:rFonts w:ascii="Arial" w:eastAsia="Times New Roman" w:hAnsi="Arial" w:cs="Arial"/>
          <w:lang w:eastAsia="tr-TR"/>
        </w:rPr>
      </w:pPr>
      <w:r w:rsidRPr="000A566A">
        <w:rPr>
          <w:rFonts w:ascii="Arial" w:eastAsia="Times New Roman" w:hAnsi="Arial" w:cs="Arial"/>
          <w:b/>
          <w:bCs/>
          <w:lang w:eastAsia="tr-TR"/>
        </w:rPr>
        <w:t>B uygulaması:</w:t>
      </w:r>
      <w:r w:rsidRPr="00EA74AC">
        <w:rPr>
          <w:rFonts w:ascii="Arial" w:eastAsia="Times New Roman" w:hAnsi="Arial" w:cs="Arial"/>
          <w:lang w:eastAsia="tr-TR"/>
        </w:rPr>
        <w:t xml:space="preserve"> Söylenen bir cümleyi yazıya dönüştürür.</w:t>
      </w:r>
    </w:p>
    <w:p w:rsidR="00EA74AC" w:rsidRPr="00EA74AC" w:rsidRDefault="00EA74AC" w:rsidP="00EA74AC">
      <w:pPr>
        <w:numPr>
          <w:ilvl w:val="0"/>
          <w:numId w:val="1"/>
        </w:numPr>
        <w:spacing w:before="100" w:beforeAutospacing="1" w:after="100" w:afterAutospacing="1" w:line="240" w:lineRule="auto"/>
        <w:rPr>
          <w:rFonts w:ascii="Arial" w:eastAsia="Times New Roman" w:hAnsi="Arial" w:cs="Arial"/>
          <w:lang w:eastAsia="tr-TR"/>
        </w:rPr>
      </w:pPr>
      <w:r w:rsidRPr="000A566A">
        <w:rPr>
          <w:rFonts w:ascii="Arial" w:eastAsia="Times New Roman" w:hAnsi="Arial" w:cs="Arial"/>
          <w:b/>
          <w:bCs/>
          <w:lang w:eastAsia="tr-TR"/>
        </w:rPr>
        <w:t>C uygulaması:</w:t>
      </w:r>
      <w:r w:rsidRPr="00EA74AC">
        <w:rPr>
          <w:rFonts w:ascii="Arial" w:eastAsia="Times New Roman" w:hAnsi="Arial" w:cs="Arial"/>
          <w:lang w:eastAsia="tr-TR"/>
        </w:rPr>
        <w:t xml:space="preserve"> Türkçe yazılmış bir metni İngilizceye çevirir.</w:t>
      </w:r>
    </w:p>
    <w:p w:rsidR="00EA74AC" w:rsidRPr="00EA74AC" w:rsidRDefault="00EA74AC" w:rsidP="00EA74AC">
      <w:pPr>
        <w:spacing w:before="100" w:beforeAutospacing="1" w:after="100" w:afterAutospacing="1" w:line="240" w:lineRule="auto"/>
        <w:rPr>
          <w:rFonts w:ascii="Arial" w:eastAsia="Times New Roman" w:hAnsi="Arial" w:cs="Arial"/>
          <w:lang w:eastAsia="tr-TR"/>
        </w:rPr>
      </w:pPr>
      <w:r w:rsidRPr="000A566A">
        <w:rPr>
          <w:rFonts w:ascii="Arial" w:eastAsia="Times New Roman" w:hAnsi="Arial" w:cs="Arial"/>
          <w:b/>
          <w:bCs/>
          <w:lang w:eastAsia="tr-TR"/>
        </w:rPr>
        <w:t>Soru:</w:t>
      </w:r>
      <w:r w:rsidRPr="00EA74AC">
        <w:rPr>
          <w:rFonts w:ascii="Arial" w:eastAsia="Times New Roman" w:hAnsi="Arial" w:cs="Arial"/>
          <w:lang w:eastAsia="tr-TR"/>
        </w:rPr>
        <w:t xml:space="preserve"> A, B ve C uygulamalarını aşağıdaki kullanım alanlarıyla eşleştiriniz:</w:t>
      </w:r>
      <w:r w:rsidRPr="00EA74AC">
        <w:rPr>
          <w:rFonts w:ascii="Arial" w:eastAsia="Times New Roman" w:hAnsi="Arial" w:cs="Arial"/>
          <w:lang w:eastAsia="tr-TR"/>
        </w:rPr>
        <w:br/>
      </w:r>
      <w:r w:rsidRPr="000A566A">
        <w:rPr>
          <w:rFonts w:ascii="Arial" w:eastAsia="Times New Roman" w:hAnsi="Arial" w:cs="Arial"/>
          <w:b/>
          <w:bCs/>
          <w:lang w:eastAsia="tr-TR"/>
        </w:rPr>
        <w:t>Görüntü tanıma – Konuşma tanıma – Metin çevirisi</w:t>
      </w:r>
    </w:p>
    <w:tbl>
      <w:tblPr>
        <w:tblStyle w:val="TabloKlavuzu"/>
        <w:tblW w:w="0" w:type="auto"/>
        <w:tblLook w:val="04A0"/>
      </w:tblPr>
      <w:tblGrid>
        <w:gridCol w:w="9889"/>
      </w:tblGrid>
      <w:tr w:rsidR="00C16CF5" w:rsidRPr="000A566A" w:rsidTr="000A566A">
        <w:trPr>
          <w:trHeight w:val="1066"/>
        </w:trPr>
        <w:tc>
          <w:tcPr>
            <w:tcW w:w="9889" w:type="dxa"/>
          </w:tcPr>
          <w:p w:rsidR="00C16CF5" w:rsidRPr="000A566A" w:rsidRDefault="00C16CF5" w:rsidP="009603FA">
            <w:pPr>
              <w:spacing w:before="100" w:beforeAutospacing="1" w:after="100" w:afterAutospacing="1"/>
              <w:rPr>
                <w:rFonts w:ascii="Arial" w:eastAsia="Times New Roman" w:hAnsi="Arial" w:cs="Arial"/>
                <w:lang w:eastAsia="tr-TR"/>
              </w:rPr>
            </w:pPr>
            <w:r w:rsidRPr="000A566A">
              <w:rPr>
                <w:rFonts w:ascii="Arial" w:eastAsia="Times New Roman" w:hAnsi="Arial" w:cs="Arial"/>
                <w:b/>
                <w:bCs/>
                <w:lang w:eastAsia="tr-TR"/>
              </w:rPr>
              <w:t>Örnek cevap:</w:t>
            </w:r>
            <w:r w:rsidR="000A566A" w:rsidRPr="000A566A">
              <w:rPr>
                <w:rFonts w:ascii="Arial" w:eastAsia="Times New Roman" w:hAnsi="Arial" w:cs="Arial"/>
                <w:lang w:eastAsia="tr-TR"/>
              </w:rPr>
              <w:br/>
            </w:r>
          </w:p>
        </w:tc>
      </w:tr>
    </w:tbl>
    <w:p w:rsidR="00EA74AC" w:rsidRPr="00EA74AC" w:rsidRDefault="00C16CF5" w:rsidP="00EA74AC">
      <w:pPr>
        <w:spacing w:before="100" w:beforeAutospacing="1" w:after="100" w:afterAutospacing="1" w:line="240" w:lineRule="auto"/>
        <w:rPr>
          <w:rFonts w:ascii="Arial" w:eastAsia="Times New Roman" w:hAnsi="Arial" w:cs="Arial"/>
          <w:lang w:eastAsia="tr-TR"/>
        </w:rPr>
      </w:pPr>
      <w:r w:rsidRPr="000A566A">
        <w:rPr>
          <w:rFonts w:ascii="Arial" w:eastAsia="Times New Roman" w:hAnsi="Arial" w:cs="Arial"/>
          <w:b/>
          <w:lang w:eastAsia="tr-TR"/>
        </w:rPr>
        <w:lastRenderedPageBreak/>
        <w:t>SORU 5.</w:t>
      </w:r>
      <w:r w:rsidRPr="000A566A">
        <w:rPr>
          <w:rFonts w:ascii="Arial" w:eastAsia="Times New Roman" w:hAnsi="Arial" w:cs="Arial"/>
          <w:lang w:eastAsia="tr-TR"/>
        </w:rPr>
        <w:t xml:space="preserve"> </w:t>
      </w:r>
      <w:r w:rsidR="00EA74AC" w:rsidRPr="00EA74AC">
        <w:rPr>
          <w:rFonts w:ascii="Arial" w:eastAsia="Times New Roman" w:hAnsi="Arial" w:cs="Arial"/>
          <w:lang w:eastAsia="tr-TR"/>
        </w:rPr>
        <w:t xml:space="preserve">Deniz, atıkları ayırmaya yardımcı olan bir yapay zekâ uygulamasına plastik şişe fotoğrafı yükler. Uygulama, fotoğrafı daha önce öğrendiği özelliklerden yararlanarak inceler. Ekranda “Plastik atık” sonucu görünür. Bu işlem; </w:t>
      </w:r>
      <w:r w:rsidR="00EA74AC" w:rsidRPr="000A566A">
        <w:rPr>
          <w:rFonts w:ascii="Arial" w:eastAsia="Times New Roman" w:hAnsi="Arial" w:cs="Arial"/>
          <w:b/>
          <w:bCs/>
          <w:lang w:eastAsia="tr-TR"/>
        </w:rPr>
        <w:t>girdi, işleme ve çıktı</w:t>
      </w:r>
      <w:r w:rsidR="00EA74AC" w:rsidRPr="00EA74AC">
        <w:rPr>
          <w:rFonts w:ascii="Arial" w:eastAsia="Times New Roman" w:hAnsi="Arial" w:cs="Arial"/>
          <w:lang w:eastAsia="tr-TR"/>
        </w:rPr>
        <w:t xml:space="preserve"> aşamalarından oluşur. Girdi sisteme verilen bilgi, işleme bu bilginin incelenmesi, çıktı ise elde edilen sonuçtur.</w:t>
      </w:r>
      <w:r w:rsidR="001765D0">
        <w:rPr>
          <w:rFonts w:ascii="Arial" w:eastAsia="Times New Roman" w:hAnsi="Arial" w:cs="Arial"/>
          <w:lang w:eastAsia="tr-TR"/>
        </w:rPr>
        <w:br/>
      </w:r>
      <w:r w:rsidR="00EA74AC" w:rsidRPr="00EA74AC">
        <w:rPr>
          <w:rFonts w:ascii="Arial" w:eastAsia="Times New Roman" w:hAnsi="Arial" w:cs="Arial"/>
          <w:b/>
          <w:lang w:eastAsia="tr-TR"/>
        </w:rPr>
        <w:t>Bu örnekteki girdi, işleme ve çıktı aşamalarını yazınız.</w:t>
      </w:r>
    </w:p>
    <w:tbl>
      <w:tblPr>
        <w:tblStyle w:val="TabloKlavuzu"/>
        <w:tblW w:w="0" w:type="auto"/>
        <w:tblLook w:val="04A0"/>
      </w:tblPr>
      <w:tblGrid>
        <w:gridCol w:w="9889"/>
      </w:tblGrid>
      <w:tr w:rsidR="00C16CF5" w:rsidRPr="000A566A" w:rsidTr="001765D0">
        <w:trPr>
          <w:trHeight w:val="1359"/>
        </w:trPr>
        <w:tc>
          <w:tcPr>
            <w:tcW w:w="9889" w:type="dxa"/>
          </w:tcPr>
          <w:p w:rsidR="00C16CF5" w:rsidRPr="000A566A" w:rsidRDefault="00C16CF5" w:rsidP="004C061E">
            <w:pPr>
              <w:spacing w:before="100" w:beforeAutospacing="1" w:after="100" w:afterAutospacing="1"/>
              <w:rPr>
                <w:rFonts w:ascii="Arial" w:eastAsia="Times New Roman" w:hAnsi="Arial" w:cs="Arial"/>
                <w:lang w:eastAsia="tr-TR"/>
              </w:rPr>
            </w:pPr>
            <w:r w:rsidRPr="000A566A">
              <w:rPr>
                <w:rFonts w:ascii="Arial" w:eastAsia="Times New Roman" w:hAnsi="Arial" w:cs="Arial"/>
                <w:b/>
                <w:bCs/>
                <w:lang w:eastAsia="tr-TR"/>
              </w:rPr>
              <w:t>Cevap:</w:t>
            </w:r>
          </w:p>
          <w:p w:rsidR="00C16CF5" w:rsidRPr="000A566A" w:rsidRDefault="00C16CF5" w:rsidP="009603FA">
            <w:pPr>
              <w:spacing w:before="100" w:beforeAutospacing="1" w:after="100" w:afterAutospacing="1"/>
              <w:ind w:left="720"/>
              <w:rPr>
                <w:rFonts w:ascii="Arial" w:eastAsia="Times New Roman" w:hAnsi="Arial" w:cs="Arial"/>
                <w:lang w:eastAsia="tr-TR"/>
              </w:rPr>
            </w:pPr>
          </w:p>
        </w:tc>
      </w:tr>
    </w:tbl>
    <w:p w:rsidR="00EA74AC" w:rsidRPr="00EA74AC" w:rsidRDefault="00C16CF5" w:rsidP="00EA74AC">
      <w:pPr>
        <w:spacing w:before="100" w:beforeAutospacing="1" w:after="100" w:afterAutospacing="1" w:line="240" w:lineRule="auto"/>
        <w:rPr>
          <w:rFonts w:ascii="Arial" w:eastAsia="Times New Roman" w:hAnsi="Arial" w:cs="Arial"/>
          <w:lang w:eastAsia="tr-TR"/>
        </w:rPr>
      </w:pPr>
      <w:r w:rsidRPr="000A566A">
        <w:rPr>
          <w:rFonts w:ascii="Arial" w:eastAsia="Times New Roman" w:hAnsi="Arial" w:cs="Arial"/>
          <w:b/>
          <w:lang w:eastAsia="tr-TR"/>
        </w:rPr>
        <w:t>SORU 6.</w:t>
      </w:r>
      <w:r w:rsidRPr="000A566A">
        <w:rPr>
          <w:rFonts w:ascii="Arial" w:eastAsia="Times New Roman" w:hAnsi="Arial" w:cs="Arial"/>
          <w:lang w:eastAsia="tr-TR"/>
        </w:rPr>
        <w:t xml:space="preserve"> </w:t>
      </w:r>
      <w:r w:rsidR="00EA74AC" w:rsidRPr="00EA74AC">
        <w:rPr>
          <w:rFonts w:ascii="Arial" w:eastAsia="Times New Roman" w:hAnsi="Arial" w:cs="Arial"/>
          <w:lang w:eastAsia="tr-TR"/>
        </w:rPr>
        <w:t>Ece, bir yapay zekâ sohbet uygulamasından çalışma planı hazırlamasını ister. Mesajına ev adresini, telefon numarasını ve bir hesabına ait şifresini de yazmayı düşünür. Ancak çalışma planı hazırlanması için bu bilgilere ihtiyaç yoktur. Kişisel bilgilerin gereksiz yere paylaşılması, mahremiyet ve güvenlik riski oluşturur.</w:t>
      </w:r>
      <w:r w:rsidR="001765D0">
        <w:rPr>
          <w:rFonts w:ascii="Arial" w:eastAsia="Times New Roman" w:hAnsi="Arial" w:cs="Arial"/>
          <w:lang w:eastAsia="tr-TR"/>
        </w:rPr>
        <w:br/>
      </w:r>
      <w:r w:rsidR="00EA74AC" w:rsidRPr="00EA74AC">
        <w:rPr>
          <w:rFonts w:ascii="Arial" w:eastAsia="Times New Roman" w:hAnsi="Arial" w:cs="Arial"/>
          <w:b/>
          <w:lang w:eastAsia="tr-TR"/>
        </w:rPr>
        <w:t>Ece’nin paylaşmaması gereken bilgilerden ikisini yazınız. Bu bilgileri korumak için ne yapması gerektiğini açıklayınız.</w:t>
      </w:r>
    </w:p>
    <w:tbl>
      <w:tblPr>
        <w:tblStyle w:val="TabloKlavuzu"/>
        <w:tblW w:w="0" w:type="auto"/>
        <w:tblLook w:val="04A0"/>
      </w:tblPr>
      <w:tblGrid>
        <w:gridCol w:w="9889"/>
      </w:tblGrid>
      <w:tr w:rsidR="00C16CF5" w:rsidRPr="000A566A" w:rsidTr="00BD7775">
        <w:tc>
          <w:tcPr>
            <w:tcW w:w="9889" w:type="dxa"/>
          </w:tcPr>
          <w:p w:rsidR="00C16CF5" w:rsidRDefault="00C16CF5" w:rsidP="009603FA">
            <w:pPr>
              <w:spacing w:before="100" w:beforeAutospacing="1" w:after="100" w:afterAutospacing="1"/>
              <w:rPr>
                <w:rFonts w:ascii="Arial" w:eastAsia="Times New Roman" w:hAnsi="Arial" w:cs="Arial"/>
                <w:color w:val="FF0000"/>
                <w:lang w:eastAsia="tr-TR"/>
              </w:rPr>
            </w:pPr>
            <w:r w:rsidRPr="000A566A">
              <w:rPr>
                <w:rFonts w:ascii="Arial" w:eastAsia="Times New Roman" w:hAnsi="Arial" w:cs="Arial"/>
                <w:b/>
                <w:bCs/>
                <w:lang w:eastAsia="tr-TR"/>
              </w:rPr>
              <w:t>Cevap:</w:t>
            </w:r>
            <w:r w:rsidRPr="00EA74AC">
              <w:rPr>
                <w:rFonts w:ascii="Arial" w:eastAsia="Times New Roman" w:hAnsi="Arial" w:cs="Arial"/>
                <w:lang w:eastAsia="tr-TR"/>
              </w:rPr>
              <w:t xml:space="preserve"> </w:t>
            </w:r>
            <w:r w:rsidR="00C1082E" w:rsidRPr="000A566A">
              <w:rPr>
                <w:rFonts w:ascii="Arial" w:eastAsia="Times New Roman" w:hAnsi="Arial" w:cs="Arial"/>
                <w:lang w:eastAsia="tr-TR"/>
              </w:rPr>
              <w:br/>
            </w:r>
          </w:p>
          <w:p w:rsidR="009603FA" w:rsidRPr="000A566A" w:rsidRDefault="009603FA" w:rsidP="009603FA">
            <w:pPr>
              <w:spacing w:before="100" w:beforeAutospacing="1" w:after="100" w:afterAutospacing="1"/>
              <w:rPr>
                <w:rFonts w:ascii="Arial" w:eastAsia="Times New Roman" w:hAnsi="Arial" w:cs="Arial"/>
                <w:lang w:eastAsia="tr-TR"/>
              </w:rPr>
            </w:pPr>
          </w:p>
        </w:tc>
      </w:tr>
    </w:tbl>
    <w:p w:rsidR="00EA74AC" w:rsidRPr="00EA74AC" w:rsidRDefault="00C16CF5" w:rsidP="00EA74AC">
      <w:pPr>
        <w:spacing w:before="100" w:beforeAutospacing="1" w:after="100" w:afterAutospacing="1" w:line="240" w:lineRule="auto"/>
        <w:rPr>
          <w:rFonts w:ascii="Arial" w:eastAsia="Times New Roman" w:hAnsi="Arial" w:cs="Arial"/>
          <w:lang w:eastAsia="tr-TR"/>
        </w:rPr>
      </w:pPr>
      <w:r w:rsidRPr="000A566A">
        <w:rPr>
          <w:rFonts w:ascii="Arial" w:eastAsia="Times New Roman" w:hAnsi="Arial" w:cs="Arial"/>
          <w:b/>
          <w:lang w:eastAsia="tr-TR"/>
        </w:rPr>
        <w:t>SORU 7.</w:t>
      </w:r>
      <w:r w:rsidRPr="000A566A">
        <w:rPr>
          <w:rFonts w:ascii="Arial" w:eastAsia="Times New Roman" w:hAnsi="Arial" w:cs="Arial"/>
          <w:lang w:eastAsia="tr-TR"/>
        </w:rPr>
        <w:t xml:space="preserve"> </w:t>
      </w:r>
      <w:r w:rsidR="00EA74AC" w:rsidRPr="00EA74AC">
        <w:rPr>
          <w:rFonts w:ascii="Arial" w:eastAsia="Times New Roman" w:hAnsi="Arial" w:cs="Arial"/>
          <w:lang w:eastAsia="tr-TR"/>
        </w:rPr>
        <w:t>Öğretmen, öğrencilerinden kendi cümleleriyle kısa bir hikâye yazmalarını ister. Ali ise hikâyenin tamamını yapay zekâya yazdırır ve kendisi yazmış gibi teslim eder. Zeynep, öğretmeninin izin verdiği şekilde yapay zekâdan yalnızca konu önerisi alır. Hikâyesini kendisi yazar ve aldığı desteği belirtir.</w:t>
      </w:r>
      <w:r w:rsidR="001765D0">
        <w:rPr>
          <w:rFonts w:ascii="Arial" w:eastAsia="Times New Roman" w:hAnsi="Arial" w:cs="Arial"/>
          <w:lang w:eastAsia="tr-TR"/>
        </w:rPr>
        <w:br/>
      </w:r>
      <w:r w:rsidR="00EA74AC" w:rsidRPr="00EA74AC">
        <w:rPr>
          <w:rFonts w:ascii="Arial" w:eastAsia="Times New Roman" w:hAnsi="Arial" w:cs="Arial"/>
          <w:b/>
          <w:lang w:eastAsia="tr-TR"/>
        </w:rPr>
        <w:t>Hangi öğrencinin davranışı dürüstlük ilkesine uygundur? Nedenini açıklayınız.</w:t>
      </w:r>
    </w:p>
    <w:tbl>
      <w:tblPr>
        <w:tblStyle w:val="TabloKlavuzu"/>
        <w:tblW w:w="0" w:type="auto"/>
        <w:tblLook w:val="04A0"/>
      </w:tblPr>
      <w:tblGrid>
        <w:gridCol w:w="9889"/>
      </w:tblGrid>
      <w:tr w:rsidR="00C16CF5" w:rsidRPr="000A566A" w:rsidTr="00BD7775">
        <w:tc>
          <w:tcPr>
            <w:tcW w:w="9889" w:type="dxa"/>
          </w:tcPr>
          <w:p w:rsidR="00C16CF5" w:rsidRDefault="00C16CF5" w:rsidP="009603FA">
            <w:pPr>
              <w:spacing w:before="100" w:beforeAutospacing="1" w:after="100" w:afterAutospacing="1"/>
              <w:rPr>
                <w:rFonts w:ascii="Arial" w:eastAsia="Times New Roman" w:hAnsi="Arial" w:cs="Arial"/>
                <w:color w:val="FF0000"/>
                <w:lang w:eastAsia="tr-TR"/>
              </w:rPr>
            </w:pPr>
            <w:r w:rsidRPr="000A566A">
              <w:rPr>
                <w:rFonts w:ascii="Arial" w:eastAsia="Times New Roman" w:hAnsi="Arial" w:cs="Arial"/>
                <w:b/>
                <w:bCs/>
                <w:lang w:eastAsia="tr-TR"/>
              </w:rPr>
              <w:t>Cevap:</w:t>
            </w:r>
            <w:r w:rsidRPr="00EA74AC">
              <w:rPr>
                <w:rFonts w:ascii="Arial" w:eastAsia="Times New Roman" w:hAnsi="Arial" w:cs="Arial"/>
                <w:lang w:eastAsia="tr-TR"/>
              </w:rPr>
              <w:t xml:space="preserve"> </w:t>
            </w:r>
            <w:r w:rsidR="00C1082E" w:rsidRPr="000A566A">
              <w:rPr>
                <w:rFonts w:ascii="Arial" w:eastAsia="Times New Roman" w:hAnsi="Arial" w:cs="Arial"/>
                <w:lang w:eastAsia="tr-TR"/>
              </w:rPr>
              <w:br/>
            </w:r>
          </w:p>
          <w:p w:rsidR="009603FA" w:rsidRPr="000A566A" w:rsidRDefault="009603FA" w:rsidP="009603FA">
            <w:pPr>
              <w:spacing w:before="100" w:beforeAutospacing="1" w:after="100" w:afterAutospacing="1"/>
              <w:rPr>
                <w:rFonts w:ascii="Arial" w:eastAsia="Times New Roman" w:hAnsi="Arial" w:cs="Arial"/>
                <w:lang w:eastAsia="tr-TR"/>
              </w:rPr>
            </w:pPr>
          </w:p>
        </w:tc>
      </w:tr>
    </w:tbl>
    <w:p w:rsidR="00EA74AC" w:rsidRPr="00EA74AC" w:rsidRDefault="00C16CF5" w:rsidP="00EA74AC">
      <w:pPr>
        <w:spacing w:before="100" w:beforeAutospacing="1" w:after="100" w:afterAutospacing="1" w:line="240" w:lineRule="auto"/>
        <w:rPr>
          <w:rFonts w:ascii="Arial" w:eastAsia="Times New Roman" w:hAnsi="Arial" w:cs="Arial"/>
          <w:lang w:eastAsia="tr-TR"/>
        </w:rPr>
      </w:pPr>
      <w:r w:rsidRPr="000A566A">
        <w:rPr>
          <w:rFonts w:ascii="Arial" w:eastAsia="Times New Roman" w:hAnsi="Arial" w:cs="Arial"/>
          <w:b/>
          <w:lang w:eastAsia="tr-TR"/>
        </w:rPr>
        <w:t>SORU 8.</w:t>
      </w:r>
      <w:r w:rsidRPr="000A566A">
        <w:rPr>
          <w:rFonts w:ascii="Arial" w:eastAsia="Times New Roman" w:hAnsi="Arial" w:cs="Arial"/>
          <w:lang w:eastAsia="tr-TR"/>
        </w:rPr>
        <w:t xml:space="preserve"> </w:t>
      </w:r>
      <w:r w:rsidR="00EA74AC" w:rsidRPr="00EA74AC">
        <w:rPr>
          <w:rFonts w:ascii="Arial" w:eastAsia="Times New Roman" w:hAnsi="Arial" w:cs="Arial"/>
          <w:lang w:eastAsia="tr-TR"/>
        </w:rPr>
        <w:t xml:space="preserve">Bir okulda kullanılan yapay zekâ uygulaması, öğrencilere çalışma etkinlikleri önermektedir. Uygulamanın benzer ihtiyaçları olan öğrencilere eşit fırsatlar sunması beklenir. Ayrıca öğrencilerin adlarını ve ders sonuçlarını herkesin görebileceği şekilde yayımlamaması gerekir. Eşit fırsat sunmak </w:t>
      </w:r>
      <w:r w:rsidR="00EA74AC" w:rsidRPr="000A566A">
        <w:rPr>
          <w:rFonts w:ascii="Arial" w:eastAsia="Times New Roman" w:hAnsi="Arial" w:cs="Arial"/>
          <w:b/>
          <w:bCs/>
          <w:lang w:eastAsia="tr-TR"/>
        </w:rPr>
        <w:t>adalet</w:t>
      </w:r>
      <w:r w:rsidR="00EA74AC" w:rsidRPr="00EA74AC">
        <w:rPr>
          <w:rFonts w:ascii="Arial" w:eastAsia="Times New Roman" w:hAnsi="Arial" w:cs="Arial"/>
          <w:lang w:eastAsia="tr-TR"/>
        </w:rPr>
        <w:t xml:space="preserve">, kişisel bilgileri korumak ise </w:t>
      </w:r>
      <w:r w:rsidR="00EA74AC" w:rsidRPr="000A566A">
        <w:rPr>
          <w:rFonts w:ascii="Arial" w:eastAsia="Times New Roman" w:hAnsi="Arial" w:cs="Arial"/>
          <w:b/>
          <w:bCs/>
          <w:lang w:eastAsia="tr-TR"/>
        </w:rPr>
        <w:t>mahremiyet</w:t>
      </w:r>
      <w:r w:rsidR="00EA74AC" w:rsidRPr="00EA74AC">
        <w:rPr>
          <w:rFonts w:ascii="Arial" w:eastAsia="Times New Roman" w:hAnsi="Arial" w:cs="Arial"/>
          <w:lang w:eastAsia="tr-TR"/>
        </w:rPr>
        <w:t xml:space="preserve"> ile ilgilidir.</w:t>
      </w:r>
      <w:r w:rsidR="001765D0">
        <w:rPr>
          <w:rFonts w:ascii="Arial" w:eastAsia="Times New Roman" w:hAnsi="Arial" w:cs="Arial"/>
          <w:lang w:eastAsia="tr-TR"/>
        </w:rPr>
        <w:br/>
      </w:r>
      <w:r w:rsidR="00EA74AC" w:rsidRPr="00EA74AC">
        <w:rPr>
          <w:rFonts w:ascii="Arial" w:eastAsia="Times New Roman" w:hAnsi="Arial" w:cs="Arial"/>
          <w:b/>
          <w:lang w:eastAsia="tr-TR"/>
        </w:rPr>
        <w:t>Bu uygulamanın adalet ilkesine uygun olması için bir, öğrencilerin mahremiyetini koruması için bir önlem yazınız.</w:t>
      </w:r>
    </w:p>
    <w:tbl>
      <w:tblPr>
        <w:tblStyle w:val="TabloKlavuzu"/>
        <w:tblW w:w="0" w:type="auto"/>
        <w:tblLook w:val="04A0"/>
      </w:tblPr>
      <w:tblGrid>
        <w:gridCol w:w="9889"/>
      </w:tblGrid>
      <w:tr w:rsidR="00C16CF5" w:rsidRPr="000A566A" w:rsidTr="001765D0">
        <w:trPr>
          <w:trHeight w:val="1305"/>
        </w:trPr>
        <w:tc>
          <w:tcPr>
            <w:tcW w:w="9889" w:type="dxa"/>
          </w:tcPr>
          <w:p w:rsidR="00C16CF5" w:rsidRPr="000A566A" w:rsidRDefault="00C16CF5" w:rsidP="001B445F">
            <w:pPr>
              <w:spacing w:before="100" w:beforeAutospacing="1" w:after="100" w:afterAutospacing="1"/>
              <w:rPr>
                <w:rFonts w:ascii="Arial" w:eastAsia="Times New Roman" w:hAnsi="Arial" w:cs="Arial"/>
                <w:lang w:eastAsia="tr-TR"/>
              </w:rPr>
            </w:pPr>
            <w:r w:rsidRPr="000A566A">
              <w:rPr>
                <w:rFonts w:ascii="Arial" w:eastAsia="Times New Roman" w:hAnsi="Arial" w:cs="Arial"/>
                <w:b/>
                <w:bCs/>
                <w:lang w:eastAsia="tr-TR"/>
              </w:rPr>
              <w:t>Cevap:</w:t>
            </w:r>
          </w:p>
          <w:p w:rsidR="00C16CF5" w:rsidRPr="000A566A" w:rsidRDefault="00C16CF5" w:rsidP="009603FA">
            <w:pPr>
              <w:spacing w:before="100" w:beforeAutospacing="1" w:after="100" w:afterAutospacing="1"/>
              <w:ind w:left="720"/>
              <w:rPr>
                <w:rFonts w:ascii="Arial" w:eastAsia="Times New Roman" w:hAnsi="Arial" w:cs="Arial"/>
                <w:lang w:eastAsia="tr-TR"/>
              </w:rPr>
            </w:pPr>
          </w:p>
        </w:tc>
      </w:tr>
    </w:tbl>
    <w:p w:rsidR="00EA74AC" w:rsidRDefault="00EA74AC" w:rsidP="00C16CF5"/>
    <w:p w:rsidR="001765D0" w:rsidRPr="00206A0F" w:rsidRDefault="001765D0" w:rsidP="001765D0">
      <w:pPr>
        <w:jc w:val="right"/>
        <w:rPr>
          <w:rStyle w:val="fontstyle01"/>
          <w:rFonts w:ascii="Arial" w:hAnsi="Arial" w:cs="Arial"/>
        </w:rPr>
      </w:pPr>
      <w:r w:rsidRPr="00206A0F">
        <w:rPr>
          <w:rStyle w:val="fontstyle01"/>
          <w:rFonts w:ascii="Arial" w:hAnsi="Arial" w:cs="Arial"/>
        </w:rPr>
        <w:t xml:space="preserve">Zeki DOĞAN – Sosyal Bilgiler Öğretmeni </w:t>
      </w:r>
      <w:r w:rsidRPr="00206A0F">
        <w:rPr>
          <w:rStyle w:val="fontstyle01"/>
          <w:rFonts w:ascii="Arial" w:hAnsi="Arial" w:cs="Arial"/>
        </w:rPr>
        <w:br/>
      </w:r>
      <w:hyperlink r:id="rId5" w:history="1">
        <w:r w:rsidRPr="00206A0F">
          <w:rPr>
            <w:rStyle w:val="Kpr"/>
            <w:rFonts w:ascii="Arial" w:hAnsi="Arial" w:cs="Arial"/>
          </w:rPr>
          <w:t>www.sosyalciniz.net</w:t>
        </w:r>
      </w:hyperlink>
    </w:p>
    <w:p w:rsidR="001765D0" w:rsidRDefault="001765D0" w:rsidP="001765D0">
      <w:pPr>
        <w:jc w:val="center"/>
        <w:rPr>
          <w:rStyle w:val="fontstyle01"/>
          <w:rFonts w:ascii="Arial" w:hAnsi="Arial" w:cs="Arial"/>
        </w:rPr>
      </w:pPr>
    </w:p>
    <w:p w:rsidR="001765D0" w:rsidRDefault="001765D0" w:rsidP="00C16CF5"/>
    <w:sectPr w:rsidR="001765D0" w:rsidSect="000A566A">
      <w:pgSz w:w="11906" w:h="16838"/>
      <w:pgMar w:top="851" w:right="851" w:bottom="794" w:left="90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BoldM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DD743B"/>
    <w:multiLevelType w:val="multilevel"/>
    <w:tmpl w:val="9A2C2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02545B3"/>
    <w:multiLevelType w:val="multilevel"/>
    <w:tmpl w:val="33D00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047163D"/>
    <w:multiLevelType w:val="multilevel"/>
    <w:tmpl w:val="B0F68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FC719B2"/>
    <w:multiLevelType w:val="multilevel"/>
    <w:tmpl w:val="0A083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compat/>
  <w:rsids>
    <w:rsidRoot w:val="00EA74AC"/>
    <w:rsid w:val="000A566A"/>
    <w:rsid w:val="00127247"/>
    <w:rsid w:val="001765D0"/>
    <w:rsid w:val="001A2FE0"/>
    <w:rsid w:val="00206A0F"/>
    <w:rsid w:val="00256A60"/>
    <w:rsid w:val="002778E0"/>
    <w:rsid w:val="007B5E38"/>
    <w:rsid w:val="009603FA"/>
    <w:rsid w:val="00B95D8A"/>
    <w:rsid w:val="00BD7775"/>
    <w:rsid w:val="00C1082E"/>
    <w:rsid w:val="00C16CF5"/>
    <w:rsid w:val="00D875F3"/>
    <w:rsid w:val="00EA74AC"/>
    <w:rsid w:val="00EB7A18"/>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E38"/>
  </w:style>
  <w:style w:type="paragraph" w:styleId="Balk3">
    <w:name w:val="heading 3"/>
    <w:basedOn w:val="Normal"/>
    <w:link w:val="Balk3Char"/>
    <w:uiPriority w:val="9"/>
    <w:qFormat/>
    <w:rsid w:val="00EA74AC"/>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
    <w:rsid w:val="00EA74AC"/>
    <w:rPr>
      <w:rFonts w:ascii="Times New Roman" w:eastAsia="Times New Roman" w:hAnsi="Times New Roman" w:cs="Times New Roman"/>
      <w:b/>
      <w:bCs/>
      <w:sz w:val="27"/>
      <w:szCs w:val="27"/>
      <w:lang w:eastAsia="tr-TR"/>
    </w:rPr>
  </w:style>
  <w:style w:type="paragraph" w:styleId="NormalWeb">
    <w:name w:val="Normal (Web)"/>
    <w:basedOn w:val="Normal"/>
    <w:uiPriority w:val="99"/>
    <w:semiHidden/>
    <w:unhideWhenUsed/>
    <w:rsid w:val="00EA74AC"/>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EA74AC"/>
    <w:rPr>
      <w:b/>
      <w:bCs/>
    </w:rPr>
  </w:style>
  <w:style w:type="table" w:styleId="TabloKlavuzu">
    <w:name w:val="Table Grid"/>
    <w:basedOn w:val="NormalTablo"/>
    <w:uiPriority w:val="59"/>
    <w:rsid w:val="00C16C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uiPriority w:val="1"/>
    <w:qFormat/>
    <w:rsid w:val="00C1082E"/>
    <w:pPr>
      <w:spacing w:after="0" w:line="240" w:lineRule="auto"/>
    </w:pPr>
  </w:style>
  <w:style w:type="table" w:customStyle="1" w:styleId="TabloKlavuzu1">
    <w:name w:val="Tablo Kılavuzu1"/>
    <w:basedOn w:val="NormalTablo"/>
    <w:uiPriority w:val="59"/>
    <w:rsid w:val="00C108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
    <w:name w:val="Tablo Kılavuzu2"/>
    <w:basedOn w:val="NormalTablo"/>
    <w:uiPriority w:val="59"/>
    <w:rsid w:val="00C108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VarsaylanParagrafYazTipi"/>
    <w:rsid w:val="001765D0"/>
    <w:rPr>
      <w:rFonts w:ascii="Arial-BoldMT" w:hAnsi="Arial-BoldMT" w:hint="default"/>
      <w:b/>
      <w:bCs/>
      <w:i w:val="0"/>
      <w:iCs w:val="0"/>
      <w:color w:val="242021"/>
      <w:sz w:val="20"/>
      <w:szCs w:val="20"/>
    </w:rPr>
  </w:style>
  <w:style w:type="character" w:styleId="Kpr">
    <w:name w:val="Hyperlink"/>
    <w:basedOn w:val="VarsaylanParagrafYazTipi"/>
    <w:uiPriority w:val="99"/>
    <w:unhideWhenUsed/>
    <w:rsid w:val="001765D0"/>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622882172">
      <w:bodyDiv w:val="1"/>
      <w:marLeft w:val="0"/>
      <w:marRight w:val="0"/>
      <w:marTop w:val="0"/>
      <w:marBottom w:val="0"/>
      <w:divBdr>
        <w:top w:val="none" w:sz="0" w:space="0" w:color="auto"/>
        <w:left w:val="none" w:sz="0" w:space="0" w:color="auto"/>
        <w:bottom w:val="none" w:sz="0" w:space="0" w:color="auto"/>
        <w:right w:val="none" w:sz="0" w:space="0" w:color="auto"/>
      </w:divBdr>
      <w:divsChild>
        <w:div w:id="738136483">
          <w:marLeft w:val="0"/>
          <w:marRight w:val="0"/>
          <w:marTop w:val="0"/>
          <w:marBottom w:val="0"/>
          <w:divBdr>
            <w:top w:val="none" w:sz="0" w:space="0" w:color="auto"/>
            <w:left w:val="none" w:sz="0" w:space="0" w:color="auto"/>
            <w:bottom w:val="none" w:sz="0" w:space="0" w:color="auto"/>
            <w:right w:val="none" w:sz="0" w:space="0" w:color="auto"/>
          </w:divBdr>
          <w:divsChild>
            <w:div w:id="1622302791">
              <w:marLeft w:val="0"/>
              <w:marRight w:val="0"/>
              <w:marTop w:val="0"/>
              <w:marBottom w:val="0"/>
              <w:divBdr>
                <w:top w:val="none" w:sz="0" w:space="0" w:color="auto"/>
                <w:left w:val="none" w:sz="0" w:space="0" w:color="auto"/>
                <w:bottom w:val="none" w:sz="0" w:space="0" w:color="auto"/>
                <w:right w:val="none" w:sz="0" w:space="0" w:color="auto"/>
              </w:divBdr>
              <w:divsChild>
                <w:div w:id="1446268919">
                  <w:marLeft w:val="0"/>
                  <w:marRight w:val="0"/>
                  <w:marTop w:val="0"/>
                  <w:marBottom w:val="0"/>
                  <w:divBdr>
                    <w:top w:val="none" w:sz="0" w:space="0" w:color="auto"/>
                    <w:left w:val="none" w:sz="0" w:space="0" w:color="auto"/>
                    <w:bottom w:val="none" w:sz="0" w:space="0" w:color="auto"/>
                    <w:right w:val="none" w:sz="0" w:space="0" w:color="auto"/>
                  </w:divBdr>
                  <w:divsChild>
                    <w:div w:id="618990572">
                      <w:marLeft w:val="0"/>
                      <w:marRight w:val="0"/>
                      <w:marTop w:val="0"/>
                      <w:marBottom w:val="0"/>
                      <w:divBdr>
                        <w:top w:val="none" w:sz="0" w:space="0" w:color="auto"/>
                        <w:left w:val="none" w:sz="0" w:space="0" w:color="auto"/>
                        <w:bottom w:val="none" w:sz="0" w:space="0" w:color="auto"/>
                        <w:right w:val="none" w:sz="0" w:space="0" w:color="auto"/>
                      </w:divBdr>
                      <w:divsChild>
                        <w:div w:id="1577785423">
                          <w:marLeft w:val="0"/>
                          <w:marRight w:val="0"/>
                          <w:marTop w:val="0"/>
                          <w:marBottom w:val="0"/>
                          <w:divBdr>
                            <w:top w:val="none" w:sz="0" w:space="0" w:color="auto"/>
                            <w:left w:val="none" w:sz="0" w:space="0" w:color="auto"/>
                            <w:bottom w:val="none" w:sz="0" w:space="0" w:color="auto"/>
                            <w:right w:val="none" w:sz="0" w:space="0" w:color="auto"/>
                          </w:divBdr>
                          <w:divsChild>
                            <w:div w:id="1218010271">
                              <w:marLeft w:val="0"/>
                              <w:marRight w:val="0"/>
                              <w:marTop w:val="0"/>
                              <w:marBottom w:val="0"/>
                              <w:divBdr>
                                <w:top w:val="none" w:sz="0" w:space="0" w:color="auto"/>
                                <w:left w:val="none" w:sz="0" w:space="0" w:color="auto"/>
                                <w:bottom w:val="none" w:sz="0" w:space="0" w:color="auto"/>
                                <w:right w:val="none" w:sz="0" w:space="0" w:color="auto"/>
                              </w:divBdr>
                              <w:divsChild>
                                <w:div w:id="943265111">
                                  <w:marLeft w:val="0"/>
                                  <w:marRight w:val="0"/>
                                  <w:marTop w:val="0"/>
                                  <w:marBottom w:val="0"/>
                                  <w:divBdr>
                                    <w:top w:val="none" w:sz="0" w:space="0" w:color="auto"/>
                                    <w:left w:val="none" w:sz="0" w:space="0" w:color="auto"/>
                                    <w:bottom w:val="none" w:sz="0" w:space="0" w:color="auto"/>
                                    <w:right w:val="none" w:sz="0" w:space="0" w:color="auto"/>
                                  </w:divBdr>
                                  <w:divsChild>
                                    <w:div w:id="1645767502">
                                      <w:marLeft w:val="0"/>
                                      <w:marRight w:val="0"/>
                                      <w:marTop w:val="0"/>
                                      <w:marBottom w:val="0"/>
                                      <w:divBdr>
                                        <w:top w:val="none" w:sz="0" w:space="0" w:color="auto"/>
                                        <w:left w:val="none" w:sz="0" w:space="0" w:color="auto"/>
                                        <w:bottom w:val="none" w:sz="0" w:space="0" w:color="auto"/>
                                        <w:right w:val="none" w:sz="0" w:space="0" w:color="auto"/>
                                      </w:divBdr>
                                      <w:divsChild>
                                        <w:div w:id="1940872608">
                                          <w:marLeft w:val="0"/>
                                          <w:marRight w:val="0"/>
                                          <w:marTop w:val="0"/>
                                          <w:marBottom w:val="0"/>
                                          <w:divBdr>
                                            <w:top w:val="none" w:sz="0" w:space="0" w:color="auto"/>
                                            <w:left w:val="none" w:sz="0" w:space="0" w:color="auto"/>
                                            <w:bottom w:val="none" w:sz="0" w:space="0" w:color="auto"/>
                                            <w:right w:val="none" w:sz="0" w:space="0" w:color="auto"/>
                                          </w:divBdr>
                                          <w:divsChild>
                                            <w:div w:id="839278498">
                                              <w:marLeft w:val="0"/>
                                              <w:marRight w:val="0"/>
                                              <w:marTop w:val="0"/>
                                              <w:marBottom w:val="0"/>
                                              <w:divBdr>
                                                <w:top w:val="none" w:sz="0" w:space="0" w:color="auto"/>
                                                <w:left w:val="none" w:sz="0" w:space="0" w:color="auto"/>
                                                <w:bottom w:val="none" w:sz="0" w:space="0" w:color="auto"/>
                                                <w:right w:val="none" w:sz="0" w:space="0" w:color="auto"/>
                                              </w:divBdr>
                                              <w:divsChild>
                                                <w:div w:id="128862428">
                                                  <w:marLeft w:val="0"/>
                                                  <w:marRight w:val="0"/>
                                                  <w:marTop w:val="0"/>
                                                  <w:marBottom w:val="0"/>
                                                  <w:divBdr>
                                                    <w:top w:val="none" w:sz="0" w:space="0" w:color="auto"/>
                                                    <w:left w:val="none" w:sz="0" w:space="0" w:color="auto"/>
                                                    <w:bottom w:val="none" w:sz="0" w:space="0" w:color="auto"/>
                                                    <w:right w:val="none" w:sz="0" w:space="0" w:color="auto"/>
                                                  </w:divBdr>
                                                  <w:divsChild>
                                                    <w:div w:id="543178977">
                                                      <w:marLeft w:val="0"/>
                                                      <w:marRight w:val="0"/>
                                                      <w:marTop w:val="0"/>
                                                      <w:marBottom w:val="0"/>
                                                      <w:divBdr>
                                                        <w:top w:val="none" w:sz="0" w:space="0" w:color="auto"/>
                                                        <w:left w:val="none" w:sz="0" w:space="0" w:color="auto"/>
                                                        <w:bottom w:val="none" w:sz="0" w:space="0" w:color="auto"/>
                                                        <w:right w:val="none" w:sz="0" w:space="0" w:color="auto"/>
                                                      </w:divBdr>
                                                      <w:divsChild>
                                                        <w:div w:id="339041160">
                                                          <w:marLeft w:val="0"/>
                                                          <w:marRight w:val="0"/>
                                                          <w:marTop w:val="0"/>
                                                          <w:marBottom w:val="0"/>
                                                          <w:divBdr>
                                                            <w:top w:val="none" w:sz="0" w:space="0" w:color="auto"/>
                                                            <w:left w:val="none" w:sz="0" w:space="0" w:color="auto"/>
                                                            <w:bottom w:val="none" w:sz="0" w:space="0" w:color="auto"/>
                                                            <w:right w:val="none" w:sz="0" w:space="0" w:color="auto"/>
                                                          </w:divBdr>
                                                          <w:divsChild>
                                                            <w:div w:id="273291263">
                                                              <w:marLeft w:val="0"/>
                                                              <w:marRight w:val="0"/>
                                                              <w:marTop w:val="0"/>
                                                              <w:marBottom w:val="0"/>
                                                              <w:divBdr>
                                                                <w:top w:val="none" w:sz="0" w:space="0" w:color="auto"/>
                                                                <w:left w:val="none" w:sz="0" w:space="0" w:color="auto"/>
                                                                <w:bottom w:val="none" w:sz="0" w:space="0" w:color="auto"/>
                                                                <w:right w:val="none" w:sz="0" w:space="0" w:color="auto"/>
                                                              </w:divBdr>
                                                              <w:divsChild>
                                                                <w:div w:id="141123744">
                                                                  <w:marLeft w:val="0"/>
                                                                  <w:marRight w:val="0"/>
                                                                  <w:marTop w:val="0"/>
                                                                  <w:marBottom w:val="0"/>
                                                                  <w:divBdr>
                                                                    <w:top w:val="none" w:sz="0" w:space="0" w:color="auto"/>
                                                                    <w:left w:val="none" w:sz="0" w:space="0" w:color="auto"/>
                                                                    <w:bottom w:val="none" w:sz="0" w:space="0" w:color="auto"/>
                                                                    <w:right w:val="none" w:sz="0" w:space="0" w:color="auto"/>
                                                                  </w:divBdr>
                                                                  <w:divsChild>
                                                                    <w:div w:id="1330861606">
                                                                      <w:marLeft w:val="0"/>
                                                                      <w:marRight w:val="0"/>
                                                                      <w:marTop w:val="0"/>
                                                                      <w:marBottom w:val="0"/>
                                                                      <w:divBdr>
                                                                        <w:top w:val="none" w:sz="0" w:space="0" w:color="auto"/>
                                                                        <w:left w:val="none" w:sz="0" w:space="0" w:color="auto"/>
                                                                        <w:bottom w:val="none" w:sz="0" w:space="0" w:color="auto"/>
                                                                        <w:right w:val="none" w:sz="0" w:space="0" w:color="auto"/>
                                                                      </w:divBdr>
                                                                      <w:divsChild>
                                                                        <w:div w:id="131760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osyalciniz.net/" TargetMode="Externa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592</Words>
  <Characters>3379</Characters>
  <Application>Microsoft Office Word</Application>
  <DocSecurity>0</DocSecurity>
  <Lines>28</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3964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Zeki</dc:creator>
  <cp:lastModifiedBy>Zeki</cp:lastModifiedBy>
  <cp:revision>3</cp:revision>
  <dcterms:created xsi:type="dcterms:W3CDTF">2026-11-03T17:15:00Z</dcterms:created>
  <dcterms:modified xsi:type="dcterms:W3CDTF">2026-11-03T17:16:00Z</dcterms:modified>
</cp:coreProperties>
</file>