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B9" w:rsidRDefault="00C5212D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0A38B9" w:rsidRDefault="00C5212D">
      <w:pPr>
        <w:spacing w:before="160" w:after="240"/>
      </w:pPr>
      <w:r>
        <w:rPr>
          <w:rFonts w:ascii="Calibri" w:hAnsi="Calibri"/>
        </w:rPr>
        <w:t>Rehberlik görevini yürütmekte olduğum Trafik Güvenliği ve İlk Yardım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0A38B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0A38B9" w:rsidRDefault="00C5212D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TRAFİK GÜVENLİĞİ VE </w:t>
            </w:r>
            <w:r>
              <w:rPr>
                <w:rFonts w:ascii="Calibri" w:hAnsi="Calibri"/>
                <w:b/>
                <w:color w:val="FFFFFF"/>
              </w:rPr>
              <w:t>İLK YARDIM KULÜBÜ EYLÜL AYI FAALİYET RAPORU</w:t>
            </w:r>
          </w:p>
        </w:tc>
      </w:tr>
      <w:tr w:rsidR="000A38B9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0A38B9" w:rsidRDefault="00C5212D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0A38B9" w:rsidRDefault="00C5212D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0A38B9" w:rsidRDefault="00C5212D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0A38B9" w:rsidRDefault="00C5212D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0A38B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0A38B9" w:rsidRDefault="00C5212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0A38B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Trafik Güvenliği ve İlk Yardım Kulübü öğrencilere tanıtıldı.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Kulübün kuruluş amacı, trafikte can güvenliği bilinci ve acil durumlarda ilk yardımın </w:t>
            </w:r>
            <w:r>
              <w:rPr>
                <w:rFonts w:ascii="Calibri" w:hAnsi="Calibri"/>
                <w:sz w:val="20"/>
              </w:rPr>
              <w:t>hayati önemi öğrencilere açıklandı.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Trafik Güvenliği ve İlk Yardım Kulübüne istekli öğrenciler arasından üye seçimi yapılarak tanışma toplantısı gerçekleştirildi.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</w:t>
            </w:r>
            <w:r>
              <w:rPr>
                <w:rFonts w:ascii="Calibri" w:hAnsi="Calibri"/>
                <w:sz w:val="20"/>
              </w:rPr>
              <w:t>zırlandı.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 kulüp yönetim kurulu ve denetleme kurulu üyeleri demokratik yöntemle seçildi.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yapılacak trafik güvenliği eğitimleri, temel ilk yardım bilinçlendirme çalışmaları ve pano sorumlul</w:t>
            </w:r>
            <w:r>
              <w:rPr>
                <w:rFonts w:ascii="Calibri" w:hAnsi="Calibri"/>
                <w:sz w:val="20"/>
              </w:rPr>
              <w:t>ukları tespit edildi.</w:t>
            </w:r>
          </w:p>
          <w:p w:rsidR="000A38B9" w:rsidRDefault="00C521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Trafik kurallarına uymanın toplumsal bir sorumluluk olduğu ve bilinçli ilk yardım müdahalelerinin hayat kurtardığı vurgulandı.</w:t>
            </w:r>
          </w:p>
        </w:tc>
      </w:tr>
      <w:tr w:rsidR="000A38B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0A38B9" w:rsidRDefault="00C5212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0A38B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0A38B9" w:rsidRDefault="00C5212D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yaya ve servis güvenliği kuralla</w:t>
            </w:r>
            <w:r>
              <w:rPr>
                <w:rFonts w:ascii="Calibri" w:hAnsi="Calibri"/>
                <w:sz w:val="20"/>
              </w:rPr>
              <w:t>rı ile temel ilk yardım bilincini artırmak amacıyla bilgilendirici pano içerikleri, trafik işaretleri tanıtım kartları ve uyarı afişleri hazırlandı.</w:t>
            </w:r>
          </w:p>
        </w:tc>
      </w:tr>
    </w:tbl>
    <w:p w:rsidR="000A38B9" w:rsidRDefault="000A38B9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0A38B9">
        <w:trPr>
          <w:jc w:val="center"/>
        </w:trPr>
        <w:tc>
          <w:tcPr>
            <w:tcW w:w="4752" w:type="dxa"/>
          </w:tcPr>
          <w:p w:rsidR="000A38B9" w:rsidRDefault="00C5212D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F9387C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0A38B9" w:rsidRDefault="00C5212D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C5212D" w:rsidRDefault="00C5212D"/>
    <w:sectPr w:rsidR="00C5212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A38B9"/>
    <w:rsid w:val="0015074B"/>
    <w:rsid w:val="0029639D"/>
    <w:rsid w:val="00326F90"/>
    <w:rsid w:val="00AA1D8D"/>
    <w:rsid w:val="00B47730"/>
    <w:rsid w:val="00C5212D"/>
    <w:rsid w:val="00CB0664"/>
    <w:rsid w:val="00F9387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156DBB-6D52-40AF-97BB-1656DF5A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2026-10-05T19:36:00Z</dcterms:created>
  <dcterms:modified xsi:type="dcterms:W3CDTF">2026-10-05T19:36:00Z</dcterms:modified>
</cp:coreProperties>
</file>