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768" w:rsidRDefault="00BB6F00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D16768" w:rsidRDefault="00BB6F00">
      <w:pPr>
        <w:spacing w:before="160" w:after="240"/>
      </w:pPr>
      <w:r>
        <w:rPr>
          <w:rFonts w:ascii="Calibri" w:hAnsi="Calibri"/>
        </w:rPr>
        <w:t>Rehberlik görevini yürütmekte olduğum Medeniyet ve Düşünce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D1676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D16768" w:rsidRDefault="00BB6F00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MEDENİYET VE DÜŞÜNCE KULÜBÜ </w:t>
            </w:r>
            <w:r>
              <w:rPr>
                <w:rFonts w:ascii="Calibri" w:hAnsi="Calibri"/>
                <w:b/>
                <w:color w:val="FFFFFF"/>
              </w:rPr>
              <w:t>EYLÜL AYI FAALİYET RAPORU</w:t>
            </w:r>
          </w:p>
        </w:tc>
      </w:tr>
      <w:tr w:rsidR="00D16768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16768" w:rsidRDefault="00BB6F00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16768" w:rsidRDefault="00BB6F00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16768" w:rsidRDefault="00BB6F00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16768" w:rsidRDefault="00BB6F00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D1676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16768" w:rsidRDefault="00BB6F00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D1676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Medeniyet ve Düşünce Kulübü öğrencilere tanıtıldı.</w:t>
            </w:r>
          </w:p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Medeniyet ve Düşünce Kulübüne istekli öğrenciler arasından seçim yapıldı.</w:t>
            </w:r>
          </w:p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Medeniyet ve Düşünce Kulübüne </w:t>
            </w:r>
            <w:r>
              <w:rPr>
                <w:rFonts w:ascii="Calibri" w:hAnsi="Calibri"/>
                <w:sz w:val="20"/>
              </w:rPr>
              <w:t>seçilen öğrencilerle tanışma toplantısı yapıldı.</w:t>
            </w:r>
          </w:p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Türk-İslam medeniyetini tanımanın eğitim, kültür ve düşünce hayatımızdaki rolü ve önemine değinildi.</w:t>
            </w:r>
          </w:p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yapılabilecek faaliyet önerileri alındı.</w:t>
            </w:r>
          </w:p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6. </w:t>
            </w:r>
            <w:r>
              <w:rPr>
                <w:rFonts w:ascii="Calibri" w:hAnsi="Calibri"/>
                <w:sz w:val="20"/>
              </w:rPr>
              <w:t xml:space="preserve"> Medeniyet ve Düşünce Kulübünün amaçları, hedefleri ve çalışma ilkeleri hakkında bilgi verildi.</w:t>
            </w:r>
          </w:p>
          <w:p w:rsidR="00D16768" w:rsidRDefault="00BB6F00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ve yönetiminin belirleneceği Genel Kurul toplantı tarihi belirlendi.</w:t>
            </w:r>
          </w:p>
        </w:tc>
      </w:tr>
      <w:tr w:rsidR="00D1676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16768" w:rsidRDefault="00BB6F00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D16768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16768" w:rsidRDefault="00BB6F00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Türk-İslam m</w:t>
            </w:r>
            <w:r>
              <w:rPr>
                <w:rFonts w:ascii="Calibri" w:hAnsi="Calibri"/>
                <w:sz w:val="20"/>
              </w:rPr>
              <w:t>edeniyetinin öncü düşünürleri, bilim insanları ve kültürel mirası konusunda okul genelinde farkındalık oluşturmak amacıyla bilgilendirici pano içerikleri, biyografi kartları ve tanıtım materyallerinin hazırlanmasına başlandı.</w:t>
            </w:r>
          </w:p>
        </w:tc>
      </w:tr>
    </w:tbl>
    <w:p w:rsidR="00D16768" w:rsidRDefault="00D16768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D16768">
        <w:trPr>
          <w:jc w:val="center"/>
        </w:trPr>
        <w:tc>
          <w:tcPr>
            <w:tcW w:w="4752" w:type="dxa"/>
          </w:tcPr>
          <w:p w:rsidR="00D16768" w:rsidRDefault="00BB6F00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EE78DB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D16768" w:rsidRDefault="00BB6F00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BB6F00" w:rsidRDefault="00BB6F00"/>
    <w:sectPr w:rsidR="00BB6F00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B6F00"/>
    <w:rsid w:val="00CB0664"/>
    <w:rsid w:val="00D16768"/>
    <w:rsid w:val="00EE78DB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4360FB-9C4B-424D-A17D-0F5BC5D3C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1337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2026-10-05T17:01:00Z</dcterms:created>
  <dcterms:modified xsi:type="dcterms:W3CDTF">2026-10-05T17:01:00Z</dcterms:modified>
</cp:coreProperties>
</file>