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004" w:rsidRPr="009A4DEC" w:rsidRDefault="00ED09B9" w:rsidP="003839AE">
      <w:pPr>
        <w:pStyle w:val="AralkYok"/>
        <w:tabs>
          <w:tab w:val="left" w:pos="2385"/>
          <w:tab w:val="center" w:pos="5269"/>
        </w:tabs>
        <w:jc w:val="center"/>
        <w:rPr>
          <w:rFonts w:asciiTheme="majorHAnsi" w:hAnsiTheme="majorHAnsi"/>
          <w:b/>
        </w:rPr>
      </w:pPr>
      <w:r w:rsidRPr="009A4DEC">
        <w:rPr>
          <w:rFonts w:asciiTheme="majorHAnsi" w:hAnsiTheme="majorHAnsi"/>
          <w:b/>
        </w:rPr>
        <w:t>2026-2027 EĞİTİM ÖĞRETİM YILI BAYRAMYAZI ORTAOKULU</w:t>
      </w:r>
      <w:r w:rsidRPr="009A4DEC">
        <w:rPr>
          <w:rFonts w:asciiTheme="majorHAnsi" w:hAnsiTheme="majorHAnsi"/>
          <w:b/>
        </w:rPr>
        <w:br/>
        <w:t>5-6-7-8. SINIF HUKUK VE ADALET I DERSİ GÜNLÜK PLANI</w:t>
      </w:r>
    </w:p>
    <w:p w:rsidR="00797004" w:rsidRPr="009A4DEC" w:rsidRDefault="00ED09B9" w:rsidP="009A4DEC">
      <w:pPr>
        <w:pStyle w:val="AralkYok"/>
        <w:jc w:val="center"/>
        <w:rPr>
          <w:rFonts w:asciiTheme="majorHAnsi" w:hAnsiTheme="majorHAnsi"/>
        </w:rPr>
      </w:pPr>
      <w:r w:rsidRPr="009A4DEC">
        <w:rPr>
          <w:rFonts w:asciiTheme="majorHAnsi" w:hAnsiTheme="majorHAnsi"/>
          <w:color w:val="B45309"/>
        </w:rPr>
        <w:t>6. HAFTA (19-23 Ekim 2026)</w:t>
      </w:r>
    </w:p>
    <w:tbl>
      <w:tblPr>
        <w:tblW w:w="0" w:type="auto"/>
        <w:jc w:val="center"/>
        <w:tblInd w:w="-222" w:type="dxa"/>
        <w:tblBorders>
          <w:top w:val="single" w:sz="4" w:space="0" w:color="CBD5E1"/>
          <w:bottom w:val="single" w:sz="4" w:space="0" w:color="CBD5E1"/>
          <w:insideH w:val="single" w:sz="4" w:space="0" w:color="CBD5E1"/>
          <w:insideV w:val="single" w:sz="4" w:space="0" w:color="CBD5E1"/>
        </w:tblBorders>
        <w:tblLook w:val="04A0"/>
      </w:tblPr>
      <w:tblGrid>
        <w:gridCol w:w="2382"/>
        <w:gridCol w:w="4036"/>
        <w:gridCol w:w="860"/>
        <w:gridCol w:w="2950"/>
      </w:tblGrid>
      <w:tr w:rsidR="00797004" w:rsidTr="00F14279">
        <w:trPr>
          <w:cantSplit/>
          <w:jc w:val="center"/>
        </w:trPr>
        <w:tc>
          <w:tcPr>
            <w:tcW w:w="10228" w:type="dxa"/>
            <w:gridSpan w:val="4"/>
            <w:shd w:val="clear" w:color="auto" w:fill="1B365D"/>
            <w:tcMar>
              <w:top w:w="120" w:type="dxa"/>
              <w:left w:w="150" w:type="dxa"/>
              <w:bottom w:w="120" w:type="dxa"/>
              <w:right w:w="150" w:type="dxa"/>
            </w:tcMar>
          </w:tcPr>
          <w:p w:rsidR="00797004" w:rsidRDefault="00ED09B9">
            <w:pPr>
              <w:spacing w:after="40" w:line="240" w:lineRule="auto"/>
            </w:pPr>
            <w:r>
              <w:rPr>
                <w:rFonts w:ascii="Calibri" w:hAnsi="Calibri"/>
                <w:b/>
                <w:color w:val="FFFFFF"/>
                <w:sz w:val="18"/>
              </w:rPr>
              <w:t>DERS BİLGİSİ</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Sınıf</w:t>
            </w:r>
          </w:p>
        </w:tc>
        <w:tc>
          <w:tcPr>
            <w:tcW w:w="4036" w:type="dxa"/>
            <w:tcMar>
              <w:top w:w="100" w:type="dxa"/>
              <w:left w:w="120" w:type="dxa"/>
              <w:bottom w:w="100" w:type="dxa"/>
              <w:right w:w="120" w:type="dxa"/>
            </w:tcMar>
          </w:tcPr>
          <w:p w:rsidR="00797004" w:rsidRDefault="00ED09B9">
            <w:pPr>
              <w:spacing w:after="40" w:line="240" w:lineRule="auto"/>
            </w:pPr>
            <w:r>
              <w:rPr>
                <w:rFonts w:ascii="Calibri" w:hAnsi="Calibri"/>
                <w:color w:val="334155"/>
                <w:sz w:val="18"/>
              </w:rPr>
              <w:t>5-6-7-8. SINIF</w:t>
            </w:r>
          </w:p>
        </w:tc>
        <w:tc>
          <w:tcPr>
            <w:tcW w:w="860"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Ders</w:t>
            </w:r>
          </w:p>
        </w:tc>
        <w:tc>
          <w:tcPr>
            <w:tcW w:w="2950" w:type="dxa"/>
            <w:tcMar>
              <w:top w:w="100" w:type="dxa"/>
              <w:left w:w="120" w:type="dxa"/>
              <w:bottom w:w="100" w:type="dxa"/>
              <w:right w:w="120" w:type="dxa"/>
            </w:tcMar>
          </w:tcPr>
          <w:p w:rsidR="00797004" w:rsidRDefault="00ED09B9">
            <w:pPr>
              <w:spacing w:after="40" w:line="240" w:lineRule="auto"/>
            </w:pPr>
            <w:r>
              <w:rPr>
                <w:rFonts w:ascii="Calibri" w:hAnsi="Calibri"/>
                <w:color w:val="334155"/>
                <w:sz w:val="18"/>
              </w:rPr>
              <w:t>HUKUK VE ADALET I</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Öğrenme Alanı / Tema</w:t>
            </w:r>
          </w:p>
        </w:tc>
        <w:tc>
          <w:tcPr>
            <w:tcW w:w="4036" w:type="dxa"/>
            <w:tcMar>
              <w:top w:w="100" w:type="dxa"/>
              <w:left w:w="120" w:type="dxa"/>
              <w:bottom w:w="100" w:type="dxa"/>
              <w:right w:w="120" w:type="dxa"/>
            </w:tcMar>
          </w:tcPr>
          <w:p w:rsidR="00797004" w:rsidRDefault="00ED09B9">
            <w:pPr>
              <w:spacing w:after="40" w:line="240" w:lineRule="auto"/>
            </w:pPr>
            <w:r>
              <w:rPr>
                <w:rFonts w:ascii="Calibri" w:hAnsi="Calibri"/>
                <w:color w:val="334155"/>
                <w:sz w:val="18"/>
              </w:rPr>
              <w:t>1. TEMA: TOPLUMDA HUKUK VE ADALET</w:t>
            </w:r>
          </w:p>
        </w:tc>
        <w:tc>
          <w:tcPr>
            <w:tcW w:w="860"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Süre</w:t>
            </w:r>
          </w:p>
        </w:tc>
        <w:tc>
          <w:tcPr>
            <w:tcW w:w="2950" w:type="dxa"/>
            <w:tcMar>
              <w:top w:w="100" w:type="dxa"/>
              <w:left w:w="120" w:type="dxa"/>
              <w:bottom w:w="100" w:type="dxa"/>
              <w:right w:w="120" w:type="dxa"/>
            </w:tcMar>
          </w:tcPr>
          <w:p w:rsidR="00797004" w:rsidRDefault="00ED09B9">
            <w:pPr>
              <w:spacing w:after="40" w:line="240" w:lineRule="auto"/>
            </w:pPr>
            <w:r>
              <w:rPr>
                <w:rFonts w:ascii="Calibri" w:hAnsi="Calibri"/>
                <w:color w:val="334155"/>
                <w:sz w:val="18"/>
              </w:rPr>
              <w:t>1 Ders Saati (40 dakika)</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Kavramsal Beceriler</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KB2.4. Çözümleme, KB2.18. Tartışma, KB2.11. Gözleme Dayalı Tahmin Etme</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Eğilimler</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E2.1. Empati, E3.1. Muhakeme, E3.5. Açık Fikirlilik</w:t>
            </w:r>
          </w:p>
        </w:tc>
      </w:tr>
      <w:tr w:rsidR="00797004" w:rsidTr="00F14279">
        <w:trPr>
          <w:cantSplit/>
          <w:jc w:val="center"/>
        </w:trPr>
        <w:tc>
          <w:tcPr>
            <w:tcW w:w="10228" w:type="dxa"/>
            <w:gridSpan w:val="4"/>
            <w:shd w:val="clear" w:color="auto" w:fill="1B365D"/>
            <w:tcMar>
              <w:top w:w="120" w:type="dxa"/>
              <w:left w:w="150" w:type="dxa"/>
              <w:bottom w:w="120" w:type="dxa"/>
              <w:right w:w="150" w:type="dxa"/>
            </w:tcMar>
          </w:tcPr>
          <w:p w:rsidR="00797004" w:rsidRDefault="00ED09B9">
            <w:pPr>
              <w:spacing w:after="40" w:line="240" w:lineRule="auto"/>
            </w:pPr>
            <w:r>
              <w:rPr>
                <w:rFonts w:ascii="Calibri" w:hAnsi="Calibri"/>
                <w:b/>
                <w:color w:val="FFFFFF"/>
                <w:sz w:val="18"/>
              </w:rPr>
              <w:t>PROGRAMLAR ARASI BİLEŞENLER</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Sosyal-Duygusal Öğr. Bec.</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SDB2.1. İletişim, SDB2.3. Sosyal Farkındalık</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Değerler</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D1. Adalet, D5. Duyarlılık, D12. Sabır, D14. Saygı, D16. Sorumluluk</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Okuryazarlık Becerileri</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OB1. Bilgi Okuryazarlığı, OB2. Dijital Okuryazarlık, OB4. Görsel Okuryazarlık, OB6. Vatandaşlık Okuryazarlığı</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Disiplinler Arası İlişki</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Din Kültürü ve Ahlak Bilgisi, İnsan Hakları, Vatandaşlık ve Demokrasi, Sosyal Bilgiler, Türkçe, Ahlak ve Vatandaşlık Eğitimi, Görgü Kuralları ve Nezaket</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Beceriler Arası İlişki</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KB2.5. Sınıflandırma</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Öğrenme Çıktıları ve Süreç Bileşenleri</w:t>
            </w:r>
          </w:p>
        </w:tc>
        <w:tc>
          <w:tcPr>
            <w:tcW w:w="7846" w:type="dxa"/>
            <w:gridSpan w:val="3"/>
            <w:tcMar>
              <w:top w:w="100" w:type="dxa"/>
              <w:left w:w="120" w:type="dxa"/>
              <w:bottom w:w="100" w:type="dxa"/>
              <w:right w:w="120" w:type="dxa"/>
            </w:tcMar>
          </w:tcPr>
          <w:p w:rsidR="00797004" w:rsidRDefault="00ED09B9" w:rsidP="00B123AE">
            <w:pPr>
              <w:spacing w:after="40" w:line="240" w:lineRule="auto"/>
            </w:pPr>
            <w:r>
              <w:rPr>
                <w:rFonts w:ascii="Calibri" w:hAnsi="Calibri"/>
                <w:b/>
                <w:color w:val="334155"/>
                <w:sz w:val="18"/>
              </w:rPr>
              <w:t xml:space="preserve">HA.1.3. Hukuk kurallarının toplumsal düzen ve adaleti sağlamadaki rolüne ilişkin </w:t>
            </w:r>
            <w:proofErr w:type="spellStart"/>
            <w:r>
              <w:rPr>
                <w:rFonts w:ascii="Calibri" w:hAnsi="Calibri"/>
                <w:b/>
                <w:color w:val="334155"/>
                <w:sz w:val="18"/>
              </w:rPr>
              <w:t>gözleme</w:t>
            </w:r>
            <w:proofErr w:type="spellEnd"/>
            <w:r>
              <w:rPr>
                <w:rFonts w:ascii="Calibri" w:hAnsi="Calibri"/>
                <w:b/>
                <w:color w:val="334155"/>
                <w:sz w:val="18"/>
              </w:rPr>
              <w:t xml:space="preserve"> </w:t>
            </w:r>
            <w:proofErr w:type="spellStart"/>
            <w:r>
              <w:rPr>
                <w:rFonts w:ascii="Calibri" w:hAnsi="Calibri"/>
                <w:b/>
                <w:color w:val="334155"/>
                <w:sz w:val="18"/>
              </w:rPr>
              <w:t>dayalı</w:t>
            </w:r>
            <w:proofErr w:type="spellEnd"/>
            <w:r>
              <w:rPr>
                <w:rFonts w:ascii="Calibri" w:hAnsi="Calibri"/>
                <w:b/>
                <w:color w:val="334155"/>
                <w:sz w:val="18"/>
              </w:rPr>
              <w:t xml:space="preserve"> </w:t>
            </w:r>
            <w:proofErr w:type="spellStart"/>
            <w:r>
              <w:rPr>
                <w:rFonts w:ascii="Calibri" w:hAnsi="Calibri"/>
                <w:b/>
                <w:color w:val="334155"/>
                <w:sz w:val="18"/>
              </w:rPr>
              <w:t>tahminlerde</w:t>
            </w:r>
            <w:proofErr w:type="spellEnd"/>
            <w:r>
              <w:rPr>
                <w:rFonts w:ascii="Calibri" w:hAnsi="Calibri"/>
                <w:b/>
                <w:color w:val="334155"/>
                <w:sz w:val="18"/>
              </w:rPr>
              <w:t xml:space="preserve"> </w:t>
            </w:r>
            <w:proofErr w:type="spellStart"/>
            <w:r>
              <w:rPr>
                <w:rFonts w:ascii="Calibri" w:hAnsi="Calibri"/>
                <w:b/>
                <w:color w:val="334155"/>
                <w:sz w:val="18"/>
              </w:rPr>
              <w:t>bulunabilme</w:t>
            </w:r>
            <w:proofErr w:type="spellEnd"/>
          </w:p>
          <w:p w:rsidR="00797004" w:rsidRDefault="00ED09B9" w:rsidP="00B123AE">
            <w:pPr>
              <w:spacing w:after="40" w:line="240" w:lineRule="auto"/>
            </w:pPr>
            <w:r>
              <w:rPr>
                <w:rFonts w:ascii="Calibri" w:hAnsi="Calibri"/>
                <w:color w:val="334155"/>
                <w:sz w:val="18"/>
              </w:rPr>
              <w:t xml:space="preserve">a) Hukuk kurallarının toplumsal düzen ve adaleti sağlamadaki etkisini </w:t>
            </w:r>
            <w:proofErr w:type="spellStart"/>
            <w:r>
              <w:rPr>
                <w:rFonts w:ascii="Calibri" w:hAnsi="Calibri"/>
                <w:color w:val="334155"/>
                <w:sz w:val="18"/>
              </w:rPr>
              <w:t>günlük</w:t>
            </w:r>
            <w:proofErr w:type="spellEnd"/>
            <w:r>
              <w:rPr>
                <w:rFonts w:ascii="Calibri" w:hAnsi="Calibri"/>
                <w:color w:val="334155"/>
                <w:sz w:val="18"/>
              </w:rPr>
              <w:t xml:space="preserve"> </w:t>
            </w:r>
            <w:proofErr w:type="spellStart"/>
            <w:r>
              <w:rPr>
                <w:rFonts w:ascii="Calibri" w:hAnsi="Calibri"/>
                <w:color w:val="334155"/>
                <w:sz w:val="18"/>
              </w:rPr>
              <w:t>yaşamdan</w:t>
            </w:r>
            <w:proofErr w:type="spellEnd"/>
            <w:r>
              <w:rPr>
                <w:rFonts w:ascii="Calibri" w:hAnsi="Calibri"/>
                <w:color w:val="334155"/>
                <w:sz w:val="18"/>
              </w:rPr>
              <w:t xml:space="preserve"> </w:t>
            </w:r>
            <w:proofErr w:type="spellStart"/>
            <w:r>
              <w:rPr>
                <w:rFonts w:ascii="Calibri" w:hAnsi="Calibri"/>
                <w:color w:val="334155"/>
                <w:sz w:val="18"/>
              </w:rPr>
              <w:t>örneklerle</w:t>
            </w:r>
            <w:proofErr w:type="spellEnd"/>
            <w:r>
              <w:rPr>
                <w:rFonts w:ascii="Calibri" w:hAnsi="Calibri"/>
                <w:color w:val="334155"/>
                <w:sz w:val="18"/>
              </w:rPr>
              <w:t xml:space="preserve"> </w:t>
            </w:r>
            <w:proofErr w:type="spellStart"/>
            <w:r>
              <w:rPr>
                <w:rFonts w:ascii="Calibri" w:hAnsi="Calibri"/>
                <w:color w:val="334155"/>
                <w:sz w:val="18"/>
              </w:rPr>
              <w:t>ilişkilendirir</w:t>
            </w:r>
            <w:proofErr w:type="spellEnd"/>
            <w:r>
              <w:rPr>
                <w:rFonts w:ascii="Calibri" w:hAnsi="Calibri"/>
                <w:color w:val="334155"/>
                <w:sz w:val="18"/>
              </w:rPr>
              <w:t>.</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İçerik Çerçevesi</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b/>
                <w:color w:val="334155"/>
                <w:sz w:val="18"/>
              </w:rPr>
              <w:t>Hukuk Kuralları ve Toplumsal Düzen</w:t>
            </w:r>
          </w:p>
          <w:p w:rsidR="00797004" w:rsidRDefault="00ED09B9">
            <w:pPr>
              <w:spacing w:after="40" w:line="240" w:lineRule="auto"/>
            </w:pPr>
            <w:r>
              <w:rPr>
                <w:rFonts w:ascii="Calibri" w:hAnsi="Calibri"/>
                <w:color w:val="334155"/>
                <w:sz w:val="18"/>
              </w:rPr>
              <w:t>Haftanın odağı: Günlük yaşamdaki kural, korunan hak ve toplumsal düzen/adalet ilişkisi. Trafik, çevre ve eğitim yaşamından örnekler ele alınır. Anahtar kavramlar: hukuk, kural, hak, adalet, eşitlik, sorumluluk.</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Öğrenme Kanıtları</w:t>
            </w:r>
          </w:p>
        </w:tc>
        <w:tc>
          <w:tcPr>
            <w:tcW w:w="7846" w:type="dxa"/>
            <w:gridSpan w:val="3"/>
            <w:tcMar>
              <w:top w:w="100" w:type="dxa"/>
              <w:left w:w="120" w:type="dxa"/>
              <w:bottom w:w="100" w:type="dxa"/>
              <w:right w:w="120" w:type="dxa"/>
            </w:tcMar>
          </w:tcPr>
          <w:p w:rsidR="00797004" w:rsidRPr="003839AE" w:rsidRDefault="00ED09B9">
            <w:pPr>
              <w:spacing w:after="40" w:line="240" w:lineRule="auto"/>
              <w:rPr>
                <w:rFonts w:ascii="Calibri" w:hAnsi="Calibri"/>
                <w:color w:val="334155"/>
                <w:sz w:val="19"/>
              </w:rPr>
            </w:pPr>
            <w:proofErr w:type="spellStart"/>
            <w:r>
              <w:rPr>
                <w:rFonts w:ascii="Calibri" w:hAnsi="Calibri"/>
                <w:color w:val="334155"/>
                <w:sz w:val="18"/>
              </w:rPr>
              <w:t>Öğrenme</w:t>
            </w:r>
            <w:proofErr w:type="spellEnd"/>
            <w:r>
              <w:rPr>
                <w:rFonts w:ascii="Calibri" w:hAnsi="Calibri"/>
                <w:color w:val="334155"/>
                <w:sz w:val="18"/>
              </w:rPr>
              <w:t xml:space="preserve"> </w:t>
            </w:r>
            <w:proofErr w:type="spellStart"/>
            <w:r>
              <w:rPr>
                <w:rFonts w:ascii="Calibri" w:hAnsi="Calibri"/>
                <w:color w:val="334155"/>
                <w:sz w:val="18"/>
              </w:rPr>
              <w:t>kanıtları</w:t>
            </w:r>
            <w:proofErr w:type="spellEnd"/>
            <w:r>
              <w:rPr>
                <w:rFonts w:ascii="Calibri" w:hAnsi="Calibri"/>
                <w:color w:val="334155"/>
                <w:sz w:val="18"/>
              </w:rPr>
              <w:t xml:space="preserve">: </w:t>
            </w:r>
            <w:proofErr w:type="spellStart"/>
            <w:r>
              <w:rPr>
                <w:rFonts w:ascii="Calibri" w:hAnsi="Calibri"/>
                <w:color w:val="334155"/>
                <w:sz w:val="18"/>
              </w:rPr>
              <w:t>Günlük</w:t>
            </w:r>
            <w:proofErr w:type="spellEnd"/>
            <w:r>
              <w:rPr>
                <w:rFonts w:ascii="Calibri" w:hAnsi="Calibri"/>
                <w:color w:val="334155"/>
                <w:sz w:val="18"/>
              </w:rPr>
              <w:t xml:space="preserve"> </w:t>
            </w:r>
            <w:proofErr w:type="spellStart"/>
            <w:r>
              <w:rPr>
                <w:rFonts w:ascii="Calibri" w:hAnsi="Calibri"/>
                <w:color w:val="334155"/>
                <w:sz w:val="18"/>
              </w:rPr>
              <w:t>yaşam</w:t>
            </w:r>
            <w:proofErr w:type="spellEnd"/>
            <w:r>
              <w:rPr>
                <w:rFonts w:ascii="Calibri" w:hAnsi="Calibri"/>
                <w:color w:val="334155"/>
                <w:sz w:val="18"/>
              </w:rPr>
              <w:t xml:space="preserve"> </w:t>
            </w:r>
            <w:proofErr w:type="spellStart"/>
            <w:r>
              <w:rPr>
                <w:rFonts w:ascii="Calibri" w:hAnsi="Calibri"/>
                <w:color w:val="334155"/>
                <w:sz w:val="18"/>
              </w:rPr>
              <w:t>örneklerine</w:t>
            </w:r>
            <w:proofErr w:type="spellEnd"/>
            <w:r>
              <w:rPr>
                <w:rFonts w:ascii="Calibri" w:hAnsi="Calibri"/>
                <w:color w:val="334155"/>
                <w:sz w:val="18"/>
              </w:rPr>
              <w:t xml:space="preserve"> </w:t>
            </w:r>
            <w:proofErr w:type="spellStart"/>
            <w:r>
              <w:rPr>
                <w:rFonts w:ascii="Calibri" w:hAnsi="Calibri"/>
                <w:color w:val="334155"/>
                <w:sz w:val="18"/>
              </w:rPr>
              <w:t>verilen</w:t>
            </w:r>
            <w:proofErr w:type="spellEnd"/>
            <w:r>
              <w:rPr>
                <w:rFonts w:ascii="Calibri" w:hAnsi="Calibri"/>
                <w:color w:val="334155"/>
                <w:sz w:val="18"/>
              </w:rPr>
              <w:t xml:space="preserve"> </w:t>
            </w:r>
            <w:proofErr w:type="spellStart"/>
            <w:r>
              <w:rPr>
                <w:rFonts w:ascii="Calibri" w:hAnsi="Calibri"/>
                <w:color w:val="334155"/>
                <w:sz w:val="18"/>
              </w:rPr>
              <w:t>sözlü</w:t>
            </w:r>
            <w:proofErr w:type="spellEnd"/>
            <w:r>
              <w:rPr>
                <w:rFonts w:ascii="Calibri" w:hAnsi="Calibri"/>
                <w:color w:val="334155"/>
                <w:sz w:val="18"/>
              </w:rPr>
              <w:t xml:space="preserve"> </w:t>
            </w:r>
            <w:proofErr w:type="spellStart"/>
            <w:r>
              <w:rPr>
                <w:rFonts w:ascii="Calibri" w:hAnsi="Calibri"/>
                <w:color w:val="334155"/>
                <w:sz w:val="18"/>
              </w:rPr>
              <w:t>cevaplar</w:t>
            </w:r>
            <w:proofErr w:type="spellEnd"/>
            <w:r>
              <w:rPr>
                <w:rFonts w:ascii="Calibri" w:hAnsi="Calibri"/>
                <w:color w:val="334155"/>
                <w:sz w:val="18"/>
              </w:rPr>
              <w:t xml:space="preserve">, </w:t>
            </w:r>
            <w:proofErr w:type="spellStart"/>
            <w:r>
              <w:rPr>
                <w:rFonts w:ascii="Calibri" w:hAnsi="Calibri"/>
                <w:color w:val="334155"/>
                <w:sz w:val="18"/>
              </w:rPr>
              <w:t>defterde</w:t>
            </w:r>
            <w:proofErr w:type="spellEnd"/>
            <w:r>
              <w:rPr>
                <w:rFonts w:ascii="Calibri" w:hAnsi="Calibri"/>
                <w:color w:val="334155"/>
                <w:sz w:val="18"/>
              </w:rPr>
              <w:t xml:space="preserve"> </w:t>
            </w:r>
            <w:proofErr w:type="spellStart"/>
            <w:r>
              <w:rPr>
                <w:rFonts w:ascii="Calibri" w:hAnsi="Calibri"/>
                <w:color w:val="334155"/>
                <w:sz w:val="18"/>
              </w:rPr>
              <w:t>oluşturulan</w:t>
            </w:r>
            <w:proofErr w:type="spellEnd"/>
            <w:r>
              <w:rPr>
                <w:rFonts w:ascii="Calibri" w:hAnsi="Calibri"/>
                <w:color w:val="334155"/>
                <w:sz w:val="18"/>
              </w:rPr>
              <w:t xml:space="preserve"> “Olay – </w:t>
            </w:r>
            <w:proofErr w:type="spellStart"/>
            <w:r>
              <w:rPr>
                <w:rFonts w:ascii="Calibri" w:hAnsi="Calibri"/>
                <w:color w:val="334155"/>
                <w:sz w:val="18"/>
              </w:rPr>
              <w:t>İlgili</w:t>
            </w:r>
            <w:proofErr w:type="spellEnd"/>
            <w:r>
              <w:rPr>
                <w:rFonts w:ascii="Calibri" w:hAnsi="Calibri"/>
                <w:color w:val="334155"/>
                <w:sz w:val="18"/>
              </w:rPr>
              <w:t xml:space="preserve"> </w:t>
            </w:r>
            <w:proofErr w:type="spellStart"/>
            <w:r>
              <w:rPr>
                <w:rFonts w:ascii="Calibri" w:hAnsi="Calibri"/>
                <w:color w:val="334155"/>
                <w:sz w:val="18"/>
              </w:rPr>
              <w:t>kural</w:t>
            </w:r>
            <w:proofErr w:type="spellEnd"/>
            <w:r>
              <w:rPr>
                <w:rFonts w:ascii="Calibri" w:hAnsi="Calibri"/>
                <w:color w:val="334155"/>
                <w:sz w:val="18"/>
              </w:rPr>
              <w:t xml:space="preserve"> – </w:t>
            </w:r>
            <w:proofErr w:type="spellStart"/>
            <w:r>
              <w:rPr>
                <w:rFonts w:ascii="Calibri" w:hAnsi="Calibri"/>
                <w:color w:val="334155"/>
                <w:sz w:val="18"/>
              </w:rPr>
              <w:t>Korunan</w:t>
            </w:r>
            <w:proofErr w:type="spellEnd"/>
            <w:r>
              <w:rPr>
                <w:rFonts w:ascii="Calibri" w:hAnsi="Calibri"/>
                <w:color w:val="334155"/>
                <w:sz w:val="18"/>
              </w:rPr>
              <w:t xml:space="preserve"> </w:t>
            </w:r>
            <w:proofErr w:type="spellStart"/>
            <w:r>
              <w:rPr>
                <w:rFonts w:ascii="Calibri" w:hAnsi="Calibri"/>
                <w:color w:val="334155"/>
                <w:sz w:val="18"/>
              </w:rPr>
              <w:t>hak</w:t>
            </w:r>
            <w:proofErr w:type="spellEnd"/>
            <w:r>
              <w:rPr>
                <w:rFonts w:ascii="Calibri" w:hAnsi="Calibri"/>
                <w:color w:val="334155"/>
                <w:sz w:val="18"/>
              </w:rPr>
              <w:t xml:space="preserve"> – </w:t>
            </w:r>
            <w:proofErr w:type="spellStart"/>
            <w:r>
              <w:rPr>
                <w:rFonts w:ascii="Calibri" w:hAnsi="Calibri"/>
                <w:color w:val="334155"/>
                <w:sz w:val="18"/>
              </w:rPr>
              <w:t>Düzen</w:t>
            </w:r>
            <w:proofErr w:type="spellEnd"/>
            <w:r>
              <w:rPr>
                <w:rFonts w:ascii="Calibri" w:hAnsi="Calibri"/>
                <w:color w:val="334155"/>
                <w:sz w:val="18"/>
              </w:rPr>
              <w:t xml:space="preserve"> </w:t>
            </w:r>
            <w:proofErr w:type="spellStart"/>
            <w:r>
              <w:rPr>
                <w:rFonts w:ascii="Calibri" w:hAnsi="Calibri"/>
                <w:color w:val="334155"/>
                <w:sz w:val="18"/>
              </w:rPr>
              <w:t>ve</w:t>
            </w:r>
            <w:proofErr w:type="spellEnd"/>
            <w:r>
              <w:rPr>
                <w:rFonts w:ascii="Calibri" w:hAnsi="Calibri"/>
                <w:color w:val="334155"/>
                <w:sz w:val="18"/>
              </w:rPr>
              <w:t xml:space="preserve"> </w:t>
            </w:r>
            <w:proofErr w:type="spellStart"/>
            <w:r>
              <w:rPr>
                <w:rFonts w:ascii="Calibri" w:hAnsi="Calibri"/>
                <w:color w:val="334155"/>
                <w:sz w:val="18"/>
              </w:rPr>
              <w:t>adalete</w:t>
            </w:r>
            <w:proofErr w:type="spellEnd"/>
            <w:r>
              <w:rPr>
                <w:rFonts w:ascii="Calibri" w:hAnsi="Calibri"/>
                <w:color w:val="334155"/>
                <w:sz w:val="18"/>
              </w:rPr>
              <w:t xml:space="preserve"> </w:t>
            </w:r>
            <w:proofErr w:type="spellStart"/>
            <w:r>
              <w:rPr>
                <w:rFonts w:ascii="Calibri" w:hAnsi="Calibri"/>
                <w:color w:val="334155"/>
                <w:sz w:val="18"/>
              </w:rPr>
              <w:t>katkı</w:t>
            </w:r>
            <w:proofErr w:type="spellEnd"/>
            <w:r>
              <w:rPr>
                <w:rFonts w:ascii="Calibri" w:hAnsi="Calibri"/>
                <w:color w:val="334155"/>
                <w:sz w:val="18"/>
              </w:rPr>
              <w:t xml:space="preserve">” </w:t>
            </w:r>
            <w:proofErr w:type="spellStart"/>
            <w:r>
              <w:rPr>
                <w:rFonts w:ascii="Calibri" w:hAnsi="Calibri"/>
                <w:color w:val="334155"/>
                <w:sz w:val="18"/>
              </w:rPr>
              <w:t>kayıtları</w:t>
            </w:r>
            <w:proofErr w:type="spellEnd"/>
            <w:r>
              <w:rPr>
                <w:rFonts w:ascii="Calibri" w:hAnsi="Calibri"/>
                <w:color w:val="334155"/>
                <w:sz w:val="18"/>
              </w:rPr>
              <w:t xml:space="preserve"> </w:t>
            </w:r>
            <w:proofErr w:type="spellStart"/>
            <w:r>
              <w:rPr>
                <w:rFonts w:ascii="Calibri" w:hAnsi="Calibri"/>
                <w:color w:val="334155"/>
                <w:sz w:val="18"/>
              </w:rPr>
              <w:t>ve</w:t>
            </w:r>
            <w:proofErr w:type="spellEnd"/>
            <w:r>
              <w:rPr>
                <w:rFonts w:ascii="Calibri" w:hAnsi="Calibri"/>
                <w:color w:val="334155"/>
                <w:sz w:val="18"/>
              </w:rPr>
              <w:t xml:space="preserve"> </w:t>
            </w:r>
            <w:proofErr w:type="spellStart"/>
            <w:r>
              <w:rPr>
                <w:rFonts w:ascii="Calibri" w:hAnsi="Calibri"/>
                <w:color w:val="334155"/>
                <w:sz w:val="18"/>
              </w:rPr>
              <w:t>bireysel</w:t>
            </w:r>
            <w:proofErr w:type="spellEnd"/>
            <w:r>
              <w:rPr>
                <w:rFonts w:ascii="Calibri" w:hAnsi="Calibri"/>
                <w:color w:val="334155"/>
                <w:sz w:val="18"/>
              </w:rPr>
              <w:t xml:space="preserve"> </w:t>
            </w:r>
            <w:proofErr w:type="spellStart"/>
            <w:r>
              <w:rPr>
                <w:rFonts w:ascii="Calibri" w:hAnsi="Calibri"/>
                <w:color w:val="334155"/>
                <w:sz w:val="18"/>
              </w:rPr>
              <w:t>çıkış</w:t>
            </w:r>
            <w:proofErr w:type="spellEnd"/>
            <w:r>
              <w:rPr>
                <w:rFonts w:ascii="Calibri" w:hAnsi="Calibri"/>
                <w:color w:val="334155"/>
                <w:sz w:val="18"/>
              </w:rPr>
              <w:t xml:space="preserve"> </w:t>
            </w:r>
            <w:proofErr w:type="spellStart"/>
            <w:r>
              <w:rPr>
                <w:rFonts w:ascii="Calibri" w:hAnsi="Calibri"/>
                <w:color w:val="334155"/>
                <w:sz w:val="18"/>
              </w:rPr>
              <w:t>bileti</w:t>
            </w:r>
            <w:proofErr w:type="spellEnd"/>
            <w:r>
              <w:rPr>
                <w:rFonts w:ascii="Calibri" w:hAnsi="Calibri"/>
                <w:color w:val="334155"/>
                <w:sz w:val="18"/>
              </w:rPr>
              <w:t>.</w:t>
            </w:r>
          </w:p>
          <w:p w:rsidR="00797004" w:rsidRPr="003839AE" w:rsidRDefault="00ED09B9">
            <w:pPr>
              <w:spacing w:after="40" w:line="240" w:lineRule="auto"/>
              <w:rPr>
                <w:rFonts w:ascii="Calibri" w:hAnsi="Calibri"/>
                <w:color w:val="334155"/>
                <w:sz w:val="19"/>
              </w:rPr>
            </w:pPr>
            <w:proofErr w:type="spellStart"/>
            <w:r>
              <w:rPr>
                <w:rFonts w:ascii="Calibri" w:hAnsi="Calibri"/>
                <w:color w:val="334155"/>
                <w:sz w:val="18"/>
              </w:rPr>
              <w:t>Gözlem</w:t>
            </w:r>
            <w:proofErr w:type="spellEnd"/>
            <w:r>
              <w:rPr>
                <w:rFonts w:ascii="Calibri" w:hAnsi="Calibri"/>
                <w:color w:val="334155"/>
                <w:sz w:val="18"/>
              </w:rPr>
              <w:t xml:space="preserve"> </w:t>
            </w:r>
            <w:proofErr w:type="spellStart"/>
            <w:r>
              <w:rPr>
                <w:rFonts w:ascii="Calibri" w:hAnsi="Calibri"/>
                <w:color w:val="334155"/>
                <w:sz w:val="18"/>
              </w:rPr>
              <w:t>ölçütleri</w:t>
            </w:r>
            <w:proofErr w:type="spellEnd"/>
            <w:r>
              <w:rPr>
                <w:rFonts w:ascii="Calibri" w:hAnsi="Calibri"/>
                <w:color w:val="334155"/>
                <w:sz w:val="18"/>
              </w:rPr>
              <w:t xml:space="preserve">: </w:t>
            </w:r>
            <w:proofErr w:type="spellStart"/>
            <w:r>
              <w:rPr>
                <w:rFonts w:ascii="Calibri" w:hAnsi="Calibri"/>
                <w:color w:val="334155"/>
                <w:sz w:val="18"/>
              </w:rPr>
              <w:t>Günlük</w:t>
            </w:r>
            <w:proofErr w:type="spellEnd"/>
            <w:r>
              <w:rPr>
                <w:rFonts w:ascii="Calibri" w:hAnsi="Calibri"/>
                <w:color w:val="334155"/>
                <w:sz w:val="18"/>
              </w:rPr>
              <w:t xml:space="preserve"> </w:t>
            </w:r>
            <w:proofErr w:type="spellStart"/>
            <w:r>
              <w:rPr>
                <w:rFonts w:ascii="Calibri" w:hAnsi="Calibri"/>
                <w:color w:val="334155"/>
                <w:sz w:val="18"/>
              </w:rPr>
              <w:t>yaşamdan</w:t>
            </w:r>
            <w:proofErr w:type="spellEnd"/>
            <w:r>
              <w:rPr>
                <w:rFonts w:ascii="Calibri" w:hAnsi="Calibri"/>
                <w:color w:val="334155"/>
                <w:sz w:val="18"/>
              </w:rPr>
              <w:t xml:space="preserve"> </w:t>
            </w:r>
            <w:proofErr w:type="spellStart"/>
            <w:r>
              <w:rPr>
                <w:rFonts w:ascii="Calibri" w:hAnsi="Calibri"/>
                <w:color w:val="334155"/>
                <w:sz w:val="18"/>
              </w:rPr>
              <w:t>uygun</w:t>
            </w:r>
            <w:proofErr w:type="spellEnd"/>
            <w:r>
              <w:rPr>
                <w:rFonts w:ascii="Calibri" w:hAnsi="Calibri"/>
                <w:color w:val="334155"/>
                <w:sz w:val="18"/>
              </w:rPr>
              <w:t xml:space="preserve"> </w:t>
            </w:r>
            <w:proofErr w:type="spellStart"/>
            <w:r>
              <w:rPr>
                <w:rFonts w:ascii="Calibri" w:hAnsi="Calibri"/>
                <w:color w:val="334155"/>
                <w:sz w:val="18"/>
              </w:rPr>
              <w:t>bir</w:t>
            </w:r>
            <w:proofErr w:type="spellEnd"/>
            <w:r>
              <w:rPr>
                <w:rFonts w:ascii="Calibri" w:hAnsi="Calibri"/>
                <w:color w:val="334155"/>
                <w:sz w:val="18"/>
              </w:rPr>
              <w:t xml:space="preserve"> </w:t>
            </w:r>
            <w:proofErr w:type="spellStart"/>
            <w:r>
              <w:rPr>
                <w:rFonts w:ascii="Calibri" w:hAnsi="Calibri"/>
                <w:color w:val="334155"/>
                <w:sz w:val="18"/>
              </w:rPr>
              <w:t>örnek</w:t>
            </w:r>
            <w:proofErr w:type="spellEnd"/>
            <w:r>
              <w:rPr>
                <w:rFonts w:ascii="Calibri" w:hAnsi="Calibri"/>
                <w:color w:val="334155"/>
                <w:sz w:val="18"/>
              </w:rPr>
              <w:t xml:space="preserve"> </w:t>
            </w:r>
            <w:proofErr w:type="spellStart"/>
            <w:r>
              <w:rPr>
                <w:rFonts w:ascii="Calibri" w:hAnsi="Calibri"/>
                <w:color w:val="334155"/>
                <w:sz w:val="18"/>
              </w:rPr>
              <w:t>seçme</w:t>
            </w:r>
            <w:proofErr w:type="spellEnd"/>
            <w:r>
              <w:rPr>
                <w:rFonts w:ascii="Calibri" w:hAnsi="Calibri"/>
                <w:color w:val="334155"/>
                <w:sz w:val="18"/>
              </w:rPr>
              <w:t xml:space="preserve">; </w:t>
            </w:r>
            <w:proofErr w:type="spellStart"/>
            <w:r>
              <w:rPr>
                <w:rFonts w:ascii="Calibri" w:hAnsi="Calibri"/>
                <w:color w:val="334155"/>
                <w:sz w:val="18"/>
              </w:rPr>
              <w:t>örnekteki</w:t>
            </w:r>
            <w:proofErr w:type="spellEnd"/>
            <w:r>
              <w:rPr>
                <w:rFonts w:ascii="Calibri" w:hAnsi="Calibri"/>
                <w:color w:val="334155"/>
                <w:sz w:val="18"/>
              </w:rPr>
              <w:t xml:space="preserve"> </w:t>
            </w:r>
            <w:proofErr w:type="spellStart"/>
            <w:r>
              <w:rPr>
                <w:rFonts w:ascii="Calibri" w:hAnsi="Calibri"/>
                <w:color w:val="334155"/>
                <w:sz w:val="18"/>
              </w:rPr>
              <w:t>kuralı</w:t>
            </w:r>
            <w:proofErr w:type="spellEnd"/>
            <w:r>
              <w:rPr>
                <w:rFonts w:ascii="Calibri" w:hAnsi="Calibri"/>
                <w:color w:val="334155"/>
                <w:sz w:val="18"/>
              </w:rPr>
              <w:t xml:space="preserve"> </w:t>
            </w:r>
            <w:proofErr w:type="spellStart"/>
            <w:r>
              <w:rPr>
                <w:rFonts w:ascii="Calibri" w:hAnsi="Calibri"/>
                <w:color w:val="334155"/>
                <w:sz w:val="18"/>
              </w:rPr>
              <w:t>ve</w:t>
            </w:r>
            <w:proofErr w:type="spellEnd"/>
            <w:r>
              <w:rPr>
                <w:rFonts w:ascii="Calibri" w:hAnsi="Calibri"/>
                <w:color w:val="334155"/>
                <w:sz w:val="18"/>
              </w:rPr>
              <w:t xml:space="preserve"> </w:t>
            </w:r>
            <w:proofErr w:type="spellStart"/>
            <w:r>
              <w:rPr>
                <w:rFonts w:ascii="Calibri" w:hAnsi="Calibri"/>
                <w:color w:val="334155"/>
                <w:sz w:val="18"/>
              </w:rPr>
              <w:t>korunan</w:t>
            </w:r>
            <w:proofErr w:type="spellEnd"/>
            <w:r>
              <w:rPr>
                <w:rFonts w:ascii="Calibri" w:hAnsi="Calibri"/>
                <w:color w:val="334155"/>
                <w:sz w:val="18"/>
              </w:rPr>
              <w:t xml:space="preserve"> </w:t>
            </w:r>
            <w:proofErr w:type="spellStart"/>
            <w:r>
              <w:rPr>
                <w:rFonts w:ascii="Calibri" w:hAnsi="Calibri"/>
                <w:color w:val="334155"/>
                <w:sz w:val="18"/>
              </w:rPr>
              <w:t>hakkı</w:t>
            </w:r>
            <w:proofErr w:type="spellEnd"/>
            <w:r>
              <w:rPr>
                <w:rFonts w:ascii="Calibri" w:hAnsi="Calibri"/>
                <w:color w:val="334155"/>
                <w:sz w:val="18"/>
              </w:rPr>
              <w:t xml:space="preserve"> </w:t>
            </w:r>
            <w:proofErr w:type="spellStart"/>
            <w:r>
              <w:rPr>
                <w:rFonts w:ascii="Calibri" w:hAnsi="Calibri"/>
                <w:color w:val="334155"/>
                <w:sz w:val="18"/>
              </w:rPr>
              <w:t>belirleme</w:t>
            </w:r>
            <w:proofErr w:type="spellEnd"/>
            <w:r>
              <w:rPr>
                <w:rFonts w:ascii="Calibri" w:hAnsi="Calibri"/>
                <w:color w:val="334155"/>
                <w:sz w:val="18"/>
              </w:rPr>
              <w:t xml:space="preserve">; </w:t>
            </w:r>
            <w:proofErr w:type="spellStart"/>
            <w:r>
              <w:rPr>
                <w:rFonts w:ascii="Calibri" w:hAnsi="Calibri"/>
                <w:color w:val="334155"/>
                <w:sz w:val="18"/>
              </w:rPr>
              <w:t>kuralın</w:t>
            </w:r>
            <w:proofErr w:type="spellEnd"/>
            <w:r>
              <w:rPr>
                <w:rFonts w:ascii="Calibri" w:hAnsi="Calibri"/>
                <w:color w:val="334155"/>
                <w:sz w:val="18"/>
              </w:rPr>
              <w:t xml:space="preserve"> </w:t>
            </w:r>
            <w:proofErr w:type="spellStart"/>
            <w:r>
              <w:rPr>
                <w:rFonts w:ascii="Calibri" w:hAnsi="Calibri"/>
                <w:color w:val="334155"/>
                <w:sz w:val="18"/>
              </w:rPr>
              <w:t>düzen</w:t>
            </w:r>
            <w:proofErr w:type="spellEnd"/>
            <w:r>
              <w:rPr>
                <w:rFonts w:ascii="Calibri" w:hAnsi="Calibri"/>
                <w:color w:val="334155"/>
                <w:sz w:val="18"/>
              </w:rPr>
              <w:t xml:space="preserve"> </w:t>
            </w:r>
            <w:proofErr w:type="spellStart"/>
            <w:r>
              <w:rPr>
                <w:rFonts w:ascii="Calibri" w:hAnsi="Calibri"/>
                <w:color w:val="334155"/>
                <w:sz w:val="18"/>
              </w:rPr>
              <w:t>ve</w:t>
            </w:r>
            <w:proofErr w:type="spellEnd"/>
            <w:r>
              <w:rPr>
                <w:rFonts w:ascii="Calibri" w:hAnsi="Calibri"/>
                <w:color w:val="334155"/>
                <w:sz w:val="18"/>
              </w:rPr>
              <w:t xml:space="preserve"> </w:t>
            </w:r>
            <w:proofErr w:type="spellStart"/>
            <w:r>
              <w:rPr>
                <w:rFonts w:ascii="Calibri" w:hAnsi="Calibri"/>
                <w:color w:val="334155"/>
                <w:sz w:val="18"/>
              </w:rPr>
              <w:t>adalete</w:t>
            </w:r>
            <w:proofErr w:type="spellEnd"/>
            <w:r>
              <w:rPr>
                <w:rFonts w:ascii="Calibri" w:hAnsi="Calibri"/>
                <w:color w:val="334155"/>
                <w:sz w:val="18"/>
              </w:rPr>
              <w:t xml:space="preserve"> </w:t>
            </w:r>
            <w:proofErr w:type="spellStart"/>
            <w:r>
              <w:rPr>
                <w:rFonts w:ascii="Calibri" w:hAnsi="Calibri"/>
                <w:color w:val="334155"/>
                <w:sz w:val="18"/>
              </w:rPr>
              <w:t>katkısını</w:t>
            </w:r>
            <w:proofErr w:type="spellEnd"/>
            <w:r>
              <w:rPr>
                <w:rFonts w:ascii="Calibri" w:hAnsi="Calibri"/>
                <w:color w:val="334155"/>
                <w:sz w:val="18"/>
              </w:rPr>
              <w:t xml:space="preserve"> </w:t>
            </w:r>
            <w:proofErr w:type="spellStart"/>
            <w:r>
              <w:rPr>
                <w:rFonts w:ascii="Calibri" w:hAnsi="Calibri"/>
                <w:color w:val="334155"/>
                <w:sz w:val="18"/>
              </w:rPr>
              <w:t>gerekçesiyle</w:t>
            </w:r>
            <w:proofErr w:type="spellEnd"/>
            <w:r>
              <w:rPr>
                <w:rFonts w:ascii="Calibri" w:hAnsi="Calibri"/>
                <w:color w:val="334155"/>
                <w:sz w:val="18"/>
              </w:rPr>
              <w:t xml:space="preserve"> </w:t>
            </w:r>
            <w:proofErr w:type="spellStart"/>
            <w:r>
              <w:rPr>
                <w:rFonts w:ascii="Calibri" w:hAnsi="Calibri"/>
                <w:color w:val="334155"/>
                <w:sz w:val="18"/>
              </w:rPr>
              <w:t>açıklama</w:t>
            </w:r>
            <w:proofErr w:type="spellEnd"/>
            <w:r>
              <w:rPr>
                <w:rFonts w:ascii="Calibri" w:hAnsi="Calibri"/>
                <w:color w:val="334155"/>
                <w:sz w:val="18"/>
              </w:rPr>
              <w:t xml:space="preserve">. Her </w:t>
            </w:r>
            <w:proofErr w:type="spellStart"/>
            <w:r>
              <w:rPr>
                <w:rFonts w:ascii="Calibri" w:hAnsi="Calibri"/>
                <w:color w:val="334155"/>
                <w:sz w:val="18"/>
              </w:rPr>
              <w:t>ölçüt</w:t>
            </w:r>
            <w:proofErr w:type="spellEnd"/>
            <w:r>
              <w:rPr>
                <w:rFonts w:ascii="Calibri" w:hAnsi="Calibri"/>
                <w:color w:val="334155"/>
                <w:sz w:val="18"/>
              </w:rPr>
              <w:t xml:space="preserve"> 0: </w:t>
            </w:r>
            <w:proofErr w:type="spellStart"/>
            <w:r>
              <w:rPr>
                <w:rFonts w:ascii="Calibri" w:hAnsi="Calibri"/>
                <w:color w:val="334155"/>
                <w:sz w:val="18"/>
              </w:rPr>
              <w:t>henüz</w:t>
            </w:r>
            <w:proofErr w:type="spellEnd"/>
            <w:r>
              <w:rPr>
                <w:rFonts w:ascii="Calibri" w:hAnsi="Calibri"/>
                <w:color w:val="334155"/>
                <w:sz w:val="18"/>
              </w:rPr>
              <w:t xml:space="preserve"> </w:t>
            </w:r>
            <w:proofErr w:type="spellStart"/>
            <w:r>
              <w:rPr>
                <w:rFonts w:ascii="Calibri" w:hAnsi="Calibri"/>
                <w:color w:val="334155"/>
                <w:sz w:val="18"/>
              </w:rPr>
              <w:t>göstermedi</w:t>
            </w:r>
            <w:proofErr w:type="spellEnd"/>
            <w:r>
              <w:rPr>
                <w:rFonts w:ascii="Calibri" w:hAnsi="Calibri"/>
                <w:color w:val="334155"/>
                <w:sz w:val="18"/>
              </w:rPr>
              <w:t xml:space="preserve">, 1: </w:t>
            </w:r>
            <w:proofErr w:type="spellStart"/>
            <w:r>
              <w:rPr>
                <w:rFonts w:ascii="Calibri" w:hAnsi="Calibri"/>
                <w:color w:val="334155"/>
                <w:sz w:val="18"/>
              </w:rPr>
              <w:t>kısmen</w:t>
            </w:r>
            <w:proofErr w:type="spellEnd"/>
            <w:r>
              <w:rPr>
                <w:rFonts w:ascii="Calibri" w:hAnsi="Calibri"/>
                <w:color w:val="334155"/>
                <w:sz w:val="18"/>
              </w:rPr>
              <w:t xml:space="preserve"> </w:t>
            </w:r>
            <w:proofErr w:type="spellStart"/>
            <w:r>
              <w:rPr>
                <w:rFonts w:ascii="Calibri" w:hAnsi="Calibri"/>
                <w:color w:val="334155"/>
                <w:sz w:val="18"/>
              </w:rPr>
              <w:t>gösterdi</w:t>
            </w:r>
            <w:proofErr w:type="spellEnd"/>
            <w:r>
              <w:rPr>
                <w:rFonts w:ascii="Calibri" w:hAnsi="Calibri"/>
                <w:color w:val="334155"/>
                <w:sz w:val="18"/>
              </w:rPr>
              <w:t xml:space="preserve">, 2: </w:t>
            </w:r>
            <w:proofErr w:type="spellStart"/>
            <w:r>
              <w:rPr>
                <w:rFonts w:ascii="Calibri" w:hAnsi="Calibri"/>
                <w:color w:val="334155"/>
                <w:sz w:val="18"/>
              </w:rPr>
              <w:t>yeterli</w:t>
            </w:r>
            <w:proofErr w:type="spellEnd"/>
            <w:r>
              <w:rPr>
                <w:rFonts w:ascii="Calibri" w:hAnsi="Calibri"/>
                <w:color w:val="334155"/>
                <w:sz w:val="18"/>
              </w:rPr>
              <w:t xml:space="preserve"> </w:t>
            </w:r>
            <w:proofErr w:type="spellStart"/>
            <w:r>
              <w:rPr>
                <w:rFonts w:ascii="Calibri" w:hAnsi="Calibri"/>
                <w:color w:val="334155"/>
                <w:sz w:val="18"/>
              </w:rPr>
              <w:t>düzeyde</w:t>
            </w:r>
            <w:proofErr w:type="spellEnd"/>
            <w:r>
              <w:rPr>
                <w:rFonts w:ascii="Calibri" w:hAnsi="Calibri"/>
                <w:color w:val="334155"/>
                <w:sz w:val="18"/>
              </w:rPr>
              <w:t xml:space="preserve"> </w:t>
            </w:r>
            <w:proofErr w:type="spellStart"/>
            <w:r>
              <w:rPr>
                <w:rFonts w:ascii="Calibri" w:hAnsi="Calibri"/>
                <w:color w:val="334155"/>
                <w:sz w:val="18"/>
              </w:rPr>
              <w:t>gösterdi</w:t>
            </w:r>
            <w:proofErr w:type="spellEnd"/>
            <w:r>
              <w:rPr>
                <w:rFonts w:ascii="Calibri" w:hAnsi="Calibri"/>
                <w:color w:val="334155"/>
                <w:sz w:val="18"/>
              </w:rPr>
              <w:t xml:space="preserve"> </w:t>
            </w:r>
            <w:proofErr w:type="spellStart"/>
            <w:r>
              <w:rPr>
                <w:rFonts w:ascii="Calibri" w:hAnsi="Calibri"/>
                <w:color w:val="334155"/>
                <w:sz w:val="18"/>
              </w:rPr>
              <w:t>olarak</w:t>
            </w:r>
            <w:proofErr w:type="spellEnd"/>
            <w:r>
              <w:rPr>
                <w:rFonts w:ascii="Calibri" w:hAnsi="Calibri"/>
                <w:color w:val="334155"/>
                <w:sz w:val="18"/>
              </w:rPr>
              <w:t xml:space="preserve"> </w:t>
            </w:r>
            <w:proofErr w:type="spellStart"/>
            <w:r>
              <w:rPr>
                <w:rFonts w:ascii="Calibri" w:hAnsi="Calibri"/>
                <w:color w:val="334155"/>
                <w:sz w:val="18"/>
              </w:rPr>
              <w:t>kaydedilir</w:t>
            </w:r>
            <w:proofErr w:type="spellEnd"/>
            <w:r>
              <w:rPr>
                <w:rFonts w:ascii="Calibri" w:hAnsi="Calibri"/>
                <w:color w:val="334155"/>
                <w:sz w:val="18"/>
              </w:rPr>
              <w:t xml:space="preserve"> (</w:t>
            </w:r>
            <w:proofErr w:type="spellStart"/>
            <w:r>
              <w:rPr>
                <w:rFonts w:ascii="Calibri" w:hAnsi="Calibri"/>
                <w:color w:val="334155"/>
                <w:sz w:val="18"/>
              </w:rPr>
              <w:t>toplam</w:t>
            </w:r>
            <w:proofErr w:type="spellEnd"/>
            <w:r>
              <w:rPr>
                <w:rFonts w:ascii="Calibri" w:hAnsi="Calibri"/>
                <w:color w:val="334155"/>
                <w:sz w:val="18"/>
              </w:rPr>
              <w:t xml:space="preserve"> 6 </w:t>
            </w:r>
            <w:proofErr w:type="spellStart"/>
            <w:r>
              <w:rPr>
                <w:rFonts w:ascii="Calibri" w:hAnsi="Calibri"/>
                <w:color w:val="334155"/>
                <w:sz w:val="18"/>
              </w:rPr>
              <w:t>puan</w:t>
            </w:r>
            <w:proofErr w:type="spellEnd"/>
            <w:r>
              <w:rPr>
                <w:rFonts w:ascii="Calibri" w:hAnsi="Calibri"/>
                <w:color w:val="334155"/>
                <w:sz w:val="18"/>
              </w:rPr>
              <w:t xml:space="preserve">). </w:t>
            </w:r>
            <w:proofErr w:type="spellStart"/>
            <w:r>
              <w:rPr>
                <w:rFonts w:ascii="Calibri" w:hAnsi="Calibri"/>
                <w:color w:val="334155"/>
                <w:sz w:val="18"/>
              </w:rPr>
              <w:t>Değerlendirme</w:t>
            </w:r>
            <w:proofErr w:type="spellEnd"/>
            <w:r>
              <w:rPr>
                <w:rFonts w:ascii="Calibri" w:hAnsi="Calibri"/>
                <w:color w:val="334155"/>
                <w:sz w:val="18"/>
              </w:rPr>
              <w:t xml:space="preserve"> </w:t>
            </w:r>
            <w:proofErr w:type="spellStart"/>
            <w:r>
              <w:rPr>
                <w:rFonts w:ascii="Calibri" w:hAnsi="Calibri"/>
                <w:color w:val="334155"/>
                <w:sz w:val="18"/>
              </w:rPr>
              <w:t>öğrencinin</w:t>
            </w:r>
            <w:proofErr w:type="spellEnd"/>
            <w:r>
              <w:rPr>
                <w:rFonts w:ascii="Calibri" w:hAnsi="Calibri"/>
                <w:color w:val="334155"/>
                <w:sz w:val="18"/>
              </w:rPr>
              <w:t xml:space="preserve"> </w:t>
            </w:r>
            <w:proofErr w:type="spellStart"/>
            <w:r>
              <w:rPr>
                <w:rFonts w:ascii="Calibri" w:hAnsi="Calibri"/>
                <w:color w:val="334155"/>
                <w:sz w:val="18"/>
              </w:rPr>
              <w:t>ilişki</w:t>
            </w:r>
            <w:proofErr w:type="spellEnd"/>
            <w:r>
              <w:rPr>
                <w:rFonts w:ascii="Calibri" w:hAnsi="Calibri"/>
                <w:color w:val="334155"/>
                <w:sz w:val="18"/>
              </w:rPr>
              <w:t xml:space="preserve"> </w:t>
            </w:r>
            <w:proofErr w:type="spellStart"/>
            <w:r>
              <w:rPr>
                <w:rFonts w:ascii="Calibri" w:hAnsi="Calibri"/>
                <w:color w:val="334155"/>
                <w:sz w:val="18"/>
              </w:rPr>
              <w:t>kurma</w:t>
            </w:r>
            <w:proofErr w:type="spellEnd"/>
            <w:r>
              <w:rPr>
                <w:rFonts w:ascii="Calibri" w:hAnsi="Calibri"/>
                <w:color w:val="334155"/>
                <w:sz w:val="18"/>
              </w:rPr>
              <w:t xml:space="preserve"> </w:t>
            </w:r>
            <w:proofErr w:type="spellStart"/>
            <w:r>
              <w:rPr>
                <w:rFonts w:ascii="Calibri" w:hAnsi="Calibri"/>
                <w:color w:val="334155"/>
                <w:sz w:val="18"/>
              </w:rPr>
              <w:t>becerisine</w:t>
            </w:r>
            <w:proofErr w:type="spellEnd"/>
            <w:r>
              <w:rPr>
                <w:rFonts w:ascii="Calibri" w:hAnsi="Calibri"/>
                <w:color w:val="334155"/>
                <w:sz w:val="18"/>
              </w:rPr>
              <w:t xml:space="preserve"> </w:t>
            </w:r>
            <w:proofErr w:type="spellStart"/>
            <w:r>
              <w:rPr>
                <w:rFonts w:ascii="Calibri" w:hAnsi="Calibri"/>
                <w:color w:val="334155"/>
                <w:sz w:val="18"/>
              </w:rPr>
              <w:t>yöneliktir</w:t>
            </w:r>
            <w:proofErr w:type="spellEnd"/>
            <w:r>
              <w:rPr>
                <w:rFonts w:ascii="Calibri" w:hAnsi="Calibri"/>
                <w:color w:val="334155"/>
                <w:sz w:val="18"/>
              </w:rPr>
              <w:t>.</w:t>
            </w:r>
          </w:p>
          <w:p w:rsidR="00797004" w:rsidRPr="003839AE" w:rsidRDefault="00ED09B9">
            <w:pPr>
              <w:spacing w:after="40" w:line="240" w:lineRule="auto"/>
              <w:rPr>
                <w:rFonts w:ascii="Calibri" w:hAnsi="Calibri"/>
                <w:color w:val="334155"/>
                <w:sz w:val="19"/>
              </w:rPr>
            </w:pPr>
            <w:proofErr w:type="spellStart"/>
            <w:r>
              <w:rPr>
                <w:rFonts w:ascii="Calibri" w:hAnsi="Calibri"/>
                <w:color w:val="334155"/>
                <w:sz w:val="18"/>
              </w:rPr>
              <w:t>Çıkış</w:t>
            </w:r>
            <w:proofErr w:type="spellEnd"/>
            <w:r>
              <w:rPr>
                <w:rFonts w:ascii="Calibri" w:hAnsi="Calibri"/>
                <w:color w:val="334155"/>
                <w:sz w:val="18"/>
              </w:rPr>
              <w:t xml:space="preserve"> </w:t>
            </w:r>
            <w:proofErr w:type="spellStart"/>
            <w:r>
              <w:rPr>
                <w:rFonts w:ascii="Calibri" w:hAnsi="Calibri"/>
                <w:color w:val="334155"/>
                <w:sz w:val="18"/>
              </w:rPr>
              <w:t>bileti</w:t>
            </w:r>
            <w:proofErr w:type="spellEnd"/>
            <w:r>
              <w:rPr>
                <w:rFonts w:ascii="Calibri" w:hAnsi="Calibri"/>
                <w:color w:val="334155"/>
                <w:sz w:val="18"/>
              </w:rPr>
              <w:t xml:space="preserve">: </w:t>
            </w:r>
            <w:proofErr w:type="spellStart"/>
            <w:r>
              <w:rPr>
                <w:rFonts w:ascii="Calibri" w:hAnsi="Calibri"/>
                <w:color w:val="334155"/>
                <w:sz w:val="18"/>
              </w:rPr>
              <w:t>Öğrenci</w:t>
            </w:r>
            <w:proofErr w:type="spellEnd"/>
            <w:r>
              <w:rPr>
                <w:rFonts w:ascii="Calibri" w:hAnsi="Calibri"/>
                <w:color w:val="334155"/>
                <w:sz w:val="18"/>
              </w:rPr>
              <w:t xml:space="preserve"> </w:t>
            </w:r>
            <w:proofErr w:type="spellStart"/>
            <w:r>
              <w:rPr>
                <w:rFonts w:ascii="Calibri" w:hAnsi="Calibri"/>
                <w:color w:val="334155"/>
                <w:sz w:val="18"/>
              </w:rPr>
              <w:t>bir</w:t>
            </w:r>
            <w:proofErr w:type="spellEnd"/>
            <w:r>
              <w:rPr>
                <w:rFonts w:ascii="Calibri" w:hAnsi="Calibri"/>
                <w:color w:val="334155"/>
                <w:sz w:val="18"/>
              </w:rPr>
              <w:t xml:space="preserve"> </w:t>
            </w:r>
            <w:proofErr w:type="spellStart"/>
            <w:r>
              <w:rPr>
                <w:rFonts w:ascii="Calibri" w:hAnsi="Calibri"/>
                <w:color w:val="334155"/>
                <w:sz w:val="18"/>
              </w:rPr>
              <w:t>olay</w:t>
            </w:r>
            <w:proofErr w:type="spellEnd"/>
            <w:r>
              <w:rPr>
                <w:rFonts w:ascii="Calibri" w:hAnsi="Calibri"/>
                <w:color w:val="334155"/>
                <w:sz w:val="18"/>
              </w:rPr>
              <w:t xml:space="preserve">, </w:t>
            </w:r>
            <w:proofErr w:type="spellStart"/>
            <w:r>
              <w:rPr>
                <w:rFonts w:ascii="Calibri" w:hAnsi="Calibri"/>
                <w:color w:val="334155"/>
                <w:sz w:val="18"/>
              </w:rPr>
              <w:t>bu</w:t>
            </w:r>
            <w:proofErr w:type="spellEnd"/>
            <w:r>
              <w:rPr>
                <w:rFonts w:ascii="Calibri" w:hAnsi="Calibri"/>
                <w:color w:val="334155"/>
                <w:sz w:val="18"/>
              </w:rPr>
              <w:t xml:space="preserve"> </w:t>
            </w:r>
            <w:proofErr w:type="spellStart"/>
            <w:r>
              <w:rPr>
                <w:rFonts w:ascii="Calibri" w:hAnsi="Calibri"/>
                <w:color w:val="334155"/>
                <w:sz w:val="18"/>
              </w:rPr>
              <w:t>olayla</w:t>
            </w:r>
            <w:proofErr w:type="spellEnd"/>
            <w:r>
              <w:rPr>
                <w:rFonts w:ascii="Calibri" w:hAnsi="Calibri"/>
                <w:color w:val="334155"/>
                <w:sz w:val="18"/>
              </w:rPr>
              <w:t xml:space="preserve"> </w:t>
            </w:r>
            <w:proofErr w:type="spellStart"/>
            <w:r>
              <w:rPr>
                <w:rFonts w:ascii="Calibri" w:hAnsi="Calibri"/>
                <w:color w:val="334155"/>
                <w:sz w:val="18"/>
              </w:rPr>
              <w:t>ilgili</w:t>
            </w:r>
            <w:proofErr w:type="spellEnd"/>
            <w:r>
              <w:rPr>
                <w:rFonts w:ascii="Calibri" w:hAnsi="Calibri"/>
                <w:color w:val="334155"/>
                <w:sz w:val="18"/>
              </w:rPr>
              <w:t xml:space="preserve"> </w:t>
            </w:r>
            <w:proofErr w:type="spellStart"/>
            <w:r>
              <w:rPr>
                <w:rFonts w:ascii="Calibri" w:hAnsi="Calibri"/>
                <w:color w:val="334155"/>
                <w:sz w:val="18"/>
              </w:rPr>
              <w:t>kural</w:t>
            </w:r>
            <w:proofErr w:type="spellEnd"/>
            <w:r>
              <w:rPr>
                <w:rFonts w:ascii="Calibri" w:hAnsi="Calibri"/>
                <w:color w:val="334155"/>
                <w:sz w:val="18"/>
              </w:rPr>
              <w:t xml:space="preserve"> </w:t>
            </w:r>
            <w:proofErr w:type="spellStart"/>
            <w:r>
              <w:rPr>
                <w:rFonts w:ascii="Calibri" w:hAnsi="Calibri"/>
                <w:color w:val="334155"/>
                <w:sz w:val="18"/>
              </w:rPr>
              <w:t>ve</w:t>
            </w:r>
            <w:proofErr w:type="spellEnd"/>
            <w:r>
              <w:rPr>
                <w:rFonts w:ascii="Calibri" w:hAnsi="Calibri"/>
                <w:color w:val="334155"/>
                <w:sz w:val="18"/>
              </w:rPr>
              <w:t xml:space="preserve"> </w:t>
            </w:r>
            <w:proofErr w:type="spellStart"/>
            <w:r>
              <w:rPr>
                <w:rFonts w:ascii="Calibri" w:hAnsi="Calibri"/>
                <w:color w:val="334155"/>
                <w:sz w:val="18"/>
              </w:rPr>
              <w:t>kuralın</w:t>
            </w:r>
            <w:proofErr w:type="spellEnd"/>
            <w:r>
              <w:rPr>
                <w:rFonts w:ascii="Calibri" w:hAnsi="Calibri"/>
                <w:color w:val="334155"/>
                <w:sz w:val="18"/>
              </w:rPr>
              <w:t xml:space="preserve"> </w:t>
            </w:r>
            <w:proofErr w:type="spellStart"/>
            <w:r>
              <w:rPr>
                <w:rFonts w:ascii="Calibri" w:hAnsi="Calibri"/>
                <w:color w:val="334155"/>
                <w:sz w:val="18"/>
              </w:rPr>
              <w:t>düzen</w:t>
            </w:r>
            <w:proofErr w:type="spellEnd"/>
            <w:r>
              <w:rPr>
                <w:rFonts w:ascii="Calibri" w:hAnsi="Calibri"/>
                <w:color w:val="334155"/>
                <w:sz w:val="18"/>
              </w:rPr>
              <w:t>/</w:t>
            </w:r>
            <w:proofErr w:type="spellStart"/>
            <w:r>
              <w:rPr>
                <w:rFonts w:ascii="Calibri" w:hAnsi="Calibri"/>
                <w:color w:val="334155"/>
                <w:sz w:val="18"/>
              </w:rPr>
              <w:t>adalete</w:t>
            </w:r>
            <w:proofErr w:type="spellEnd"/>
            <w:r>
              <w:rPr>
                <w:rFonts w:ascii="Calibri" w:hAnsi="Calibri"/>
                <w:color w:val="334155"/>
                <w:sz w:val="18"/>
              </w:rPr>
              <w:t xml:space="preserve"> </w:t>
            </w:r>
            <w:proofErr w:type="spellStart"/>
            <w:r>
              <w:rPr>
                <w:rFonts w:ascii="Calibri" w:hAnsi="Calibri"/>
                <w:color w:val="334155"/>
                <w:sz w:val="18"/>
              </w:rPr>
              <w:t>katkısını</w:t>
            </w:r>
            <w:proofErr w:type="spellEnd"/>
            <w:r>
              <w:rPr>
                <w:rFonts w:ascii="Calibri" w:hAnsi="Calibri"/>
                <w:color w:val="334155"/>
                <w:sz w:val="18"/>
              </w:rPr>
              <w:t xml:space="preserve"> </w:t>
            </w:r>
            <w:proofErr w:type="spellStart"/>
            <w:r>
              <w:rPr>
                <w:rFonts w:ascii="Calibri" w:hAnsi="Calibri"/>
                <w:color w:val="334155"/>
                <w:sz w:val="18"/>
              </w:rPr>
              <w:t>yazar</w:t>
            </w:r>
            <w:proofErr w:type="spellEnd"/>
            <w:r>
              <w:rPr>
                <w:rFonts w:ascii="Calibri" w:hAnsi="Calibri"/>
                <w:color w:val="334155"/>
                <w:sz w:val="18"/>
              </w:rPr>
              <w:t xml:space="preserve">. </w:t>
            </w:r>
            <w:proofErr w:type="spellStart"/>
            <w:r>
              <w:rPr>
                <w:rFonts w:ascii="Calibri" w:hAnsi="Calibri"/>
                <w:color w:val="334155"/>
                <w:sz w:val="18"/>
              </w:rPr>
              <w:t>Öz</w:t>
            </w:r>
            <w:proofErr w:type="spellEnd"/>
            <w:r>
              <w:rPr>
                <w:rFonts w:ascii="Calibri" w:hAnsi="Calibri"/>
                <w:color w:val="334155"/>
                <w:sz w:val="18"/>
              </w:rPr>
              <w:t xml:space="preserve"> </w:t>
            </w:r>
            <w:proofErr w:type="spellStart"/>
            <w:r>
              <w:rPr>
                <w:rFonts w:ascii="Calibri" w:hAnsi="Calibri"/>
                <w:color w:val="334155"/>
                <w:sz w:val="18"/>
              </w:rPr>
              <w:t>değerlendirmede</w:t>
            </w:r>
            <w:proofErr w:type="spellEnd"/>
            <w:r>
              <w:rPr>
                <w:rFonts w:ascii="Calibri" w:hAnsi="Calibri"/>
                <w:color w:val="334155"/>
                <w:sz w:val="18"/>
              </w:rPr>
              <w:t xml:space="preserve"> “</w:t>
            </w:r>
            <w:proofErr w:type="spellStart"/>
            <w:r>
              <w:rPr>
                <w:rFonts w:ascii="Calibri" w:hAnsi="Calibri"/>
                <w:color w:val="334155"/>
                <w:sz w:val="18"/>
              </w:rPr>
              <w:t>Örneğimi</w:t>
            </w:r>
            <w:proofErr w:type="spellEnd"/>
            <w:r>
              <w:rPr>
                <w:rFonts w:ascii="Calibri" w:hAnsi="Calibri"/>
                <w:color w:val="334155"/>
                <w:sz w:val="18"/>
              </w:rPr>
              <w:t xml:space="preserve"> </w:t>
            </w:r>
            <w:proofErr w:type="spellStart"/>
            <w:r>
              <w:rPr>
                <w:rFonts w:ascii="Calibri" w:hAnsi="Calibri"/>
                <w:color w:val="334155"/>
                <w:sz w:val="18"/>
              </w:rPr>
              <w:t>kuralla</w:t>
            </w:r>
            <w:proofErr w:type="spellEnd"/>
            <w:r>
              <w:rPr>
                <w:rFonts w:ascii="Calibri" w:hAnsi="Calibri"/>
                <w:color w:val="334155"/>
                <w:sz w:val="18"/>
              </w:rPr>
              <w:t xml:space="preserve"> </w:t>
            </w:r>
            <w:proofErr w:type="spellStart"/>
            <w:r>
              <w:rPr>
                <w:rFonts w:ascii="Calibri" w:hAnsi="Calibri"/>
                <w:color w:val="334155"/>
                <w:sz w:val="18"/>
              </w:rPr>
              <w:t>ilişkilendirdim</w:t>
            </w:r>
            <w:proofErr w:type="spellEnd"/>
            <w:r>
              <w:rPr>
                <w:rFonts w:ascii="Calibri" w:hAnsi="Calibri"/>
                <w:color w:val="334155"/>
                <w:sz w:val="18"/>
              </w:rPr>
              <w:t xml:space="preserve"> mi?”, “</w:t>
            </w:r>
            <w:proofErr w:type="spellStart"/>
            <w:r>
              <w:rPr>
                <w:rFonts w:ascii="Calibri" w:hAnsi="Calibri"/>
                <w:color w:val="334155"/>
                <w:sz w:val="18"/>
              </w:rPr>
              <w:t>Kuralın</w:t>
            </w:r>
            <w:proofErr w:type="spellEnd"/>
            <w:r>
              <w:rPr>
                <w:rFonts w:ascii="Calibri" w:hAnsi="Calibri"/>
                <w:color w:val="334155"/>
                <w:sz w:val="18"/>
              </w:rPr>
              <w:t xml:space="preserve"> </w:t>
            </w:r>
            <w:proofErr w:type="spellStart"/>
            <w:r>
              <w:rPr>
                <w:rFonts w:ascii="Calibri" w:hAnsi="Calibri"/>
                <w:color w:val="334155"/>
                <w:sz w:val="18"/>
              </w:rPr>
              <w:t>kimin</w:t>
            </w:r>
            <w:proofErr w:type="spellEnd"/>
            <w:r>
              <w:rPr>
                <w:rFonts w:ascii="Calibri" w:hAnsi="Calibri"/>
                <w:color w:val="334155"/>
                <w:sz w:val="18"/>
              </w:rPr>
              <w:t xml:space="preserve"> </w:t>
            </w:r>
            <w:proofErr w:type="spellStart"/>
            <w:r>
              <w:rPr>
                <w:rFonts w:ascii="Calibri" w:hAnsi="Calibri"/>
                <w:color w:val="334155"/>
                <w:sz w:val="18"/>
              </w:rPr>
              <w:t>hakkını</w:t>
            </w:r>
            <w:proofErr w:type="spellEnd"/>
            <w:r>
              <w:rPr>
                <w:rFonts w:ascii="Calibri" w:hAnsi="Calibri"/>
                <w:color w:val="334155"/>
                <w:sz w:val="18"/>
              </w:rPr>
              <w:t xml:space="preserve"> </w:t>
            </w:r>
            <w:proofErr w:type="spellStart"/>
            <w:r>
              <w:rPr>
                <w:rFonts w:ascii="Calibri" w:hAnsi="Calibri"/>
                <w:color w:val="334155"/>
                <w:sz w:val="18"/>
              </w:rPr>
              <w:t>koruduğunu</w:t>
            </w:r>
            <w:proofErr w:type="spellEnd"/>
            <w:r>
              <w:rPr>
                <w:rFonts w:ascii="Calibri" w:hAnsi="Calibri"/>
                <w:color w:val="334155"/>
                <w:sz w:val="18"/>
              </w:rPr>
              <w:t xml:space="preserve"> </w:t>
            </w:r>
            <w:proofErr w:type="spellStart"/>
            <w:r>
              <w:rPr>
                <w:rFonts w:ascii="Calibri" w:hAnsi="Calibri"/>
                <w:color w:val="334155"/>
                <w:sz w:val="18"/>
              </w:rPr>
              <w:t>açıkladım</w:t>
            </w:r>
            <w:proofErr w:type="spellEnd"/>
            <w:r>
              <w:rPr>
                <w:rFonts w:ascii="Calibri" w:hAnsi="Calibri"/>
                <w:color w:val="334155"/>
                <w:sz w:val="18"/>
              </w:rPr>
              <w:t xml:space="preserve"> </w:t>
            </w:r>
            <w:proofErr w:type="spellStart"/>
            <w:r>
              <w:rPr>
                <w:rFonts w:ascii="Calibri" w:hAnsi="Calibri"/>
                <w:color w:val="334155"/>
                <w:sz w:val="18"/>
              </w:rPr>
              <w:t>mı</w:t>
            </w:r>
            <w:proofErr w:type="spellEnd"/>
            <w:r>
              <w:rPr>
                <w:rFonts w:ascii="Calibri" w:hAnsi="Calibri"/>
                <w:color w:val="334155"/>
                <w:sz w:val="18"/>
              </w:rPr>
              <w:t xml:space="preserve">?” </w:t>
            </w:r>
            <w:proofErr w:type="spellStart"/>
            <w:r>
              <w:rPr>
                <w:rFonts w:ascii="Calibri" w:hAnsi="Calibri"/>
                <w:color w:val="334155"/>
                <w:sz w:val="18"/>
              </w:rPr>
              <w:t>sorularını</w:t>
            </w:r>
            <w:proofErr w:type="spellEnd"/>
            <w:r>
              <w:rPr>
                <w:rFonts w:ascii="Calibri" w:hAnsi="Calibri"/>
                <w:color w:val="334155"/>
                <w:sz w:val="18"/>
              </w:rPr>
              <w:t xml:space="preserve"> </w:t>
            </w:r>
            <w:proofErr w:type="spellStart"/>
            <w:r>
              <w:rPr>
                <w:rFonts w:ascii="Calibri" w:hAnsi="Calibri"/>
                <w:color w:val="334155"/>
                <w:sz w:val="18"/>
              </w:rPr>
              <w:t>Evet</w:t>
            </w:r>
            <w:proofErr w:type="spellEnd"/>
            <w:r>
              <w:rPr>
                <w:rFonts w:ascii="Calibri" w:hAnsi="Calibri"/>
                <w:color w:val="334155"/>
                <w:sz w:val="18"/>
              </w:rPr>
              <w:t>/</w:t>
            </w:r>
            <w:proofErr w:type="spellStart"/>
            <w:r>
              <w:rPr>
                <w:rFonts w:ascii="Calibri" w:hAnsi="Calibri"/>
                <w:color w:val="334155"/>
                <w:sz w:val="18"/>
              </w:rPr>
              <w:t>Kısmen</w:t>
            </w:r>
            <w:proofErr w:type="spellEnd"/>
            <w:r>
              <w:rPr>
                <w:rFonts w:ascii="Calibri" w:hAnsi="Calibri"/>
                <w:color w:val="334155"/>
                <w:sz w:val="18"/>
              </w:rPr>
              <w:t>/</w:t>
            </w:r>
            <w:proofErr w:type="spellStart"/>
            <w:r>
              <w:rPr>
                <w:rFonts w:ascii="Calibri" w:hAnsi="Calibri"/>
                <w:color w:val="334155"/>
                <w:sz w:val="18"/>
              </w:rPr>
              <w:t>Henüz</w:t>
            </w:r>
            <w:proofErr w:type="spellEnd"/>
            <w:r>
              <w:rPr>
                <w:rFonts w:ascii="Calibri" w:hAnsi="Calibri"/>
                <w:color w:val="334155"/>
                <w:sz w:val="18"/>
              </w:rPr>
              <w:t xml:space="preserve"> </w:t>
            </w:r>
            <w:proofErr w:type="spellStart"/>
            <w:r>
              <w:rPr>
                <w:rFonts w:ascii="Calibri" w:hAnsi="Calibri"/>
                <w:color w:val="334155"/>
                <w:sz w:val="18"/>
              </w:rPr>
              <w:t>değil</w:t>
            </w:r>
            <w:proofErr w:type="spellEnd"/>
            <w:r>
              <w:rPr>
                <w:rFonts w:ascii="Calibri" w:hAnsi="Calibri"/>
                <w:color w:val="334155"/>
                <w:sz w:val="18"/>
              </w:rPr>
              <w:t xml:space="preserve"> </w:t>
            </w:r>
            <w:proofErr w:type="spellStart"/>
            <w:r>
              <w:rPr>
                <w:rFonts w:ascii="Calibri" w:hAnsi="Calibri"/>
                <w:color w:val="334155"/>
                <w:sz w:val="18"/>
              </w:rPr>
              <w:t>seçenekleriyle</w:t>
            </w:r>
            <w:proofErr w:type="spellEnd"/>
            <w:r>
              <w:rPr>
                <w:rFonts w:ascii="Calibri" w:hAnsi="Calibri"/>
                <w:color w:val="334155"/>
                <w:sz w:val="18"/>
              </w:rPr>
              <w:t xml:space="preserve"> </w:t>
            </w:r>
            <w:proofErr w:type="spellStart"/>
            <w:r>
              <w:rPr>
                <w:rFonts w:ascii="Calibri" w:hAnsi="Calibri"/>
                <w:color w:val="334155"/>
                <w:sz w:val="18"/>
              </w:rPr>
              <w:t>cevaplar</w:t>
            </w:r>
            <w:proofErr w:type="spellEnd"/>
            <w:r>
              <w:rPr>
                <w:rFonts w:ascii="Calibri" w:hAnsi="Calibri"/>
                <w:color w:val="334155"/>
                <w:sz w:val="18"/>
              </w:rPr>
              <w:t>.</w:t>
            </w:r>
          </w:p>
        </w:tc>
      </w:tr>
      <w:tr w:rsidR="00797004" w:rsidTr="00F14279">
        <w:trPr>
          <w:cantSplit/>
          <w:jc w:val="center"/>
        </w:trPr>
        <w:tc>
          <w:tcPr>
            <w:tcW w:w="10228" w:type="dxa"/>
            <w:gridSpan w:val="4"/>
            <w:shd w:val="clear" w:color="auto" w:fill="1B365D"/>
            <w:tcMar>
              <w:top w:w="120" w:type="dxa"/>
              <w:left w:w="150" w:type="dxa"/>
              <w:bottom w:w="120" w:type="dxa"/>
              <w:right w:w="150" w:type="dxa"/>
            </w:tcMar>
          </w:tcPr>
          <w:p w:rsidR="00797004" w:rsidRDefault="00ED09B9">
            <w:pPr>
              <w:spacing w:after="40" w:line="240" w:lineRule="auto"/>
            </w:pPr>
            <w:r>
              <w:rPr>
                <w:rFonts w:ascii="Calibri" w:hAnsi="Calibri"/>
                <w:b/>
                <w:color w:val="FFFFFF"/>
                <w:sz w:val="18"/>
              </w:rPr>
              <w:t>ÖĞRENME-ÖĞRETME YAŞANTILARI</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Temel Kabuller</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Öğrencilerin hukuk, adalet ve eşitlik kavramları hakkında temel bilgi sahibi oldukları; günlük yaşamda hak ve sorumluluklarla ilgili örneklerle karşılaştıkları kabul edilir. Önceki haftanın adaletli davranmanın birey ve toplum üzerindeki etkilerine ilişkin öğrenmeleri hatırlatılır.</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Ön Değerlendirme Süreci</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“Okula gelirken hangi kurallara uyulduğunu gözlemliyorsunuz?”, “Bu kurallar kimlerin yaşamını etkiliyor?”, “Bir kuralın adaletle ilişkisini nasıl açıklarsınız?” soruları sorulur. Öğrencilerin verdiği örneklerde kural, hak ve sonuç ilişkisi incelenir.</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Köprü Kurma</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Önceki haftadaki adalet ve güven ilişkisi, okul çevresindeki trafik düzeni ve ortak alanların kullanımıyla ilişkilendirilir. Sınıfta söz alarak konuşma örneğinden trafik ve çevre kurallarına geçilir. Birlikte yaşamayı düzenleyen bütün kuralların aynı türde olmadığı; sınıfça alınan her kararın kanun olarak adlandırılamayacağı açıklanır.</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lastRenderedPageBreak/>
              <w:t>Öğretme Uygulamaları</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Hazırlık ve materyaller: Tahta, defter, ders kitabı; trafik ışıkları, temiz ortak alan ve eğitim ortamına ilişkin kısa olay metinleri veya görseller kullanılır. Örnekler öğretmen tarafından yaş düzeyine uygun seçilir. İnternet gerekmeksizin sözlü anlatım ve basit çizimlerden yararlanılabilir (OB1, OB4).</w:t>
            </w:r>
          </w:p>
          <w:p w:rsidR="00797004" w:rsidRDefault="00ED09B9">
            <w:pPr>
              <w:spacing w:after="40" w:line="240" w:lineRule="auto"/>
            </w:pPr>
            <w:r>
              <w:rPr>
                <w:rFonts w:ascii="Calibri" w:hAnsi="Calibri"/>
                <w:color w:val="334155"/>
                <w:sz w:val="18"/>
              </w:rPr>
              <w:t>Giriş ve gözlemleri paylaşma (5 dakika): Ön değerlendirme soruları yöneltilir; öğrenciler gözlemledikleri kurallara örnek verir. “Kurallar yalnızca ne yapacağımızı söylemez; haklarımızı korumaya ve birlikte yaşamı düzenlemeye de yardımcı olur.” açıklamasıyla dersin amacı belirtilir (SDB2.1, OB6).</w:t>
            </w:r>
          </w:p>
          <w:p w:rsidR="00797004" w:rsidRDefault="00ED09B9">
            <w:pPr>
              <w:spacing w:after="40" w:line="240" w:lineRule="auto"/>
            </w:pPr>
            <w:r>
              <w:rPr>
                <w:rFonts w:ascii="Calibri" w:hAnsi="Calibri"/>
                <w:color w:val="334155"/>
                <w:sz w:val="18"/>
              </w:rPr>
              <w:t>Örnek ilişkiyi modelleme (8 dakika): “Sürücülerin kırmızı ışıkta durduğu ve yayaların kendilerine ayrılan zamanda geçtiği bir kavşak” olayı sunulur. Tahtada olay, trafik kuralı, korunan güvenlik ve düzenli geçiş ilişkisi birlikte açıklanır. Kuralın tüm yol kullanıcılarının güvenliğini gözetmesi ile adalet arasındaki bağ kurulur. Nezaket kuralları ile hukuk kurallarının aynı olmadığına kısaca değinilir.</w:t>
            </w:r>
          </w:p>
          <w:p w:rsidR="00797004" w:rsidRDefault="00ED09B9">
            <w:pPr>
              <w:spacing w:after="40" w:line="240" w:lineRule="auto"/>
            </w:pPr>
            <w:r>
              <w:rPr>
                <w:rFonts w:ascii="Calibri" w:hAnsi="Calibri"/>
                <w:color w:val="334155"/>
                <w:sz w:val="18"/>
              </w:rPr>
              <w:t>Günlük yaşam örneklerini inceleme (12 dakika): Öğrenciler ikili çalışır. “Bir işletmenin atıklarını çevreye zarar vermeden uygun biçimde yönetmesi” ve “Bir öğrencinin eğitim hakkının korunarak okula devamının sağlanması” örnekleri ele alınır. Her ikili bir örneği seçip defterine “Olay – İlgili kural – Korunan hak – Düzen ve adalete katkı” düzeninde yazar. Öğretmen çevre örneğini sağlıklı çevrede yaşama, eğitim örneğini eğitim hakkı ve fırsat eşitliğiyle ilişkilendirmelerine rehberlik eder (HA.1.3.a, E3.1, SDB2.3).</w:t>
            </w:r>
          </w:p>
          <w:p w:rsidR="00797004" w:rsidRDefault="00ED09B9">
            <w:pPr>
              <w:spacing w:after="40" w:line="240" w:lineRule="auto"/>
            </w:pPr>
            <w:r>
              <w:rPr>
                <w:rFonts w:ascii="Calibri" w:hAnsi="Calibri"/>
                <w:color w:val="334155"/>
                <w:sz w:val="18"/>
              </w:rPr>
              <w:t>Paylaşım ve ilişkilendirme (10 dakika): İkililer cevaplarını paylaşır. “Bu kural hangi hakkı koruyor?”, “Kuralın uygulanması insanlara nasıl katkı sağlıyor?” sorularıyla gerekçeler belirginleştirilir. Öğrenciler sırayla konuşur, farklı görüşleri dinler ve başkalarının ihtiyaçlarını dikkate alır. Öğretmen örneklerdeki ortak noktaları güven, düzen, hakların korunması ve adalet başlıklarıyla özetler; eksik ilişkileri düzeltir (E2.1, E3.5, D1, D14, D16).</w:t>
            </w:r>
          </w:p>
          <w:p w:rsidR="00797004" w:rsidRDefault="00ED09B9">
            <w:pPr>
              <w:spacing w:after="40" w:line="240" w:lineRule="auto"/>
            </w:pPr>
            <w:r>
              <w:rPr>
                <w:rFonts w:ascii="Calibri" w:hAnsi="Calibri"/>
                <w:color w:val="334155"/>
                <w:sz w:val="18"/>
              </w:rPr>
              <w:t>Bireysel değerlendirme ve kapanış (5 dakika): Her öğrenci günlük yaşamdan bir örnek seçerek ilgili kuralı ve bu kuralın düzen/adalete katkısını iki-üç cümleyle yazar. Öğretmen gözlem ölçütlerine göre geri bildirim verir. Öğrenciler öz değerlendirme sorularını cevaplar. Sadece kuralı söyleyen öğrenciden, korunan hakkı ve topluma katkıyı da açıklaması istenir.</w:t>
            </w:r>
          </w:p>
        </w:tc>
      </w:tr>
      <w:tr w:rsidR="00797004" w:rsidTr="00F14279">
        <w:trPr>
          <w:cantSplit/>
          <w:jc w:val="center"/>
        </w:trPr>
        <w:tc>
          <w:tcPr>
            <w:tcW w:w="10228" w:type="dxa"/>
            <w:gridSpan w:val="4"/>
            <w:shd w:val="clear" w:color="auto" w:fill="1B365D"/>
            <w:tcMar>
              <w:top w:w="120" w:type="dxa"/>
              <w:left w:w="150" w:type="dxa"/>
              <w:bottom w:w="120" w:type="dxa"/>
              <w:right w:w="150" w:type="dxa"/>
            </w:tcMar>
          </w:tcPr>
          <w:p w:rsidR="00797004" w:rsidRDefault="00ED09B9">
            <w:pPr>
              <w:spacing w:after="40" w:line="240" w:lineRule="auto"/>
            </w:pPr>
            <w:r>
              <w:rPr>
                <w:rFonts w:ascii="Calibri" w:hAnsi="Calibri"/>
                <w:b/>
                <w:color w:val="FFFFFF"/>
                <w:sz w:val="18"/>
              </w:rPr>
              <w:t>FARKLILAŞTIRMA</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Zenginleştirme</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Öğrenci hukuk kurallarının günlük yaşamda hakları korumasını gösteren kısa bir hikâye, üç karelik çizgi roman veya kamu spotu metni tasarlayabilir. Ürününde olay, ilgili kural ve kuralın düzen/adalete katkısını açıkça ilişkilendirmesi istenir.</w:t>
            </w:r>
          </w:p>
        </w:tc>
      </w:tr>
      <w:tr w:rsidR="00797004" w:rsidTr="00F14279">
        <w:trPr>
          <w:cantSplit/>
          <w:jc w:val="center"/>
        </w:trPr>
        <w:tc>
          <w:tcPr>
            <w:tcW w:w="2382" w:type="dxa"/>
            <w:shd w:val="clear" w:color="auto" w:fill="F1F5F9"/>
            <w:tcMar>
              <w:top w:w="100" w:type="dxa"/>
              <w:left w:w="120" w:type="dxa"/>
              <w:bottom w:w="100" w:type="dxa"/>
              <w:right w:w="120" w:type="dxa"/>
            </w:tcMar>
          </w:tcPr>
          <w:p w:rsidR="00797004" w:rsidRDefault="00ED09B9">
            <w:pPr>
              <w:spacing w:after="40" w:line="240" w:lineRule="auto"/>
            </w:pPr>
            <w:r>
              <w:rPr>
                <w:rFonts w:ascii="Calibri" w:hAnsi="Calibri"/>
                <w:b/>
                <w:color w:val="1E293B"/>
                <w:sz w:val="18"/>
              </w:rPr>
              <w:t>Destekleme</w:t>
            </w:r>
          </w:p>
        </w:tc>
        <w:tc>
          <w:tcPr>
            <w:tcW w:w="7846" w:type="dxa"/>
            <w:gridSpan w:val="3"/>
            <w:tcMar>
              <w:top w:w="100" w:type="dxa"/>
              <w:left w:w="120" w:type="dxa"/>
              <w:bottom w:w="100" w:type="dxa"/>
              <w:right w:w="120" w:type="dxa"/>
            </w:tcMar>
          </w:tcPr>
          <w:p w:rsidR="00797004" w:rsidRDefault="00ED09B9">
            <w:pPr>
              <w:spacing w:after="40" w:line="240" w:lineRule="auto"/>
            </w:pPr>
            <w:r>
              <w:rPr>
                <w:rFonts w:ascii="Calibri" w:hAnsi="Calibri"/>
                <w:color w:val="334155"/>
                <w:sz w:val="18"/>
              </w:rPr>
              <w:t>Trafik ve temiz çevreye ilişkin iki belirgin görsel veya kısa açıklama sunulur. Öğrenci kuralı uygun hakla eşleştirir; “Bu kurala uyulması … hakkını korur; çünkü …” kalıbını tamamlar. İlk örnek öğretmenle birlikte yapılır. Yazılı anlatımda güçlük yaşayan öğrenci sözlü cevap verebilir veya uygun görseli işaretleyebilir.</w:t>
            </w:r>
          </w:p>
        </w:tc>
      </w:tr>
      <w:tr w:rsidR="00797004" w:rsidTr="00F14279">
        <w:trPr>
          <w:cantSplit/>
          <w:jc w:val="center"/>
        </w:trPr>
        <w:tc>
          <w:tcPr>
            <w:tcW w:w="10228" w:type="dxa"/>
            <w:gridSpan w:val="4"/>
            <w:shd w:val="clear" w:color="auto" w:fill="FAFAFA"/>
            <w:tcMar>
              <w:top w:w="150" w:type="dxa"/>
              <w:left w:w="150" w:type="dxa"/>
              <w:bottom w:w="150" w:type="dxa"/>
              <w:right w:w="150" w:type="dxa"/>
            </w:tcMar>
          </w:tcPr>
          <w:p w:rsidR="00797004" w:rsidRDefault="009A4DEC" w:rsidP="00F14279">
            <w:pPr>
              <w:spacing w:after="40" w:line="240" w:lineRule="auto"/>
              <w:jc w:val="right"/>
            </w:pPr>
            <w:r>
              <w:rPr>
                <w:rFonts w:ascii="Calibri" w:hAnsi="Calibri"/>
                <w:b/>
                <w:color w:val="1E293B"/>
                <w:sz w:val="18"/>
              </w:rPr>
              <w:t>UYGUNDUR</w:t>
            </w:r>
            <w:r>
              <w:rPr>
                <w:rFonts w:ascii="Calibri" w:hAnsi="Calibri"/>
                <w:b/>
                <w:color w:val="1E293B"/>
                <w:sz w:val="18"/>
              </w:rPr>
              <w:br/>
              <w:t>19/10/2026</w:t>
            </w:r>
            <w:r w:rsidR="00ED09B9">
              <w:rPr>
                <w:rFonts w:ascii="Calibri" w:hAnsi="Calibri"/>
                <w:b/>
                <w:color w:val="1E293B"/>
                <w:sz w:val="18"/>
              </w:rPr>
              <w:br/>
              <w:t xml:space="preserve">Zeki </w:t>
            </w:r>
            <w:proofErr w:type="spellStart"/>
            <w:r w:rsidR="00ED09B9">
              <w:rPr>
                <w:rFonts w:ascii="Calibri" w:hAnsi="Calibri"/>
                <w:b/>
                <w:color w:val="1E293B"/>
                <w:sz w:val="18"/>
              </w:rPr>
              <w:t>Doğan</w:t>
            </w:r>
            <w:proofErr w:type="spellEnd"/>
            <w:r w:rsidR="00ED09B9">
              <w:rPr>
                <w:rFonts w:ascii="Calibri" w:hAnsi="Calibri"/>
                <w:b/>
                <w:color w:val="1E293B"/>
                <w:sz w:val="18"/>
              </w:rPr>
              <w:t xml:space="preserve">                                         MEHMET DARDAĞAN</w:t>
            </w:r>
            <w:r w:rsidR="00ED09B9">
              <w:rPr>
                <w:rFonts w:ascii="Calibri" w:hAnsi="Calibri"/>
                <w:b/>
                <w:color w:val="1E293B"/>
                <w:sz w:val="18"/>
              </w:rPr>
              <w:br/>
            </w:r>
            <w:proofErr w:type="spellStart"/>
            <w:r w:rsidR="00ED09B9">
              <w:rPr>
                <w:rFonts w:ascii="Calibri" w:hAnsi="Calibri"/>
                <w:b/>
                <w:color w:val="1E293B"/>
                <w:sz w:val="18"/>
              </w:rPr>
              <w:t>Ders</w:t>
            </w:r>
            <w:proofErr w:type="spellEnd"/>
            <w:r w:rsidR="00ED09B9">
              <w:rPr>
                <w:rFonts w:ascii="Calibri" w:hAnsi="Calibri"/>
                <w:b/>
                <w:color w:val="1E293B"/>
                <w:sz w:val="18"/>
              </w:rPr>
              <w:t xml:space="preserve"> Öğretmeni                                         Okul Müdürü</w:t>
            </w:r>
          </w:p>
        </w:tc>
      </w:tr>
    </w:tbl>
    <w:p w:rsidR="00ED09B9" w:rsidRDefault="00ED09B9">
      <w:pPr>
        <w:spacing w:after="0" w:line="60" w:lineRule="exact"/>
      </w:pPr>
    </w:p>
    <w:sectPr w:rsidR="00ED09B9" w:rsidSect="00F14279">
      <w:pgSz w:w="12240" w:h="15840"/>
      <w:pgMar w:top="567" w:right="851" w:bottom="73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097B54"/>
    <w:rsid w:val="0015074B"/>
    <w:rsid w:val="0029639D"/>
    <w:rsid w:val="00326F90"/>
    <w:rsid w:val="003839AE"/>
    <w:rsid w:val="004C6431"/>
    <w:rsid w:val="006836C9"/>
    <w:rsid w:val="00797004"/>
    <w:rsid w:val="009A4DEC"/>
    <w:rsid w:val="00AA1D8D"/>
    <w:rsid w:val="00B123AE"/>
    <w:rsid w:val="00B47730"/>
    <w:rsid w:val="00CB0664"/>
    <w:rsid w:val="00ED09B9"/>
    <w:rsid w:val="00F14279"/>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6E550-7237-4F01-92F8-227B05BB7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954</Words>
  <Characters>5443</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6385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2026-10-17T16:17:00Z</dcterms:created>
  <dcterms:modified xsi:type="dcterms:W3CDTF">2026-10-17T16:17:00Z</dcterms:modified>
</cp:coreProperties>
</file>