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FC2" w:rsidRPr="00487160" w:rsidRDefault="00E9599D" w:rsidP="00E959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7160">
        <w:rPr>
          <w:rFonts w:ascii="Times New Roman" w:hAnsi="Times New Roman" w:cs="Times New Roman"/>
          <w:b/>
          <w:sz w:val="24"/>
          <w:szCs w:val="24"/>
        </w:rPr>
        <w:t>GÜNLÜK DERS PLANI</w:t>
      </w:r>
    </w:p>
    <w:tbl>
      <w:tblPr>
        <w:tblStyle w:val="TabloKlavuzu"/>
        <w:tblW w:w="0" w:type="auto"/>
        <w:jc w:val="center"/>
        <w:tblLook w:val="04A0"/>
      </w:tblPr>
      <w:tblGrid>
        <w:gridCol w:w="2235"/>
        <w:gridCol w:w="8363"/>
      </w:tblGrid>
      <w:tr w:rsidR="00E9599D" w:rsidRPr="005A4B04" w:rsidTr="00FB19AD">
        <w:trPr>
          <w:jc w:val="center"/>
        </w:trPr>
        <w:tc>
          <w:tcPr>
            <w:tcW w:w="10598" w:type="dxa"/>
            <w:gridSpan w:val="2"/>
            <w:shd w:val="clear" w:color="auto" w:fill="FFFFFF" w:themeFill="background1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>1.BÖLÜM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DERS</w:t>
            </w:r>
          </w:p>
        </w:tc>
        <w:tc>
          <w:tcPr>
            <w:tcW w:w="8363" w:type="dxa"/>
            <w:vAlign w:val="center"/>
          </w:tcPr>
          <w:p w:rsidR="00E9599D" w:rsidRPr="005A4B04" w:rsidRDefault="00421EC8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421EC8">
              <w:rPr>
                <w:rFonts w:ascii="Times New Roman" w:hAnsi="Times New Roman" w:cs="Times New Roman"/>
              </w:rPr>
              <w:t>GÖRGÜ KURALLARI VE NEZAKET</w:t>
            </w:r>
            <w:r w:rsidR="00F065F6">
              <w:rPr>
                <w:rFonts w:ascii="Times New Roman" w:hAnsi="Times New Roman" w:cs="Times New Roman"/>
              </w:rPr>
              <w:t xml:space="preserve"> I</w:t>
            </w:r>
            <w:r w:rsidR="005C5BF8">
              <w:rPr>
                <w:rFonts w:ascii="Times New Roman" w:hAnsi="Times New Roman" w:cs="Times New Roman"/>
              </w:rPr>
              <w:t>I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8363" w:type="dxa"/>
            <w:vAlign w:val="center"/>
          </w:tcPr>
          <w:p w:rsidR="00E9599D" w:rsidRPr="005A4B04" w:rsidRDefault="00E630C0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5-6-</w:t>
            </w:r>
            <w:r w:rsidR="00C345E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-8</w:t>
            </w:r>
            <w:r w:rsidR="00E9599D" w:rsidRPr="005A4B04">
              <w:rPr>
                <w:rFonts w:ascii="Times New Roman" w:hAnsi="Times New Roman" w:cs="Times New Roman"/>
              </w:rPr>
              <w:t>. Sınıf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ÖĞRENME ALANI</w:t>
            </w:r>
          </w:p>
        </w:tc>
        <w:tc>
          <w:tcPr>
            <w:tcW w:w="8363" w:type="dxa"/>
            <w:vAlign w:val="center"/>
          </w:tcPr>
          <w:p w:rsidR="00E9599D" w:rsidRPr="005A4B04" w:rsidRDefault="00961C42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961C42">
              <w:rPr>
                <w:rFonts w:ascii="Times New Roman" w:hAnsi="Times New Roman" w:cs="Times New Roman"/>
              </w:rPr>
              <w:t>KİŞİLER ARASI İLİŞKİLERDE GÖRGÜ KURALLARI VE NEZAKET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KONU</w:t>
            </w:r>
          </w:p>
        </w:tc>
        <w:tc>
          <w:tcPr>
            <w:tcW w:w="8363" w:type="dxa"/>
            <w:vAlign w:val="center"/>
          </w:tcPr>
          <w:p w:rsidR="00E9599D" w:rsidRPr="00742C89" w:rsidRDefault="00961C42" w:rsidP="00F837E9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 w:rsidRPr="00961C42">
              <w:rPr>
                <w:rFonts w:ascii="Times New Roman" w:hAnsi="Times New Roman" w:cs="Times New Roman"/>
              </w:rPr>
              <w:t>KİŞİLER ARASI İLİŞKİLERDE GÖRGÜ KURALLARI VE NEZAKET</w:t>
            </w:r>
          </w:p>
        </w:tc>
      </w:tr>
      <w:tr w:rsidR="00E9599D" w:rsidRPr="005A4B04" w:rsidTr="00FB19AD">
        <w:trPr>
          <w:jc w:val="center"/>
        </w:trPr>
        <w:tc>
          <w:tcPr>
            <w:tcW w:w="2235" w:type="dxa"/>
          </w:tcPr>
          <w:p w:rsidR="00E9599D" w:rsidRPr="006667B9" w:rsidRDefault="00E9599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SÜRE</w:t>
            </w:r>
          </w:p>
        </w:tc>
        <w:tc>
          <w:tcPr>
            <w:tcW w:w="8363" w:type="dxa"/>
            <w:vAlign w:val="center"/>
          </w:tcPr>
          <w:p w:rsidR="00E9599D" w:rsidRPr="005A4B04" w:rsidRDefault="00DA7A3B" w:rsidP="009B3C04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40</w:t>
            </w:r>
            <w:r w:rsidR="00E9599D" w:rsidRPr="005A4B04">
              <w:rPr>
                <w:rFonts w:ascii="Times New Roman" w:hAnsi="Times New Roman" w:cs="Times New Roman"/>
              </w:rPr>
              <w:t>’+40’</w:t>
            </w:r>
            <w:r w:rsidR="009B3C04">
              <w:rPr>
                <w:rFonts w:ascii="Times New Roman" w:hAnsi="Times New Roman" w:cs="Times New Roman"/>
              </w:rPr>
              <w:t>=8</w:t>
            </w:r>
            <w:r w:rsidRPr="005A4B04">
              <w:rPr>
                <w:rFonts w:ascii="Times New Roman" w:hAnsi="Times New Roman" w:cs="Times New Roman"/>
              </w:rPr>
              <w:t>0 dk</w:t>
            </w:r>
            <w:r w:rsidR="001B27AE" w:rsidRPr="005A4B04">
              <w:rPr>
                <w:rFonts w:ascii="Times New Roman" w:hAnsi="Times New Roman" w:cs="Times New Roman"/>
              </w:rPr>
              <w:t>.</w:t>
            </w:r>
          </w:p>
        </w:tc>
      </w:tr>
      <w:tr w:rsidR="005B502D" w:rsidRPr="005A4B04" w:rsidTr="00FB19AD">
        <w:trPr>
          <w:jc w:val="center"/>
        </w:trPr>
        <w:tc>
          <w:tcPr>
            <w:tcW w:w="2235" w:type="dxa"/>
          </w:tcPr>
          <w:p w:rsidR="005B502D" w:rsidRPr="006667B9" w:rsidRDefault="005B502D">
            <w:pPr>
              <w:rPr>
                <w:rFonts w:ascii="Times New Roman" w:hAnsi="Times New Roman" w:cs="Times New Roman"/>
                <w:b/>
              </w:rPr>
            </w:pPr>
            <w:r w:rsidRPr="006667B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8363" w:type="dxa"/>
            <w:vAlign w:val="center"/>
          </w:tcPr>
          <w:p w:rsidR="005B502D" w:rsidRPr="005A4B04" w:rsidRDefault="00CC7B83" w:rsidP="00BE39AD">
            <w:pPr>
              <w:tabs>
                <w:tab w:val="left" w:pos="56"/>
              </w:tabs>
              <w:spacing w:line="256" w:lineRule="auto"/>
              <w:ind w:left="84" w:hanging="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5-9</w:t>
            </w:r>
            <w:r w:rsidR="00F837E9">
              <w:rPr>
                <w:rFonts w:ascii="Times New Roman" w:hAnsi="Times New Roman" w:cs="Times New Roman"/>
              </w:rPr>
              <w:t xml:space="preserve"> Ekim </w:t>
            </w:r>
            <w:r w:rsidR="002F1806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tbl>
      <w:tblPr>
        <w:tblpPr w:leftFromText="141" w:rightFromText="141" w:vertAnchor="text" w:horzAnchor="margin" w:tblpXSpec="center" w:tblpY="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197"/>
        <w:gridCol w:w="3260"/>
        <w:gridCol w:w="5103"/>
      </w:tblGrid>
      <w:tr w:rsidR="00AB1558" w:rsidRPr="005A4B04" w:rsidTr="00FB19AD">
        <w:trPr>
          <w:trHeight w:val="270"/>
        </w:trPr>
        <w:tc>
          <w:tcPr>
            <w:tcW w:w="10560" w:type="dxa"/>
            <w:gridSpan w:val="3"/>
            <w:shd w:val="clear" w:color="auto" w:fill="FFFFFF" w:themeFill="background1"/>
          </w:tcPr>
          <w:p w:rsidR="00AB1558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2.BÖLÜM</w:t>
            </w:r>
          </w:p>
        </w:tc>
      </w:tr>
      <w:tr w:rsidR="00AB1558" w:rsidRPr="005A4B04" w:rsidTr="00FB19AD">
        <w:tblPrEx>
          <w:tblLook w:val="04A0"/>
        </w:tblPrEx>
        <w:trPr>
          <w:trHeight w:val="558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70"/>
              </w:tabs>
              <w:spacing w:after="0" w:line="256" w:lineRule="auto"/>
              <w:ind w:left="42" w:firstLine="14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Kazanımlar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C42" w:rsidRPr="00961C42" w:rsidRDefault="00961C42" w:rsidP="00961C42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961C42">
              <w:rPr>
                <w:rFonts w:ascii="Times New Roman" w:hAnsi="Times New Roman" w:cs="Times New Roman"/>
                <w:b/>
              </w:rPr>
              <w:t>GKN.2.2.1. Kişiler arası ilişkilerde karşısındaki kişinin duygularını anlamanın görgü ve nezaket açısından önemini açıklar.</w:t>
            </w:r>
          </w:p>
          <w:p w:rsidR="00961C42" w:rsidRPr="00961C42" w:rsidRDefault="00961C42" w:rsidP="00961C42">
            <w:pPr>
              <w:pStyle w:val="AralkYok"/>
              <w:rPr>
                <w:rFonts w:ascii="Times New Roman" w:hAnsi="Times New Roman" w:cs="Times New Roman"/>
                <w:i/>
              </w:rPr>
            </w:pPr>
            <w:r w:rsidRPr="00961C42">
              <w:rPr>
                <w:rFonts w:ascii="Times New Roman" w:hAnsi="Times New Roman" w:cs="Times New Roman"/>
                <w:i/>
              </w:rPr>
              <w:t>a) Başkalarının başarısını, mutluluğunu paylaşmanın, tebrik etmenin, üzüntüsüne ortak olmanın önemi üzerinde durulur.</w:t>
            </w:r>
          </w:p>
          <w:p w:rsidR="00961C42" w:rsidRPr="00961C42" w:rsidRDefault="00961C42" w:rsidP="00961C42">
            <w:pPr>
              <w:pStyle w:val="AralkYok"/>
              <w:rPr>
                <w:rFonts w:ascii="Times New Roman" w:hAnsi="Times New Roman" w:cs="Times New Roman"/>
                <w:i/>
              </w:rPr>
            </w:pPr>
            <w:r w:rsidRPr="00961C42">
              <w:rPr>
                <w:rFonts w:ascii="Times New Roman" w:hAnsi="Times New Roman" w:cs="Times New Roman"/>
                <w:i/>
              </w:rPr>
              <w:t>b) Başarı, hayal kırıklığı, sevinç, üzüntü, korku ve heyecan gibi duygu durumlarının örnek</w:t>
            </w:r>
          </w:p>
          <w:p w:rsidR="00C24495" w:rsidRPr="005643B1" w:rsidRDefault="00961C42" w:rsidP="00961C42">
            <w:pPr>
              <w:pStyle w:val="AralkYok"/>
              <w:rPr>
                <w:rFonts w:ascii="Times New Roman" w:hAnsi="Times New Roman" w:cs="Times New Roman"/>
                <w:b/>
              </w:rPr>
            </w:pPr>
            <w:proofErr w:type="gramStart"/>
            <w:r w:rsidRPr="00961C42">
              <w:rPr>
                <w:rFonts w:ascii="Times New Roman" w:hAnsi="Times New Roman" w:cs="Times New Roman"/>
                <w:i/>
              </w:rPr>
              <w:t>olaylarla</w:t>
            </w:r>
            <w:proofErr w:type="gramEnd"/>
            <w:r w:rsidRPr="00961C42">
              <w:rPr>
                <w:rFonts w:ascii="Times New Roman" w:hAnsi="Times New Roman" w:cs="Times New Roman"/>
                <w:i/>
              </w:rPr>
              <w:t>, hikâyelerle vb. etkinliklerle fark edilmesi sağlanır.</w:t>
            </w:r>
          </w:p>
        </w:tc>
      </w:tr>
      <w:tr w:rsidR="00AB1558" w:rsidRPr="005A4B04" w:rsidTr="00FB19AD">
        <w:tblPrEx>
          <w:tblLook w:val="04A0"/>
        </w:tblPrEx>
        <w:trPr>
          <w:trHeight w:val="54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6667B9" w:rsidRDefault="00AB1558" w:rsidP="00AB1558">
            <w:pPr>
              <w:tabs>
                <w:tab w:val="left" w:pos="42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Değerler ve beceriler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0C3E" w:rsidRPr="00EC0C3E" w:rsidRDefault="00EC0C3E" w:rsidP="00EC0C3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  <w:r w:rsidRPr="00EC0C3E">
              <w:rPr>
                <w:rFonts w:ascii="Times New Roman" w:eastAsia="Times New Roman" w:hAnsi="Times New Roman" w:cs="Times New Roman"/>
              </w:rPr>
              <w:t xml:space="preserve">dalet, </w:t>
            </w:r>
            <w:r>
              <w:rPr>
                <w:rFonts w:ascii="Times New Roman" w:eastAsia="Times New Roman" w:hAnsi="Times New Roman" w:cs="Times New Roman"/>
              </w:rPr>
              <w:t xml:space="preserve">dostluk, dürüstlük, öz denetim, </w:t>
            </w:r>
            <w:r w:rsidRPr="00EC0C3E">
              <w:rPr>
                <w:rFonts w:ascii="Times New Roman" w:eastAsia="Times New Roman" w:hAnsi="Times New Roman" w:cs="Times New Roman"/>
              </w:rPr>
              <w:t>sabır, saygı, sevgi, sorumluluk, vatanseverlik, yardımseverlik.</w:t>
            </w:r>
          </w:p>
          <w:p w:rsidR="00AB1558" w:rsidRPr="005A4B04" w:rsidRDefault="00EC0C3E" w:rsidP="00B410C2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</w:t>
            </w:r>
            <w:r w:rsidRPr="00EC0C3E">
              <w:rPr>
                <w:rFonts w:ascii="Times New Roman" w:eastAsia="Times New Roman" w:hAnsi="Times New Roman" w:cs="Times New Roman"/>
              </w:rPr>
              <w:t>emel düşünme becerileri (inceleme, bilgileri birleştirme, karşılaş</w:t>
            </w:r>
            <w:r>
              <w:rPr>
                <w:rFonts w:ascii="Times New Roman" w:eastAsia="Times New Roman" w:hAnsi="Times New Roman" w:cs="Times New Roman"/>
              </w:rPr>
              <w:t xml:space="preserve">tırma, sınıflama, sentez yapma, değerlendirme, çıkarım yapma), </w:t>
            </w:r>
            <w:r w:rsidRPr="00EC0C3E">
              <w:rPr>
                <w:rFonts w:ascii="Times New Roman" w:eastAsia="Times New Roman" w:hAnsi="Times New Roman" w:cs="Times New Roman"/>
              </w:rPr>
              <w:t>dil becerileri (dinleme/i</w:t>
            </w:r>
            <w:r>
              <w:rPr>
                <w:rFonts w:ascii="Times New Roman" w:eastAsia="Times New Roman" w:hAnsi="Times New Roman" w:cs="Times New Roman"/>
              </w:rPr>
              <w:t>zleme, okuma, konuşma ve yazma)</w:t>
            </w:r>
          </w:p>
        </w:tc>
      </w:tr>
      <w:tr w:rsidR="00AB1558" w:rsidRPr="005A4B04" w:rsidTr="00FB19AD">
        <w:tblPrEx>
          <w:tblLook w:val="04A0"/>
        </w:tblPrEx>
        <w:trPr>
          <w:trHeight w:val="576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outlineLvl w:val="3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667B9">
              <w:rPr>
                <w:rFonts w:ascii="Times New Roman" w:eastAsia="Times New Roman" w:hAnsi="Times New Roman" w:cs="Times New Roman"/>
                <w:b/>
                <w:bCs/>
              </w:rPr>
              <w:t>Yöntem ve Teknikler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D3755C" w:rsidP="00412000">
            <w:pPr>
              <w:tabs>
                <w:tab w:val="left" w:pos="42"/>
                <w:tab w:val="left" w:pos="180"/>
              </w:tabs>
              <w:spacing w:after="0" w:line="256" w:lineRule="auto"/>
              <w:ind w:left="42" w:firstLine="14"/>
              <w:rPr>
                <w:rFonts w:ascii="Times New Roman" w:eastAsia="Times New Roman" w:hAnsi="Times New Roman" w:cs="Times New Roman"/>
              </w:rPr>
            </w:pPr>
            <w:r w:rsidRPr="00D3755C">
              <w:rPr>
                <w:rFonts w:ascii="Times New Roman" w:eastAsia="Times New Roman" w:hAnsi="Times New Roman" w:cs="Times New Roman"/>
              </w:rPr>
              <w:t>Anlatım, Soru Cevap, Beyin</w:t>
            </w:r>
            <w:r w:rsidR="00412000">
              <w:rPr>
                <w:rFonts w:ascii="Times New Roman" w:eastAsia="Times New Roman" w:hAnsi="Times New Roman" w:cs="Times New Roman"/>
              </w:rPr>
              <w:t xml:space="preserve"> Fırtınası, Tartışma, Münazara</w:t>
            </w:r>
          </w:p>
        </w:tc>
      </w:tr>
      <w:tr w:rsidR="00AB1558" w:rsidRPr="005A4B04" w:rsidTr="00FB19AD">
        <w:tblPrEx>
          <w:tblLook w:val="04A0"/>
        </w:tblPrEx>
        <w:trPr>
          <w:trHeight w:val="84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A3B" w:rsidRPr="006667B9" w:rsidRDefault="00AB1558" w:rsidP="00AB1558">
            <w:pPr>
              <w:keepNext/>
              <w:spacing w:after="0" w:line="256" w:lineRule="auto"/>
              <w:outlineLvl w:val="4"/>
              <w:rPr>
                <w:rFonts w:ascii="Times New Roman" w:eastAsia="Times New Roman" w:hAnsi="Times New Roman" w:cs="Times New Roman"/>
                <w:b/>
              </w:rPr>
            </w:pPr>
            <w:r w:rsidRPr="006667B9">
              <w:rPr>
                <w:rFonts w:ascii="Times New Roman" w:eastAsia="Times New Roman" w:hAnsi="Times New Roman" w:cs="Times New Roman"/>
                <w:b/>
              </w:rPr>
              <w:t>Kullanılan Eğitim Teknolojileri-Araç, Gereçler ve Kaynakça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1C15F2" w:rsidP="00CC78DF">
            <w:pPr>
              <w:tabs>
                <w:tab w:val="left" w:pos="42"/>
                <w:tab w:val="left" w:pos="180"/>
              </w:tabs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1C15F2">
              <w:rPr>
                <w:rFonts w:ascii="Times New Roman" w:hAnsi="Times New Roman" w:cs="Times New Roman"/>
              </w:rPr>
              <w:t>Akıllı T</w:t>
            </w:r>
            <w:r w:rsidR="00AC6A1A">
              <w:rPr>
                <w:rFonts w:ascii="Times New Roman" w:hAnsi="Times New Roman" w:cs="Times New Roman"/>
              </w:rPr>
              <w:t xml:space="preserve">ahta, </w:t>
            </w:r>
            <w:r w:rsidR="00747AC9">
              <w:rPr>
                <w:rFonts w:ascii="Times New Roman" w:hAnsi="Times New Roman" w:cs="Times New Roman"/>
              </w:rPr>
              <w:t xml:space="preserve">Genel Ağ, </w:t>
            </w:r>
            <w:r w:rsidR="00EC1730">
              <w:rPr>
                <w:rFonts w:ascii="Times New Roman" w:hAnsi="Times New Roman" w:cs="Times New Roman"/>
              </w:rPr>
              <w:t>Örnek olay incelemesi</w:t>
            </w:r>
            <w:r w:rsidR="00493028">
              <w:rPr>
                <w:rFonts w:ascii="Times New Roman" w:hAnsi="Times New Roman" w:cs="Times New Roman"/>
              </w:rPr>
              <w:t>, Makaleler, Okuma parçaları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558" w:rsidRPr="005A4B04" w:rsidRDefault="00AB1558" w:rsidP="00AB1558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  <w:b/>
                <w:bCs/>
              </w:rPr>
              <w:t>Öğretme-Öğrenme Etkinlikleri: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Dikkati Çekme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Güdüleme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Derse Geçiş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Bireysel Öğrenme Etkinlikleri (Ödev, deney, problem çözme vb.)</w:t>
            </w:r>
          </w:p>
          <w:p w:rsidR="00AB1558" w:rsidRPr="005A4B04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Grupla Öğrenme Etkinlikleri (Proje, gezi, gözlem vb.)</w:t>
            </w:r>
          </w:p>
          <w:p w:rsidR="00AB1558" w:rsidRDefault="00AB1558" w:rsidP="00AB1558">
            <w:pPr>
              <w:numPr>
                <w:ilvl w:val="0"/>
                <w:numId w:val="1"/>
              </w:numPr>
              <w:tabs>
                <w:tab w:val="num" w:pos="294"/>
              </w:tabs>
              <w:spacing w:after="0" w:line="256" w:lineRule="auto"/>
              <w:ind w:left="294" w:hanging="294"/>
              <w:rPr>
                <w:rFonts w:ascii="Times New Roman" w:eastAsia="Times New Roman" w:hAnsi="Times New Roman" w:cs="Times New Roman"/>
              </w:rPr>
            </w:pPr>
            <w:r w:rsidRPr="005A4B04">
              <w:rPr>
                <w:rFonts w:ascii="Times New Roman" w:eastAsia="Times New Roman" w:hAnsi="Times New Roman" w:cs="Times New Roman"/>
              </w:rPr>
              <w:t>Özet</w:t>
            </w:r>
          </w:p>
          <w:p w:rsidR="005A4B04" w:rsidRDefault="009A2595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A4B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</w:t>
            </w:r>
            <w:r w:rsidR="005A4B04" w:rsidRPr="005A4B0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osyalciniz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.net</w:t>
            </w:r>
          </w:p>
          <w:p w:rsidR="00165EFF" w:rsidRDefault="00165EFF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165EFF" w:rsidRPr="005A4B04" w:rsidRDefault="00165EFF" w:rsidP="005A4B04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C42" w:rsidRDefault="00961C42" w:rsidP="00961C42">
            <w:pPr>
              <w:pStyle w:val="NormalWeb"/>
            </w:pPr>
            <w:r>
              <w:t>Kişiler arası ilişkilerde karşısındaki kişinin duygularını anlamanın görgü ve nezaket açısından önemi oldukça büyüktür. İşte bu durumun bazı temel nedenleri:</w:t>
            </w:r>
          </w:p>
          <w:p w:rsidR="00961C42" w:rsidRDefault="00961C42" w:rsidP="00961C42">
            <w:pPr>
              <w:pStyle w:val="NormalWeb"/>
            </w:pPr>
            <w:r>
              <w:t>1. Empati Geliştirme</w:t>
            </w:r>
            <w:r>
              <w:br/>
              <w:t xml:space="preserve">Karşıdaki kişinin duygularını anlamak, </w:t>
            </w:r>
            <w:proofErr w:type="gramStart"/>
            <w:r>
              <w:t>empati</w:t>
            </w:r>
            <w:proofErr w:type="gramEnd"/>
            <w:r>
              <w:t xml:space="preserve"> kurmayı sağlar. Empati, başkalarının hislerini anlama ve onlarla bağlantı kurma yeteneğidir. Bu, ilişkilerin derinleşmesine ve karşılıklı anlayışın artmasına katkıda bulunur.</w:t>
            </w:r>
          </w:p>
          <w:p w:rsidR="00961C42" w:rsidRDefault="00961C42" w:rsidP="00961C42">
            <w:pPr>
              <w:pStyle w:val="NormalWeb"/>
            </w:pPr>
            <w:r>
              <w:t>2. İletişimde Etkililik</w:t>
            </w:r>
            <w:r>
              <w:br/>
              <w:t>Duyguları anlamak, iletişimi daha etkili hale getirir. İletişim sırasında karşınızdaki kişinin ne hissettiğini anlamak, uygun bir tepki vermenizi sağlar ve yanlış anlamaları önler.</w:t>
            </w:r>
          </w:p>
          <w:p w:rsidR="00961C42" w:rsidRDefault="00961C42" w:rsidP="00961C42">
            <w:pPr>
              <w:pStyle w:val="NormalWeb"/>
            </w:pPr>
            <w:r>
              <w:t>3. Güven Oluşturma</w:t>
            </w:r>
            <w:r>
              <w:br/>
              <w:t>Duygulara duyarlılık, güven inşa eder. İnsanlar, duygularının anlaşıldığını hissettiklerinde daha açık ve samimi olurlar. Güven ortamı, sağlıklı ilişkilerin temelini oluşturur.</w:t>
            </w:r>
          </w:p>
          <w:p w:rsidR="00961C42" w:rsidRDefault="00961C42" w:rsidP="00961C42">
            <w:pPr>
              <w:pStyle w:val="NormalWeb"/>
            </w:pPr>
            <w:r>
              <w:t>4. Çatışma Çözümü</w:t>
            </w:r>
            <w:r>
              <w:br/>
              <w:t>Duyguları anlamak, çatışmaların daha kolay çözülmesine yardımcı olur. Karşıdaki kişinin hislerini dikkate almak, çözüm odaklı yaklaşımlar geliştirmeyi kolaylaştırır.</w:t>
            </w:r>
          </w:p>
          <w:p w:rsidR="00961C42" w:rsidRDefault="00961C42" w:rsidP="00961C42">
            <w:pPr>
              <w:pStyle w:val="NormalWeb"/>
            </w:pPr>
            <w:r>
              <w:t>5. Saygı ve Nezaket</w:t>
            </w:r>
            <w:r>
              <w:br/>
              <w:t>Başkasının duygularını anlamak, saygılı ve nazik bir tutum sergilemeyi teşvik eder. İnsanlar, duygularını anlayan ve önemseyen bireylere karşı daha olumlu duygular beslerler.</w:t>
            </w:r>
          </w:p>
          <w:p w:rsidR="00961C42" w:rsidRDefault="00961C42" w:rsidP="00961C42">
            <w:pPr>
              <w:pStyle w:val="NormalWeb"/>
            </w:pPr>
            <w:r>
              <w:t>6. Destek Olma</w:t>
            </w:r>
            <w:r>
              <w:br/>
              <w:t xml:space="preserve">Duygusal anlayış, destek sunma isteğini artırır. İhtiyaç anında karşınızdaki kişiye </w:t>
            </w:r>
            <w:r>
              <w:lastRenderedPageBreak/>
              <w:t>doğru destek vermek, ilişkilerin güçlenmesine katkı sağlar.</w:t>
            </w:r>
          </w:p>
          <w:p w:rsidR="00961C42" w:rsidRDefault="00961C42" w:rsidP="00961C42">
            <w:pPr>
              <w:pStyle w:val="NormalWeb"/>
            </w:pPr>
            <w:r>
              <w:t>7. İlişkilerin Derinleşmesi</w:t>
            </w:r>
            <w:r>
              <w:br/>
              <w:t>Kişinin duygularını anladığınızda, ilişkilerin daha derin ve anlamlı hale gelmesi mümkün olur. Bu, uzun süreli ve tatmin edici bağlar kurmanıza yardımcı olur.</w:t>
            </w:r>
          </w:p>
          <w:p w:rsidR="00BA759F" w:rsidRPr="00F065F6" w:rsidRDefault="00961C42" w:rsidP="00961C42">
            <w:pPr>
              <w:pStyle w:val="NormalWeb"/>
            </w:pPr>
            <w:r>
              <w:t>Sonuç olarak, karşıdaki kişinin duygularını anlamak, görgü ve nezaket açısından büyük bir önem taşır. Bu anlayış, sağlıklı ve güçlü ilişkilerin temellerini oluşturur.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B1558" w:rsidRPr="006667B9" w:rsidRDefault="00AB1558" w:rsidP="00AB15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3.BÖLÜM</w:t>
            </w:r>
            <w:r w:rsidR="005A4B04" w:rsidRPr="00666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ÖLÇME VE DEĞERLENDİRME</w:t>
            </w:r>
          </w:p>
        </w:tc>
      </w:tr>
      <w:tr w:rsidR="00AB1558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EFF" w:rsidRPr="00F10F08" w:rsidRDefault="00AB1558" w:rsidP="00DD36EE">
            <w:pPr>
              <w:pStyle w:val="AralkYok"/>
              <w:rPr>
                <w:rFonts w:ascii="Times New Roman" w:hAnsi="Times New Roman" w:cs="Times New Roman"/>
              </w:rPr>
            </w:pPr>
            <w:r w:rsidRPr="005A4B04">
              <w:rPr>
                <w:rFonts w:ascii="Times New Roman" w:hAnsi="Times New Roman" w:cs="Times New Roman"/>
              </w:rPr>
              <w:t>Öğrencilerden geri dönüt almak için bireysel ya da grup etkinlikleri kapsamında çeşitli sorular sorulabilir.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AD6" w:rsidRPr="005A4B04" w:rsidRDefault="00D80D1C" w:rsidP="00F837E9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065F6">
              <w:rPr>
                <w:rFonts w:ascii="Times New Roman" w:hAnsi="Times New Roman" w:cs="Times New Roman"/>
              </w:rPr>
              <w:t xml:space="preserve">- </w:t>
            </w:r>
            <w:r w:rsidR="00961C42">
              <w:t xml:space="preserve"> </w:t>
            </w:r>
            <w:r w:rsidR="00961C42" w:rsidRPr="00961C42">
              <w:rPr>
                <w:rFonts w:ascii="Times New Roman" w:hAnsi="Times New Roman" w:cs="Times New Roman"/>
              </w:rPr>
              <w:t xml:space="preserve">Kişiler arası ilişkilerde karşısındaki kişinin duygularını anlamanın görgü ve </w:t>
            </w:r>
            <w:r w:rsidR="00961C42">
              <w:rPr>
                <w:rFonts w:ascii="Times New Roman" w:hAnsi="Times New Roman" w:cs="Times New Roman"/>
              </w:rPr>
              <w:t>nezaket açısından önemi nedir</w:t>
            </w:r>
            <w:r w:rsidR="00F837E9">
              <w:rPr>
                <w:rFonts w:ascii="Times New Roman" w:hAnsi="Times New Roman" w:cs="Times New Roman"/>
              </w:rPr>
              <w:t xml:space="preserve">? </w:t>
            </w:r>
            <w:r w:rsidR="005643B1">
              <w:rPr>
                <w:rFonts w:ascii="Times New Roman" w:hAnsi="Times New Roman" w:cs="Times New Roman"/>
              </w:rPr>
              <w:t>Örneklerle açıklayınız.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Dersin Diğer Derslerle İlişkisi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10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4.BÖLÜM</w:t>
            </w:r>
          </w:p>
        </w:tc>
      </w:tr>
      <w:tr w:rsidR="00935121" w:rsidRPr="005A4B04" w:rsidTr="00FB19AD">
        <w:tblPrEx>
          <w:tblLook w:val="04A0"/>
        </w:tblPrEx>
        <w:trPr>
          <w:trHeight w:val="274"/>
        </w:trPr>
        <w:tc>
          <w:tcPr>
            <w:tcW w:w="5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5A4B04">
              <w:rPr>
                <w:rFonts w:ascii="Times New Roman" w:hAnsi="Times New Roman" w:cs="Times New Roman"/>
                <w:b/>
              </w:rPr>
              <w:t>Planın Uygulanmasına İlişkin Açıklamalar: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121" w:rsidRPr="005A4B04" w:rsidRDefault="00935121" w:rsidP="00DD36EE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</w:tr>
    </w:tbl>
    <w:p w:rsidR="00EC1730" w:rsidRDefault="00E3217D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9A4001" w:rsidRPr="005A4B04" w:rsidRDefault="002A0F83" w:rsidP="00AC6A1A">
      <w:pPr>
        <w:pStyle w:val="AralkYok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Zeki DOĞAN </w:t>
      </w:r>
      <w:r w:rsidR="00DD36EE" w:rsidRPr="005A4B04">
        <w:rPr>
          <w:rFonts w:ascii="Times New Roman" w:hAnsi="Times New Roman" w:cs="Times New Roman"/>
        </w:rPr>
        <w:t xml:space="preserve">                                                 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 w:rsidR="002A6D68">
        <w:rPr>
          <w:rFonts w:ascii="Times New Roman" w:hAnsi="Times New Roman" w:cs="Times New Roman"/>
        </w:rPr>
        <w:t xml:space="preserve">   </w:t>
      </w:r>
      <w:r w:rsidR="00DD36EE" w:rsidRPr="005A4B04">
        <w:rPr>
          <w:rFonts w:ascii="Times New Roman" w:hAnsi="Times New Roman" w:cs="Times New Roman"/>
        </w:rPr>
        <w:t>Uygundur</w:t>
      </w:r>
      <w:r w:rsidR="00DD36EE" w:rsidRPr="005A4B04">
        <w:rPr>
          <w:rFonts w:ascii="Times New Roman" w:hAnsi="Times New Roman" w:cs="Times New Roman"/>
        </w:rPr>
        <w:br/>
        <w:t xml:space="preserve">Ders Öğretmeni                  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proofErr w:type="gramStart"/>
      <w:r w:rsidR="00CC7B83">
        <w:rPr>
          <w:rFonts w:ascii="Times New Roman" w:hAnsi="Times New Roman" w:cs="Times New Roman"/>
        </w:rPr>
        <w:t>............................................</w:t>
      </w:r>
      <w:proofErr w:type="gramEnd"/>
      <w:r w:rsidR="009A2595" w:rsidRPr="009A2595">
        <w:rPr>
          <w:rFonts w:ascii="Times New Roman" w:hAnsi="Times New Roman" w:cs="Times New Roman"/>
        </w:rPr>
        <w:t xml:space="preserve">      </w:t>
      </w:r>
      <w:r w:rsidR="00DD36EE" w:rsidRPr="005A4B04">
        <w:rPr>
          <w:rFonts w:ascii="Times New Roman" w:hAnsi="Times New Roman" w:cs="Times New Roman"/>
        </w:rPr>
        <w:br/>
        <w:t xml:space="preserve"> </w:t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DD36EE" w:rsidRPr="005A4B04">
        <w:rPr>
          <w:rFonts w:ascii="Times New Roman" w:hAnsi="Times New Roman" w:cs="Times New Roman"/>
        </w:rPr>
        <w:tab/>
      </w:r>
      <w:r w:rsidR="001B27AE" w:rsidRPr="005A4B04">
        <w:rPr>
          <w:rFonts w:ascii="Times New Roman" w:hAnsi="Times New Roman" w:cs="Times New Roman"/>
        </w:rPr>
        <w:t xml:space="preserve">           </w:t>
      </w:r>
      <w:r w:rsidR="00DD36EE" w:rsidRPr="005A4B04">
        <w:rPr>
          <w:rFonts w:ascii="Times New Roman" w:hAnsi="Times New Roman" w:cs="Times New Roman"/>
        </w:rPr>
        <w:t>Okul Müdürü</w:t>
      </w:r>
    </w:p>
    <w:sectPr w:rsidR="009A4001" w:rsidRPr="005A4B04" w:rsidSect="000443B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D40C3"/>
    <w:multiLevelType w:val="hybridMultilevel"/>
    <w:tmpl w:val="545EE9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486159"/>
    <w:multiLevelType w:val="hybridMultilevel"/>
    <w:tmpl w:val="D74035B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95BA7"/>
    <w:multiLevelType w:val="multilevel"/>
    <w:tmpl w:val="C58AB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314959"/>
    <w:multiLevelType w:val="multilevel"/>
    <w:tmpl w:val="5C5ED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1304B0"/>
    <w:multiLevelType w:val="hybridMultilevel"/>
    <w:tmpl w:val="C7EC32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7F5048"/>
    <w:multiLevelType w:val="hybridMultilevel"/>
    <w:tmpl w:val="D62E56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C357A3"/>
    <w:multiLevelType w:val="hybridMultilevel"/>
    <w:tmpl w:val="8B3E55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633F5"/>
    <w:multiLevelType w:val="hybridMultilevel"/>
    <w:tmpl w:val="0590D0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5A2E8C"/>
    <w:multiLevelType w:val="hybridMultilevel"/>
    <w:tmpl w:val="5748E0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B60166"/>
    <w:multiLevelType w:val="multilevel"/>
    <w:tmpl w:val="B4746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C35FC0"/>
    <w:multiLevelType w:val="hybridMultilevel"/>
    <w:tmpl w:val="0E1A4B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821029"/>
    <w:multiLevelType w:val="hybridMultilevel"/>
    <w:tmpl w:val="621C6326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9F20C3"/>
    <w:multiLevelType w:val="hybridMultilevel"/>
    <w:tmpl w:val="31EA6E9A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5AB2948"/>
    <w:multiLevelType w:val="multilevel"/>
    <w:tmpl w:val="D5583E78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4">
    <w:nsid w:val="66D41B1F"/>
    <w:multiLevelType w:val="hybridMultilevel"/>
    <w:tmpl w:val="705864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0425B0"/>
    <w:multiLevelType w:val="hybridMultilevel"/>
    <w:tmpl w:val="1982EB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11"/>
  </w:num>
  <w:num w:numId="5">
    <w:abstractNumId w:val="0"/>
  </w:num>
  <w:num w:numId="6">
    <w:abstractNumId w:val="1"/>
  </w:num>
  <w:num w:numId="7">
    <w:abstractNumId w:val="8"/>
  </w:num>
  <w:num w:numId="8">
    <w:abstractNumId w:val="7"/>
  </w:num>
  <w:num w:numId="9">
    <w:abstractNumId w:val="5"/>
  </w:num>
  <w:num w:numId="10">
    <w:abstractNumId w:val="15"/>
  </w:num>
  <w:num w:numId="11">
    <w:abstractNumId w:val="14"/>
  </w:num>
  <w:num w:numId="12">
    <w:abstractNumId w:val="4"/>
  </w:num>
  <w:num w:numId="13">
    <w:abstractNumId w:val="6"/>
  </w:num>
  <w:num w:numId="14">
    <w:abstractNumId w:val="10"/>
  </w:num>
  <w:num w:numId="15">
    <w:abstractNumId w:val="3"/>
  </w:num>
  <w:num w:numId="16">
    <w:abstractNumId w:val="9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599D"/>
    <w:rsid w:val="000101E2"/>
    <w:rsid w:val="00017D6F"/>
    <w:rsid w:val="00021AD6"/>
    <w:rsid w:val="00033B90"/>
    <w:rsid w:val="000443BC"/>
    <w:rsid w:val="00044683"/>
    <w:rsid w:val="0006313A"/>
    <w:rsid w:val="00065446"/>
    <w:rsid w:val="00073E4C"/>
    <w:rsid w:val="000818F1"/>
    <w:rsid w:val="00085067"/>
    <w:rsid w:val="00095D2A"/>
    <w:rsid w:val="000A077F"/>
    <w:rsid w:val="000A2123"/>
    <w:rsid w:val="000E1982"/>
    <w:rsid w:val="001306C2"/>
    <w:rsid w:val="00131C20"/>
    <w:rsid w:val="00155E9D"/>
    <w:rsid w:val="00165EFF"/>
    <w:rsid w:val="00186F37"/>
    <w:rsid w:val="00191DE2"/>
    <w:rsid w:val="001A42D8"/>
    <w:rsid w:val="001B27AE"/>
    <w:rsid w:val="001B3FCB"/>
    <w:rsid w:val="001C15F2"/>
    <w:rsid w:val="002061F4"/>
    <w:rsid w:val="002239CC"/>
    <w:rsid w:val="002555E4"/>
    <w:rsid w:val="00272536"/>
    <w:rsid w:val="00272D17"/>
    <w:rsid w:val="00276BA3"/>
    <w:rsid w:val="00293B94"/>
    <w:rsid w:val="002A0F83"/>
    <w:rsid w:val="002A6D68"/>
    <w:rsid w:val="002C4408"/>
    <w:rsid w:val="002D5974"/>
    <w:rsid w:val="002E15AF"/>
    <w:rsid w:val="002F1806"/>
    <w:rsid w:val="002F47D2"/>
    <w:rsid w:val="003051CF"/>
    <w:rsid w:val="003207C7"/>
    <w:rsid w:val="003211E8"/>
    <w:rsid w:val="00366DCF"/>
    <w:rsid w:val="00372A98"/>
    <w:rsid w:val="003A1F07"/>
    <w:rsid w:val="003C03E6"/>
    <w:rsid w:val="003C1DDD"/>
    <w:rsid w:val="003D0CE3"/>
    <w:rsid w:val="003E18E5"/>
    <w:rsid w:val="003E1A37"/>
    <w:rsid w:val="0040038E"/>
    <w:rsid w:val="00412000"/>
    <w:rsid w:val="00421EC8"/>
    <w:rsid w:val="004775E5"/>
    <w:rsid w:val="00487160"/>
    <w:rsid w:val="00493028"/>
    <w:rsid w:val="0049529D"/>
    <w:rsid w:val="004B11F9"/>
    <w:rsid w:val="004B1D65"/>
    <w:rsid w:val="004D44D1"/>
    <w:rsid w:val="004D5AD3"/>
    <w:rsid w:val="004F68C7"/>
    <w:rsid w:val="00504378"/>
    <w:rsid w:val="00510705"/>
    <w:rsid w:val="00552A24"/>
    <w:rsid w:val="00556E28"/>
    <w:rsid w:val="005643B1"/>
    <w:rsid w:val="00571407"/>
    <w:rsid w:val="0057723F"/>
    <w:rsid w:val="005854DF"/>
    <w:rsid w:val="00585732"/>
    <w:rsid w:val="0059799E"/>
    <w:rsid w:val="005A4B04"/>
    <w:rsid w:val="005A576D"/>
    <w:rsid w:val="005B502D"/>
    <w:rsid w:val="005C5BF8"/>
    <w:rsid w:val="005C679C"/>
    <w:rsid w:val="005D101F"/>
    <w:rsid w:val="005D2BF4"/>
    <w:rsid w:val="005F57CD"/>
    <w:rsid w:val="00602F69"/>
    <w:rsid w:val="006667B9"/>
    <w:rsid w:val="0068043F"/>
    <w:rsid w:val="0069044D"/>
    <w:rsid w:val="00692B49"/>
    <w:rsid w:val="006B36A9"/>
    <w:rsid w:val="006C3579"/>
    <w:rsid w:val="006F299F"/>
    <w:rsid w:val="007019CB"/>
    <w:rsid w:val="0070274E"/>
    <w:rsid w:val="007128D9"/>
    <w:rsid w:val="00720D2D"/>
    <w:rsid w:val="0072398D"/>
    <w:rsid w:val="00725316"/>
    <w:rsid w:val="007267AC"/>
    <w:rsid w:val="00742C89"/>
    <w:rsid w:val="00747AC9"/>
    <w:rsid w:val="00756159"/>
    <w:rsid w:val="007661F5"/>
    <w:rsid w:val="007708B9"/>
    <w:rsid w:val="007717DB"/>
    <w:rsid w:val="007739AC"/>
    <w:rsid w:val="007B5EB2"/>
    <w:rsid w:val="007E3D0D"/>
    <w:rsid w:val="007F3257"/>
    <w:rsid w:val="008238FC"/>
    <w:rsid w:val="0083577D"/>
    <w:rsid w:val="00836C10"/>
    <w:rsid w:val="00850764"/>
    <w:rsid w:val="00856D90"/>
    <w:rsid w:val="00861771"/>
    <w:rsid w:val="00874AAF"/>
    <w:rsid w:val="00896BDA"/>
    <w:rsid w:val="008B7B1C"/>
    <w:rsid w:val="008E2DEF"/>
    <w:rsid w:val="008E2F43"/>
    <w:rsid w:val="00935121"/>
    <w:rsid w:val="009353F9"/>
    <w:rsid w:val="00947B0E"/>
    <w:rsid w:val="00961C42"/>
    <w:rsid w:val="0096547F"/>
    <w:rsid w:val="009734BE"/>
    <w:rsid w:val="009947A1"/>
    <w:rsid w:val="009A2595"/>
    <w:rsid w:val="009A4001"/>
    <w:rsid w:val="009A61C8"/>
    <w:rsid w:val="009B3C04"/>
    <w:rsid w:val="009C1C30"/>
    <w:rsid w:val="009D6698"/>
    <w:rsid w:val="009E41FC"/>
    <w:rsid w:val="009E7DFD"/>
    <w:rsid w:val="00A27BBA"/>
    <w:rsid w:val="00A35CFD"/>
    <w:rsid w:val="00A72FC2"/>
    <w:rsid w:val="00A96BF2"/>
    <w:rsid w:val="00AA6A36"/>
    <w:rsid w:val="00AB1558"/>
    <w:rsid w:val="00AC6A1A"/>
    <w:rsid w:val="00AF41B7"/>
    <w:rsid w:val="00B01814"/>
    <w:rsid w:val="00B20247"/>
    <w:rsid w:val="00B2274E"/>
    <w:rsid w:val="00B33D02"/>
    <w:rsid w:val="00B410C2"/>
    <w:rsid w:val="00B43D00"/>
    <w:rsid w:val="00B4592B"/>
    <w:rsid w:val="00B46C62"/>
    <w:rsid w:val="00BA1382"/>
    <w:rsid w:val="00BA759F"/>
    <w:rsid w:val="00BC0CF8"/>
    <w:rsid w:val="00BD7B99"/>
    <w:rsid w:val="00BE39AD"/>
    <w:rsid w:val="00C074D4"/>
    <w:rsid w:val="00C24495"/>
    <w:rsid w:val="00C345E3"/>
    <w:rsid w:val="00C35863"/>
    <w:rsid w:val="00C46717"/>
    <w:rsid w:val="00C52D9E"/>
    <w:rsid w:val="00C62D10"/>
    <w:rsid w:val="00C80DC4"/>
    <w:rsid w:val="00C974FC"/>
    <w:rsid w:val="00CA5A10"/>
    <w:rsid w:val="00CC540A"/>
    <w:rsid w:val="00CC78DF"/>
    <w:rsid w:val="00CC7B83"/>
    <w:rsid w:val="00D21BC4"/>
    <w:rsid w:val="00D2205F"/>
    <w:rsid w:val="00D3755C"/>
    <w:rsid w:val="00D4142A"/>
    <w:rsid w:val="00D53DED"/>
    <w:rsid w:val="00D56AB0"/>
    <w:rsid w:val="00D63695"/>
    <w:rsid w:val="00D639AD"/>
    <w:rsid w:val="00D63F2D"/>
    <w:rsid w:val="00D80D1C"/>
    <w:rsid w:val="00D8166E"/>
    <w:rsid w:val="00D87A07"/>
    <w:rsid w:val="00DA673B"/>
    <w:rsid w:val="00DA7A3B"/>
    <w:rsid w:val="00DB1B44"/>
    <w:rsid w:val="00DD36EE"/>
    <w:rsid w:val="00DF62AC"/>
    <w:rsid w:val="00E10F69"/>
    <w:rsid w:val="00E118D2"/>
    <w:rsid w:val="00E12A9D"/>
    <w:rsid w:val="00E22582"/>
    <w:rsid w:val="00E3217D"/>
    <w:rsid w:val="00E34C01"/>
    <w:rsid w:val="00E42BA6"/>
    <w:rsid w:val="00E630C0"/>
    <w:rsid w:val="00E72453"/>
    <w:rsid w:val="00E75943"/>
    <w:rsid w:val="00E93767"/>
    <w:rsid w:val="00E9599D"/>
    <w:rsid w:val="00EA06CE"/>
    <w:rsid w:val="00EA6BD0"/>
    <w:rsid w:val="00EC00BB"/>
    <w:rsid w:val="00EC0C3E"/>
    <w:rsid w:val="00EC1730"/>
    <w:rsid w:val="00EC378F"/>
    <w:rsid w:val="00EC3A1B"/>
    <w:rsid w:val="00EE71FB"/>
    <w:rsid w:val="00F00ACD"/>
    <w:rsid w:val="00F0279B"/>
    <w:rsid w:val="00F065F6"/>
    <w:rsid w:val="00F10F08"/>
    <w:rsid w:val="00F837E9"/>
    <w:rsid w:val="00F87C0C"/>
    <w:rsid w:val="00F95279"/>
    <w:rsid w:val="00FB19AD"/>
    <w:rsid w:val="00FB25CB"/>
    <w:rsid w:val="00FB611B"/>
    <w:rsid w:val="00FC270E"/>
    <w:rsid w:val="00FE2693"/>
    <w:rsid w:val="00FF5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F2D"/>
  </w:style>
  <w:style w:type="paragraph" w:styleId="Balk1">
    <w:name w:val="heading 1"/>
    <w:basedOn w:val="Normal"/>
    <w:next w:val="Normal"/>
    <w:link w:val="Balk1Char"/>
    <w:uiPriority w:val="9"/>
    <w:qFormat/>
    <w:rsid w:val="003D0C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3D0C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01">
    <w:name w:val="fontstyle01"/>
    <w:basedOn w:val="VarsaylanParagrafYazTipi"/>
    <w:rsid w:val="00F065F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F06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065F6"/>
    <w:rPr>
      <w:b/>
      <w:bCs/>
    </w:rPr>
  </w:style>
  <w:style w:type="character" w:customStyle="1" w:styleId="overflow-hidden">
    <w:name w:val="overflow-hidden"/>
    <w:basedOn w:val="VarsaylanParagrafYazTipi"/>
    <w:rsid w:val="00F065F6"/>
  </w:style>
  <w:style w:type="character" w:customStyle="1" w:styleId="fontstyle21">
    <w:name w:val="fontstyle21"/>
    <w:basedOn w:val="VarsaylanParagrafYazTipi"/>
    <w:rsid w:val="008E2DEF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VarsaylanParagrafYazTipi"/>
    <w:rsid w:val="008E2DEF"/>
    <w:rPr>
      <w:rFonts w:ascii="Arial-ItalicMT" w:hAnsi="Arial-ItalicMT" w:hint="default"/>
      <w:b w:val="0"/>
      <w:bCs w:val="0"/>
      <w:i/>
      <w:i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9A4001"/>
    <w:pPr>
      <w:keepNext/>
      <w:tabs>
        <w:tab w:val="left" w:pos="42"/>
        <w:tab w:val="left" w:pos="180"/>
      </w:tabs>
      <w:spacing w:after="0" w:line="240" w:lineRule="auto"/>
      <w:ind w:left="42" w:firstLine="14"/>
      <w:outlineLvl w:val="2"/>
    </w:pPr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rsid w:val="009A4001"/>
    <w:rPr>
      <w:rFonts w:ascii="Times New Roman" w:eastAsia="Times New Roman" w:hAnsi="Times New Roman" w:cs="Times New Roman"/>
      <w:b/>
      <w:bCs/>
      <w:sz w:val="20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2398D"/>
    <w:pPr>
      <w:ind w:left="720"/>
      <w:contextualSpacing/>
    </w:pPr>
  </w:style>
  <w:style w:type="paragraph" w:styleId="AralkYok">
    <w:name w:val="No Spacing"/>
    <w:uiPriority w:val="1"/>
    <w:qFormat/>
    <w:rsid w:val="00DD36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035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193025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21937171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3394503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582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40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2041208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47945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809458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0228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5571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86659767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50164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525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717578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992412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32121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2093357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114785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6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83448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551771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750606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10910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6165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2583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1342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3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86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6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20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61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44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93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5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0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14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74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073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277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01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142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021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281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3431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9950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1121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5490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93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6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2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5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494450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032028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304918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4019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7702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3005426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55237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650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54319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250575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897669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342324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33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53524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85470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9260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9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1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118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863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474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85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648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895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843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4872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4002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901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84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1971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52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1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5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7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943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407433">
                  <w:marLeft w:val="0"/>
                  <w:marRight w:val="0"/>
                  <w:marTop w:val="52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4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3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8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1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5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4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9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8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6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6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6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keywords>www.sosyalciniz.net</cp:keywords>
  <cp:lastModifiedBy>Zeki</cp:lastModifiedBy>
  <cp:revision>2</cp:revision>
  <dcterms:created xsi:type="dcterms:W3CDTF">2026-10-03T13:36:00Z</dcterms:created>
  <dcterms:modified xsi:type="dcterms:W3CDTF">2026-10-03T13:36:00Z</dcterms:modified>
</cp:coreProperties>
</file>