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F92" w:rsidRDefault="00E25449">
      <w:pPr>
        <w:jc w:val="center"/>
      </w:pPr>
      <w:r>
        <w:rPr>
          <w:b/>
          <w:bCs/>
        </w:rPr>
        <w:t xml:space="preserve">2026-2027 EĞİTİM ÖĞRETİM YILI </w:t>
      </w:r>
      <w:r w:rsidR="00E72424">
        <w:rPr>
          <w:b/>
          <w:bCs/>
        </w:rPr>
        <w:t>BAYRAMYAZI ORTAOKULU</w:t>
      </w:r>
    </w:p>
    <w:p w:rsidR="00965F92" w:rsidRDefault="00E25449">
      <w:pPr>
        <w:jc w:val="center"/>
      </w:pPr>
      <w:r>
        <w:rPr>
          <w:b/>
          <w:bCs/>
        </w:rPr>
        <w:t xml:space="preserve"> 7. SINIF SOSYAL BİLGİLER </w:t>
      </w:r>
      <w:r w:rsidR="00E72424">
        <w:rPr>
          <w:b/>
          <w:bCs/>
        </w:rPr>
        <w:t>DERSİ GÜNLÜK PLANI</w:t>
      </w:r>
    </w:p>
    <w:p w:rsidR="00965F92" w:rsidRDefault="00E72424">
      <w:pPr>
        <w:jc w:val="center"/>
      </w:pPr>
      <w:r>
        <w:rPr>
          <w:b/>
          <w:bCs/>
        </w:rPr>
        <w:t xml:space="preserve"> 6. HAFTA (19 - 23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tblPr>
      <w:tblGrid>
        <w:gridCol w:w="2480"/>
        <w:gridCol w:w="2632"/>
        <w:gridCol w:w="733"/>
        <w:gridCol w:w="1192"/>
        <w:gridCol w:w="3208"/>
        <w:gridCol w:w="40"/>
      </w:tblGrid>
      <w:tr w:rsidR="00965F92" w:rsidTr="00E25449">
        <w:tc>
          <w:tcPr>
            <w:tcW w:w="10285" w:type="dxa"/>
            <w:gridSpan w:val="6"/>
            <w:shd w:val="clear" w:color="auto" w:fill="DAEEF3" w:themeFill="accent5" w:themeFillTint="33"/>
          </w:tcPr>
          <w:p w:rsidR="00965F92" w:rsidRDefault="00E72424">
            <w:r>
              <w:rPr>
                <w:b/>
                <w:bCs/>
                <w:sz w:val="18"/>
                <w:szCs w:val="18"/>
              </w:rPr>
              <w:t xml:space="preserve">DERS BİLGİSİ </w:t>
            </w:r>
          </w:p>
        </w:tc>
      </w:tr>
      <w:tr w:rsidR="00965F92" w:rsidTr="006C4364">
        <w:tc>
          <w:tcPr>
            <w:tcW w:w="2480" w:type="dxa"/>
            <w:vAlign w:val="center"/>
          </w:tcPr>
          <w:p w:rsidR="00965F92" w:rsidRDefault="00E72424">
            <w:r>
              <w:rPr>
                <w:b/>
                <w:bCs/>
                <w:sz w:val="16"/>
                <w:szCs w:val="16"/>
              </w:rPr>
              <w:t>Sınıf</w:t>
            </w:r>
          </w:p>
        </w:tc>
        <w:tc>
          <w:tcPr>
            <w:tcW w:w="3365" w:type="dxa"/>
            <w:gridSpan w:val="2"/>
            <w:vAlign w:val="center"/>
          </w:tcPr>
          <w:p w:rsidR="00965F92" w:rsidRDefault="00E72424">
            <w:r>
              <w:rPr>
                <w:sz w:val="16"/>
                <w:szCs w:val="16"/>
              </w:rPr>
              <w:t>7. SINIF</w:t>
            </w:r>
          </w:p>
        </w:tc>
        <w:tc>
          <w:tcPr>
            <w:tcW w:w="1192" w:type="dxa"/>
            <w:vAlign w:val="center"/>
          </w:tcPr>
          <w:p w:rsidR="00965F92" w:rsidRDefault="00E72424">
            <w:r>
              <w:rPr>
                <w:b/>
                <w:bCs/>
                <w:sz w:val="16"/>
                <w:szCs w:val="16"/>
              </w:rPr>
              <w:t>Ders</w:t>
            </w:r>
          </w:p>
        </w:tc>
        <w:tc>
          <w:tcPr>
            <w:tcW w:w="3248" w:type="dxa"/>
            <w:gridSpan w:val="2"/>
            <w:vAlign w:val="center"/>
          </w:tcPr>
          <w:p w:rsidR="00965F92" w:rsidRDefault="00E72424">
            <w:r>
              <w:rPr>
                <w:sz w:val="16"/>
                <w:szCs w:val="16"/>
              </w:rPr>
              <w:t>SOSYAL BİLGİLER</w:t>
            </w:r>
          </w:p>
        </w:tc>
      </w:tr>
      <w:tr w:rsidR="00965F92" w:rsidTr="006C4364">
        <w:tc>
          <w:tcPr>
            <w:tcW w:w="2480" w:type="dxa"/>
            <w:vAlign w:val="center"/>
          </w:tcPr>
          <w:p w:rsidR="00965F92" w:rsidRDefault="00E72424">
            <w:r>
              <w:rPr>
                <w:b/>
                <w:bCs/>
                <w:sz w:val="16"/>
                <w:szCs w:val="16"/>
              </w:rPr>
              <w:t>Öğrenme Alanı</w:t>
            </w:r>
          </w:p>
        </w:tc>
        <w:tc>
          <w:tcPr>
            <w:tcW w:w="3365" w:type="dxa"/>
            <w:gridSpan w:val="2"/>
            <w:vAlign w:val="center"/>
          </w:tcPr>
          <w:p w:rsidR="00965F92" w:rsidRDefault="00E72424">
            <w:r>
              <w:rPr>
                <w:b/>
                <w:bCs/>
                <w:sz w:val="16"/>
                <w:szCs w:val="16"/>
              </w:rPr>
              <w:t xml:space="preserve">1. ÖĞRENME ALANI: BİRLİKTE YAŞAMAK </w:t>
            </w:r>
          </w:p>
          <w:p w:rsidR="00965F92" w:rsidRDefault="00E72424">
            <w:r>
              <w:rPr>
                <w:b/>
                <w:bCs/>
                <w:sz w:val="16"/>
                <w:szCs w:val="16"/>
              </w:rPr>
              <w:t>2. ÖĞRENME ALANI: EVİMİZ DÜNYA</w:t>
            </w:r>
          </w:p>
        </w:tc>
        <w:tc>
          <w:tcPr>
            <w:tcW w:w="1192" w:type="dxa"/>
            <w:vAlign w:val="center"/>
          </w:tcPr>
          <w:p w:rsidR="00965F92" w:rsidRDefault="00E72424">
            <w:r>
              <w:rPr>
                <w:b/>
                <w:bCs/>
                <w:sz w:val="16"/>
                <w:szCs w:val="16"/>
              </w:rPr>
              <w:t>Süre</w:t>
            </w:r>
          </w:p>
        </w:tc>
        <w:tc>
          <w:tcPr>
            <w:tcW w:w="3248" w:type="dxa"/>
            <w:gridSpan w:val="2"/>
            <w:vAlign w:val="center"/>
          </w:tcPr>
          <w:p w:rsidR="00965F92" w:rsidRDefault="00E72424">
            <w:r>
              <w:rPr>
                <w:b/>
                <w:bCs/>
                <w:sz w:val="16"/>
                <w:szCs w:val="16"/>
              </w:rPr>
              <w:t>3 Ders Saati</w:t>
            </w:r>
          </w:p>
        </w:tc>
      </w:tr>
      <w:tr w:rsidR="00965F92" w:rsidTr="006C4364">
        <w:tc>
          <w:tcPr>
            <w:tcW w:w="2480" w:type="dxa"/>
            <w:vAlign w:val="center"/>
          </w:tcPr>
          <w:p w:rsidR="00965F92" w:rsidRDefault="00E72424">
            <w:r>
              <w:rPr>
                <w:b/>
                <w:bCs/>
                <w:sz w:val="16"/>
                <w:szCs w:val="16"/>
              </w:rPr>
              <w:t xml:space="preserve">Kavramsal </w:t>
            </w:r>
            <w:r>
              <w:rPr>
                <w:b/>
                <w:bCs/>
                <w:sz w:val="16"/>
                <w:szCs w:val="16"/>
              </w:rPr>
              <w:t>Beceriler</w:t>
            </w:r>
          </w:p>
        </w:tc>
        <w:tc>
          <w:tcPr>
            <w:tcW w:w="7805" w:type="dxa"/>
            <w:gridSpan w:val="5"/>
            <w:vAlign w:val="center"/>
          </w:tcPr>
          <w:p w:rsidR="00965F92" w:rsidRDefault="00E72424">
            <w:r>
              <w:rPr>
                <w:sz w:val="16"/>
                <w:szCs w:val="16"/>
              </w:rPr>
              <w:t>KB2.14. Yorumlama, KB2.3. Özetleme</w:t>
            </w:r>
          </w:p>
        </w:tc>
      </w:tr>
      <w:tr w:rsidR="00965F92" w:rsidTr="006C4364">
        <w:tc>
          <w:tcPr>
            <w:tcW w:w="2480" w:type="dxa"/>
            <w:vAlign w:val="center"/>
          </w:tcPr>
          <w:p w:rsidR="00965F92" w:rsidRDefault="00E72424">
            <w:r>
              <w:rPr>
                <w:b/>
                <w:bCs/>
                <w:sz w:val="16"/>
                <w:szCs w:val="16"/>
              </w:rPr>
              <w:t>Eğilimler</w:t>
            </w:r>
          </w:p>
        </w:tc>
        <w:tc>
          <w:tcPr>
            <w:tcW w:w="7805" w:type="dxa"/>
            <w:gridSpan w:val="5"/>
            <w:vAlign w:val="center"/>
          </w:tcPr>
          <w:p w:rsidR="00965F92" w:rsidRDefault="00E72424">
            <w:r>
              <w:rPr>
                <w:sz w:val="16"/>
                <w:szCs w:val="16"/>
              </w:rPr>
              <w:t>E1.1. Merak, E3.3. Yaratıcılık</w:t>
            </w:r>
          </w:p>
        </w:tc>
      </w:tr>
      <w:tr w:rsidR="00965F92" w:rsidTr="00E72424">
        <w:tc>
          <w:tcPr>
            <w:tcW w:w="10285" w:type="dxa"/>
            <w:gridSpan w:val="6"/>
            <w:shd w:val="clear" w:color="auto" w:fill="DAEEF3" w:themeFill="accent5" w:themeFillTint="33"/>
          </w:tcPr>
          <w:p w:rsidR="00965F92" w:rsidRDefault="00E72424">
            <w:r>
              <w:rPr>
                <w:b/>
                <w:bCs/>
                <w:sz w:val="18"/>
                <w:szCs w:val="18"/>
              </w:rPr>
              <w:t xml:space="preserve">PROGRAMLAR ARASI BİLEŞENLER </w:t>
            </w:r>
          </w:p>
        </w:tc>
      </w:tr>
      <w:tr w:rsidR="00965F92" w:rsidTr="006C4364">
        <w:tc>
          <w:tcPr>
            <w:tcW w:w="2480" w:type="dxa"/>
            <w:vAlign w:val="center"/>
          </w:tcPr>
          <w:p w:rsidR="00965F92" w:rsidRDefault="00E72424">
            <w:r>
              <w:rPr>
                <w:b/>
                <w:bCs/>
                <w:sz w:val="16"/>
                <w:szCs w:val="16"/>
              </w:rPr>
              <w:t>Sosyal-Duygusal Öğr. Bec.</w:t>
            </w:r>
          </w:p>
        </w:tc>
        <w:tc>
          <w:tcPr>
            <w:tcW w:w="7805" w:type="dxa"/>
            <w:gridSpan w:val="5"/>
            <w:vAlign w:val="center"/>
          </w:tcPr>
          <w:p w:rsidR="00965F92" w:rsidRDefault="00E72424">
            <w:r>
              <w:rPr>
                <w:sz w:val="16"/>
                <w:szCs w:val="16"/>
              </w:rPr>
              <w:t>SDB2.1. İletişim, SDB2.2. İş Birliği, SDB2.3. Sosyal Farkındalık</w:t>
            </w:r>
          </w:p>
        </w:tc>
      </w:tr>
      <w:tr w:rsidR="00965F92" w:rsidTr="006C4364">
        <w:tc>
          <w:tcPr>
            <w:tcW w:w="2480" w:type="dxa"/>
            <w:vAlign w:val="center"/>
          </w:tcPr>
          <w:p w:rsidR="00965F92" w:rsidRDefault="00E72424">
            <w:r>
              <w:rPr>
                <w:b/>
                <w:bCs/>
                <w:sz w:val="16"/>
                <w:szCs w:val="16"/>
              </w:rPr>
              <w:t>Değerler</w:t>
            </w:r>
          </w:p>
        </w:tc>
        <w:tc>
          <w:tcPr>
            <w:tcW w:w="7805" w:type="dxa"/>
            <w:gridSpan w:val="5"/>
            <w:vAlign w:val="center"/>
          </w:tcPr>
          <w:p w:rsidR="00965F92" w:rsidRDefault="00E72424">
            <w:r>
              <w:rPr>
                <w:sz w:val="16"/>
                <w:szCs w:val="16"/>
              </w:rPr>
              <w:t xml:space="preserve">D4. Dostluk, D11. Özgürlük, D15. </w:t>
            </w:r>
            <w:r>
              <w:rPr>
                <w:sz w:val="16"/>
                <w:szCs w:val="16"/>
              </w:rPr>
              <w:t>Sevgi, D16.Sorumluluk, D20. Yardımseverlik</w:t>
            </w:r>
          </w:p>
        </w:tc>
      </w:tr>
      <w:tr w:rsidR="00965F92" w:rsidTr="006C4364">
        <w:tc>
          <w:tcPr>
            <w:tcW w:w="2480" w:type="dxa"/>
            <w:vAlign w:val="center"/>
          </w:tcPr>
          <w:p w:rsidR="00965F92" w:rsidRDefault="00E72424">
            <w:r>
              <w:rPr>
                <w:b/>
                <w:bCs/>
                <w:sz w:val="16"/>
                <w:szCs w:val="16"/>
              </w:rPr>
              <w:t>Okuryazarlık Becerileri</w:t>
            </w:r>
          </w:p>
        </w:tc>
        <w:tc>
          <w:tcPr>
            <w:tcW w:w="7805" w:type="dxa"/>
            <w:gridSpan w:val="5"/>
            <w:vAlign w:val="center"/>
          </w:tcPr>
          <w:p w:rsidR="00965F92" w:rsidRDefault="00E72424">
            <w:r>
              <w:rPr>
                <w:sz w:val="16"/>
                <w:szCs w:val="16"/>
              </w:rPr>
              <w:t>OB1. Bilgi Okuryazarlığı, OB2. Dijital Okuryazarlık, OB4. Görsel Okuryazarlık</w:t>
            </w:r>
          </w:p>
        </w:tc>
      </w:tr>
      <w:tr w:rsidR="00965F92" w:rsidTr="006C4364">
        <w:tc>
          <w:tcPr>
            <w:tcW w:w="2480" w:type="dxa"/>
            <w:vAlign w:val="center"/>
          </w:tcPr>
          <w:p w:rsidR="00965F92" w:rsidRDefault="00E72424">
            <w:r>
              <w:rPr>
                <w:b/>
                <w:bCs/>
                <w:sz w:val="16"/>
                <w:szCs w:val="16"/>
              </w:rPr>
              <w:t>Disiplinler Arası İlişki</w:t>
            </w:r>
          </w:p>
        </w:tc>
        <w:tc>
          <w:tcPr>
            <w:tcW w:w="7805" w:type="dxa"/>
            <w:gridSpan w:val="5"/>
            <w:vAlign w:val="center"/>
          </w:tcPr>
          <w:p w:rsidR="00965F92" w:rsidRDefault="00E72424">
            <w:r>
              <w:rPr>
                <w:sz w:val="16"/>
                <w:szCs w:val="16"/>
              </w:rPr>
              <w:t>Bilişim Teknolojileri ve Yazılım, Görsel Sanatlar, Türkçe</w:t>
            </w:r>
          </w:p>
        </w:tc>
      </w:tr>
      <w:tr w:rsidR="00965F92" w:rsidTr="006C4364">
        <w:tc>
          <w:tcPr>
            <w:tcW w:w="2480" w:type="dxa"/>
            <w:vAlign w:val="center"/>
          </w:tcPr>
          <w:p w:rsidR="00965F92" w:rsidRDefault="00E72424">
            <w:r>
              <w:rPr>
                <w:b/>
                <w:bCs/>
                <w:sz w:val="16"/>
                <w:szCs w:val="16"/>
              </w:rPr>
              <w:t>Öğrenme Çıktıları ve Süre</w:t>
            </w:r>
            <w:r>
              <w:rPr>
                <w:b/>
                <w:bCs/>
                <w:sz w:val="16"/>
                <w:szCs w:val="16"/>
              </w:rPr>
              <w:t>ç Bileşenleri</w:t>
            </w:r>
          </w:p>
        </w:tc>
        <w:tc>
          <w:tcPr>
            <w:tcW w:w="7805" w:type="dxa"/>
            <w:gridSpan w:val="5"/>
            <w:vAlign w:val="center"/>
          </w:tcPr>
          <w:p w:rsidR="00965F92" w:rsidRPr="006C4364" w:rsidRDefault="00E72424">
            <w:pPr>
              <w:rPr>
                <w:b/>
                <w:bCs/>
              </w:rPr>
            </w:pPr>
            <w:r w:rsidRPr="006C4364">
              <w:rPr>
                <w:b/>
                <w:bCs/>
                <w:sz w:val="16"/>
                <w:szCs w:val="16"/>
              </w:rPr>
              <w:t xml:space="preserve">SB.7.1.3. Türk toplumunun millî meseleler karşısında gösterdiği tutum ve davranışlara ilişkin çıkarım yapabilme (1 Saat) </w:t>
            </w:r>
          </w:p>
          <w:p w:rsidR="00965F92" w:rsidRDefault="00E72424">
            <w:r>
              <w:rPr>
                <w:sz w:val="16"/>
                <w:szCs w:val="16"/>
              </w:rPr>
              <w:t>ç) Türk toplumunun oluşabilecek farklı millî meseleler karşısında gösterebileceği tutum ve davranışlara ilişkin önermele</w:t>
            </w:r>
            <w:r>
              <w:rPr>
                <w:sz w:val="16"/>
                <w:szCs w:val="16"/>
              </w:rPr>
              <w:t>rde bulunur.</w:t>
            </w:r>
          </w:p>
          <w:p w:rsidR="00965F92" w:rsidRDefault="00E72424">
            <w:r>
              <w:rPr>
                <w:sz w:val="16"/>
                <w:szCs w:val="16"/>
              </w:rPr>
              <w:t>d) Türk toplumunun millî meseleler karşısında gösterdiği tutum ve davranışları toplumsal birlikteliğe etkisi açısından değerlendirir.</w:t>
            </w:r>
          </w:p>
          <w:p w:rsidR="006C4364" w:rsidRPr="006C4364" w:rsidRDefault="006C4364" w:rsidP="006C4364">
            <w:pPr>
              <w:rPr>
                <w:b/>
                <w:bCs/>
              </w:rPr>
            </w:pPr>
            <w:r w:rsidRPr="006C4364">
              <w:rPr>
                <w:b/>
                <w:bCs/>
                <w:sz w:val="16"/>
                <w:szCs w:val="16"/>
              </w:rPr>
              <w:t>SB.7.2.1. Küreselleşmenin insan ve toplum hayatında meydana getirdiği değişimi yorumlayabilme (2 Saat)</w:t>
            </w:r>
          </w:p>
          <w:p w:rsidR="00965F92" w:rsidRDefault="00E72424">
            <w:r>
              <w:rPr>
                <w:sz w:val="16"/>
                <w:szCs w:val="16"/>
              </w:rPr>
              <w:t>a) Kür</w:t>
            </w:r>
            <w:r>
              <w:rPr>
                <w:sz w:val="16"/>
                <w:szCs w:val="16"/>
              </w:rPr>
              <w:t>eselleşmenin insan ve toplum hayatında meydana getirdiği değişimi inceler.</w:t>
            </w:r>
          </w:p>
        </w:tc>
      </w:tr>
      <w:tr w:rsidR="00965F92" w:rsidTr="006C4364">
        <w:tc>
          <w:tcPr>
            <w:tcW w:w="2480" w:type="dxa"/>
            <w:vAlign w:val="center"/>
          </w:tcPr>
          <w:p w:rsidR="00965F92" w:rsidRDefault="00E72424">
            <w:r>
              <w:rPr>
                <w:b/>
                <w:bCs/>
                <w:sz w:val="16"/>
                <w:szCs w:val="16"/>
              </w:rPr>
              <w:t>İçerik Çerçevesi</w:t>
            </w:r>
          </w:p>
        </w:tc>
        <w:tc>
          <w:tcPr>
            <w:tcW w:w="7805" w:type="dxa"/>
            <w:gridSpan w:val="5"/>
            <w:vAlign w:val="center"/>
          </w:tcPr>
          <w:p w:rsidR="00965F92" w:rsidRDefault="00E72424">
            <w:r>
              <w:rPr>
                <w:b/>
                <w:bCs/>
                <w:sz w:val="16"/>
                <w:szCs w:val="16"/>
              </w:rPr>
              <w:t xml:space="preserve">Millî Meseleler Karşısında Türk Toplumunun Tutum ve Davranışları </w:t>
            </w:r>
          </w:p>
          <w:p w:rsidR="00965F92" w:rsidRDefault="00E72424">
            <w:r>
              <w:rPr>
                <w:b/>
                <w:bCs/>
                <w:sz w:val="16"/>
                <w:szCs w:val="16"/>
              </w:rPr>
              <w:t>Küreselleşmenin İnsan ve Toplum Hayatına Etkisi</w:t>
            </w:r>
          </w:p>
        </w:tc>
      </w:tr>
      <w:tr w:rsidR="00965F92" w:rsidTr="006C4364">
        <w:tc>
          <w:tcPr>
            <w:tcW w:w="2480" w:type="dxa"/>
            <w:vAlign w:val="center"/>
          </w:tcPr>
          <w:p w:rsidR="00965F92" w:rsidRDefault="00E72424">
            <w:r>
              <w:rPr>
                <w:b/>
                <w:bCs/>
                <w:sz w:val="16"/>
                <w:szCs w:val="16"/>
              </w:rPr>
              <w:t>Öğrenme Kanıtları</w:t>
            </w:r>
          </w:p>
        </w:tc>
        <w:tc>
          <w:tcPr>
            <w:tcW w:w="7805" w:type="dxa"/>
            <w:gridSpan w:val="5"/>
            <w:vAlign w:val="center"/>
          </w:tcPr>
          <w:p w:rsidR="00965F92" w:rsidRDefault="00E72424">
            <w:r>
              <w:rPr>
                <w:sz w:val="16"/>
                <w:szCs w:val="16"/>
              </w:rPr>
              <w:t xml:space="preserve">Bu öğrenme alanında yer alan </w:t>
            </w:r>
            <w:r>
              <w:rPr>
                <w:sz w:val="16"/>
                <w:szCs w:val="16"/>
              </w:rPr>
              <w:t>öğrenme çıktıları; kavram haritası, zihin haritası, sınıflama tablosu, kontrol listesi, derecelendirme ölçeği ve performans görevi teknikleri kullanılarak değerlendirilebilir.</w:t>
            </w:r>
          </w:p>
          <w:p w:rsidR="00965F92" w:rsidRDefault="00E72424">
            <w:r>
              <w:rPr>
                <w:sz w:val="16"/>
                <w:szCs w:val="16"/>
              </w:rPr>
              <w:t>Performans görevi: Bölgesel ve küresel sorunların çözümünde ülkemizin rolüne yön</w:t>
            </w:r>
            <w:r>
              <w:rPr>
                <w:sz w:val="16"/>
                <w:szCs w:val="16"/>
              </w:rPr>
              <w:t>elik yorumlarını yansıtan sunum yapmaya yönelik performans görevi verilebilir. Performans görevi dereceli puanlama anahtarı ile değerlendirilebilir.</w:t>
            </w:r>
          </w:p>
        </w:tc>
      </w:tr>
      <w:tr w:rsidR="00965F92" w:rsidTr="00E72424">
        <w:tc>
          <w:tcPr>
            <w:tcW w:w="10285" w:type="dxa"/>
            <w:gridSpan w:val="6"/>
            <w:shd w:val="clear" w:color="auto" w:fill="DAEEF3" w:themeFill="accent5" w:themeFillTint="33"/>
          </w:tcPr>
          <w:p w:rsidR="00965F92" w:rsidRDefault="00E72424">
            <w:r>
              <w:rPr>
                <w:b/>
                <w:bCs/>
                <w:sz w:val="18"/>
                <w:szCs w:val="18"/>
              </w:rPr>
              <w:t xml:space="preserve">ÖĞRENME-ÖĞRETME YAŞANTILARI </w:t>
            </w:r>
          </w:p>
        </w:tc>
      </w:tr>
      <w:tr w:rsidR="00965F92" w:rsidTr="006C4364">
        <w:tc>
          <w:tcPr>
            <w:tcW w:w="2480" w:type="dxa"/>
            <w:vAlign w:val="center"/>
          </w:tcPr>
          <w:p w:rsidR="00965F92" w:rsidRDefault="00E72424">
            <w:r>
              <w:rPr>
                <w:b/>
                <w:bCs/>
                <w:sz w:val="16"/>
                <w:szCs w:val="16"/>
              </w:rPr>
              <w:t>Temel Kabuller</w:t>
            </w:r>
          </w:p>
        </w:tc>
        <w:tc>
          <w:tcPr>
            <w:tcW w:w="7805" w:type="dxa"/>
            <w:gridSpan w:val="5"/>
            <w:vAlign w:val="center"/>
          </w:tcPr>
          <w:p w:rsidR="00965F92" w:rsidRDefault="00E72424">
            <w:r>
              <w:rPr>
                <w:sz w:val="16"/>
                <w:szCs w:val="16"/>
              </w:rPr>
              <w:t>Öğrencilerin ülkemizin sınır komşularını bildiği ve ülkemizin</w:t>
            </w:r>
            <w:r>
              <w:rPr>
                <w:sz w:val="16"/>
                <w:szCs w:val="16"/>
              </w:rPr>
              <w:t xml:space="preserve"> Türk dünyası ile kültürel iş birliklerine dair temel düzeyde bilgi sahibi oldukları kabul edilmektedir.</w:t>
            </w:r>
          </w:p>
        </w:tc>
      </w:tr>
      <w:tr w:rsidR="00965F92" w:rsidTr="006C4364">
        <w:tc>
          <w:tcPr>
            <w:tcW w:w="2480" w:type="dxa"/>
            <w:vAlign w:val="center"/>
          </w:tcPr>
          <w:p w:rsidR="00965F92" w:rsidRDefault="00E72424">
            <w:r>
              <w:rPr>
                <w:b/>
                <w:bCs/>
                <w:sz w:val="16"/>
                <w:szCs w:val="16"/>
              </w:rPr>
              <w:t>Ön Değerlendirme Süreci</w:t>
            </w:r>
          </w:p>
        </w:tc>
        <w:tc>
          <w:tcPr>
            <w:tcW w:w="7805" w:type="dxa"/>
            <w:gridSpan w:val="5"/>
            <w:vAlign w:val="center"/>
          </w:tcPr>
          <w:p w:rsidR="00965F92" w:rsidRDefault="00E72424">
            <w:r>
              <w:rPr>
                <w:sz w:val="16"/>
                <w:szCs w:val="16"/>
              </w:rPr>
              <w:t>Öğrencilerden, görseller üzerinden küreselleşmenin günlük yaşama etkilerini analiz etmeleri ve bu kavramın ne olduğu hakkındak</w:t>
            </w:r>
            <w:r>
              <w:rPr>
                <w:sz w:val="16"/>
                <w:szCs w:val="16"/>
              </w:rPr>
              <w:t>i düşüncelerini ifade etmeleri istenebilir.</w:t>
            </w:r>
          </w:p>
          <w:p w:rsidR="00965F92" w:rsidRDefault="00E72424">
            <w:r>
              <w:rPr>
                <w:sz w:val="16"/>
                <w:szCs w:val="16"/>
              </w:rPr>
              <w:t>Öğrencilerden ülkemizin kara sınır komşuları ve Türk dünyası ile kültürel iş birliklerine ilişkin verilen örneklerden hareketle bu iş birliklerinin önemini açıklayarak benzer örnekler vermeleri istenebilir.</w:t>
            </w:r>
          </w:p>
        </w:tc>
      </w:tr>
      <w:tr w:rsidR="00965F92" w:rsidTr="006C4364">
        <w:tc>
          <w:tcPr>
            <w:tcW w:w="2480" w:type="dxa"/>
            <w:vAlign w:val="center"/>
          </w:tcPr>
          <w:p w:rsidR="00965F92" w:rsidRDefault="00E72424">
            <w:r>
              <w:rPr>
                <w:b/>
                <w:bCs/>
                <w:sz w:val="16"/>
                <w:szCs w:val="16"/>
              </w:rPr>
              <w:t>Köpr</w:t>
            </w:r>
            <w:r>
              <w:rPr>
                <w:b/>
                <w:bCs/>
                <w:sz w:val="16"/>
                <w:szCs w:val="16"/>
              </w:rPr>
              <w:t>ü Kurma</w:t>
            </w:r>
          </w:p>
        </w:tc>
        <w:tc>
          <w:tcPr>
            <w:tcW w:w="7805" w:type="dxa"/>
            <w:gridSpan w:val="5"/>
            <w:vAlign w:val="center"/>
          </w:tcPr>
          <w:p w:rsidR="00965F92" w:rsidRDefault="00E72424">
            <w:r>
              <w:rPr>
                <w:sz w:val="16"/>
                <w:szCs w:val="16"/>
              </w:rPr>
              <w:t>Uluslararası kültürel, sanatsal ve sportif faaliyetlerden örnekler verilerek öğrencilerin küreselleşmenin etkilerine yönelik soru cevap etkinliğiyle düşüncelerini ifade etmeleri sağlanabilir.</w:t>
            </w:r>
          </w:p>
          <w:p w:rsidR="00965F92" w:rsidRDefault="00E72424">
            <w:r>
              <w:rPr>
                <w:sz w:val="16"/>
                <w:szCs w:val="16"/>
              </w:rPr>
              <w:t>Kendi hayatlarında karşılaştıkları bir sorunun çözümünde</w:t>
            </w:r>
            <w:r>
              <w:rPr>
                <w:sz w:val="16"/>
                <w:szCs w:val="16"/>
              </w:rPr>
              <w:t xml:space="preserve"> başkaları ile iş birliği içinde olmaları ile benzetim yapılarak bölgesel ve küresel sorunların çözümünde de ülkelerin iş birliği içerisinde olmalarının önemine değinilebilir. Ülkemizin bu anlamdaki girişimlerine örnekler verilebilir.</w:t>
            </w:r>
          </w:p>
        </w:tc>
      </w:tr>
      <w:tr w:rsidR="00965F92" w:rsidTr="006C4364">
        <w:tc>
          <w:tcPr>
            <w:tcW w:w="2480" w:type="dxa"/>
            <w:vAlign w:val="center"/>
          </w:tcPr>
          <w:p w:rsidR="00965F92" w:rsidRDefault="00E72424">
            <w:r>
              <w:rPr>
                <w:b/>
                <w:bCs/>
                <w:sz w:val="16"/>
                <w:szCs w:val="16"/>
              </w:rPr>
              <w:t>Öğretme Uygulamaları</w:t>
            </w:r>
          </w:p>
        </w:tc>
        <w:tc>
          <w:tcPr>
            <w:tcW w:w="7805" w:type="dxa"/>
            <w:gridSpan w:val="5"/>
            <w:vAlign w:val="center"/>
          </w:tcPr>
          <w:p w:rsidR="00965F92" w:rsidRDefault="00E72424">
            <w:r>
              <w:rPr>
                <w:sz w:val="16"/>
                <w:szCs w:val="16"/>
              </w:rPr>
              <w:t xml:space="preserve">* Karşılaştırma tabloları oluşturularak örneklerde verilen millî meselelere yönelik Türk milletinin gösterdiği </w:t>
            </w:r>
            <w:r>
              <w:rPr>
                <w:sz w:val="16"/>
                <w:szCs w:val="16"/>
              </w:rPr>
              <w:lastRenderedPageBreak/>
              <w:t>tutum ve davranışlar önce tarihsel olarak sonra da ortaya çıkardığı duygular bağlamında karşılaştırılır (KB2.7, OB1, SDB3.3).</w:t>
            </w:r>
          </w:p>
          <w:p w:rsidR="00965F92" w:rsidRDefault="00E72424">
            <w:r>
              <w:rPr>
                <w:sz w:val="16"/>
                <w:szCs w:val="16"/>
              </w:rPr>
              <w:t>* Millî Mücadele D</w:t>
            </w:r>
            <w:r>
              <w:rPr>
                <w:sz w:val="16"/>
                <w:szCs w:val="16"/>
              </w:rPr>
              <w:t>önemi’nde Türk milletinin millî birlik ve beraberlik ruhu ile 15 Temmuz darbe girişiminde Türk milletinin millî birlik ve beraberlik ruhu karşılaştırılarak bu dönemdeki tutum ve davranışlardaki benzerlik ve farklılıklar tespit edilir.</w:t>
            </w:r>
          </w:p>
          <w:p w:rsidR="00965F92" w:rsidRDefault="00E72424">
            <w:r>
              <w:rPr>
                <w:sz w:val="16"/>
                <w:szCs w:val="16"/>
              </w:rPr>
              <w:t xml:space="preserve">* Aynı karşılaştırma </w:t>
            </w:r>
            <w:r>
              <w:rPr>
                <w:sz w:val="16"/>
                <w:szCs w:val="16"/>
              </w:rPr>
              <w:t>süreci, ortaya çıkan duygular bağlamında da gerçekleştirilir (OB1).</w:t>
            </w:r>
          </w:p>
          <w:p w:rsidR="00965F92" w:rsidRDefault="00E72424">
            <w:r>
              <w:rPr>
                <w:sz w:val="16"/>
                <w:szCs w:val="16"/>
              </w:rPr>
              <w:t>* Öğrencilerden yapmış oldukları karşılaştırmalardan yola çıkarak farklı millî meseleler karşısında Türk toplumunun göstermiş olduğu tutum ve davranışları yorumlamaları istenir (SDB2.3).</w:t>
            </w:r>
          </w:p>
          <w:p w:rsidR="00965F92" w:rsidRDefault="00E72424">
            <w:r>
              <w:rPr>
                <w:sz w:val="16"/>
                <w:szCs w:val="16"/>
              </w:rPr>
              <w:t>*</w:t>
            </w:r>
            <w:r>
              <w:rPr>
                <w:sz w:val="16"/>
                <w:szCs w:val="16"/>
              </w:rPr>
              <w:t xml:space="preserve"> Öğrenciler gelecekte meydana gelebilecek olası millî meseleler ve bu meseleler karşısında Türk milletinin gösterebileceği tutum ve davranışlara yönelik önermelerini sözel olarak ifade ederler (SDB2.1, SDB3.1).</w:t>
            </w:r>
          </w:p>
          <w:p w:rsidR="00965F92" w:rsidRDefault="00E72424">
            <w:r>
              <w:rPr>
                <w:sz w:val="16"/>
                <w:szCs w:val="16"/>
              </w:rPr>
              <w:t>* Süreç içerisinde elde edilen bilgiler ve or</w:t>
            </w:r>
            <w:r>
              <w:rPr>
                <w:sz w:val="16"/>
                <w:szCs w:val="16"/>
              </w:rPr>
              <w:t>taya çıkan önermelerden yola çıkarak Türk toplumunun millî meseleler karşısında gösterdiği tutum ve davranışların toplumsal birlikteliğe etkisi konulu panel düzenlenir (SDB2.3).</w:t>
            </w:r>
          </w:p>
          <w:p w:rsidR="00965F92" w:rsidRDefault="00E72424">
            <w:r>
              <w:rPr>
                <w:sz w:val="16"/>
                <w:szCs w:val="16"/>
              </w:rPr>
              <w:t>* Panel sonucunda performans görevi olarak öğrencilerin millî meseleler karşıs</w:t>
            </w:r>
            <w:r>
              <w:rPr>
                <w:sz w:val="16"/>
                <w:szCs w:val="16"/>
              </w:rPr>
              <w:t>ında Türk milletinin gösterdiği tutum ve davranışların toplumsal birlikteliğe etkisi konulu bir kompozisyon yazmaları ve yazdıklarını sınıfta paylaşmaları sağlanabilir (OB1, E1.4, E1.5, E2.2, E2.3, E3.3, E3.5).</w:t>
            </w:r>
          </w:p>
          <w:p w:rsidR="00965F92" w:rsidRDefault="00E72424">
            <w:r>
              <w:rPr>
                <w:sz w:val="16"/>
                <w:szCs w:val="16"/>
              </w:rPr>
              <w:t>* Değerlendirme amacıyla derecelendirme ölçeğ</w:t>
            </w:r>
            <w:r>
              <w:rPr>
                <w:sz w:val="16"/>
                <w:szCs w:val="16"/>
              </w:rPr>
              <w:t>i kullanılabilir.</w:t>
            </w:r>
          </w:p>
          <w:p w:rsidR="00965F92" w:rsidRDefault="00E72424">
            <w:r>
              <w:rPr>
                <w:sz w:val="16"/>
                <w:szCs w:val="16"/>
              </w:rPr>
              <w:t>* Küreselleşmenin insan ve toplum hayatında meydana getirdiği değişim; ekonomi, ulaşım, iletişim sistemleri, kültür, sağlık ve çevre sorunları bağlamında yazılı ve görsel kaynaklardan incelenir (OB1, OB4).</w:t>
            </w:r>
          </w:p>
          <w:p w:rsidR="00965F92" w:rsidRDefault="00E72424">
            <w:r>
              <w:rPr>
                <w:sz w:val="16"/>
                <w:szCs w:val="16"/>
              </w:rPr>
              <w:t>* Bu amaçla ayrıca dijital kayna</w:t>
            </w:r>
            <w:r>
              <w:rPr>
                <w:sz w:val="16"/>
                <w:szCs w:val="16"/>
              </w:rPr>
              <w:t>klardan da yararlanılabilir (OB2).</w:t>
            </w:r>
          </w:p>
          <w:p w:rsidR="00965F92" w:rsidRDefault="00E72424">
            <w:r>
              <w:rPr>
                <w:sz w:val="16"/>
                <w:szCs w:val="16"/>
              </w:rPr>
              <w:t>* Öğrencilerden küreselleşmenin insan ve toplum hayatında meydana getirdiği değişime ilişkin ulaşım ve iletişim sistemlerinin hızlı bir şekilde yaygınlaşması, ülkeler arası ticaret hacminin gelişmesi, kültürel etkileşimin</w:t>
            </w:r>
            <w:r>
              <w:rPr>
                <w:sz w:val="16"/>
                <w:szCs w:val="16"/>
              </w:rPr>
              <w:t xml:space="preserve"> artması, çevresel sorunların yaygınlaşması bağlamında örnekler vermeleri istenir (SDB2.3).</w:t>
            </w:r>
          </w:p>
          <w:p w:rsidR="00965F92" w:rsidRDefault="00E72424">
            <w:r>
              <w:rPr>
                <w:sz w:val="16"/>
                <w:szCs w:val="16"/>
              </w:rPr>
              <w:t>* Bu süreçte beyin fırtınası veya büyük grup tartışmasından yararlanılabilir (SDB2.2).</w:t>
            </w:r>
          </w:p>
          <w:p w:rsidR="00965F92" w:rsidRDefault="00E72424">
            <w:r>
              <w:rPr>
                <w:sz w:val="16"/>
                <w:szCs w:val="16"/>
              </w:rPr>
              <w:t>* Küreselleşmenin olumsuz etkileri ele alınırken öğrencilerin özgürlük sınırl</w:t>
            </w:r>
            <w:r>
              <w:rPr>
                <w:sz w:val="16"/>
                <w:szCs w:val="16"/>
              </w:rPr>
              <w:t>arının farkında olarak toplumsal sorumluluk üstlenmeleri ve millî, manevi değerleri koruyacak tutumlar geliştirmeleri sağlanır (D11.2, D16.2).</w:t>
            </w:r>
          </w:p>
          <w:p w:rsidR="00965F92" w:rsidRDefault="00E72424">
            <w:r>
              <w:rPr>
                <w:sz w:val="16"/>
                <w:szCs w:val="16"/>
              </w:rPr>
              <w:t>* Öğrencilerin sunulan örneklerden yola çıkarak küreselleşmenin insan ve toplum üzerindeki etkisini ifade etmeler</w:t>
            </w:r>
            <w:r>
              <w:rPr>
                <w:sz w:val="16"/>
                <w:szCs w:val="16"/>
              </w:rPr>
              <w:t>i istenir (E3.3).</w:t>
            </w:r>
          </w:p>
          <w:p w:rsidR="00965F92" w:rsidRDefault="00E72424">
            <w:r>
              <w:rPr>
                <w:sz w:val="16"/>
                <w:szCs w:val="16"/>
              </w:rPr>
              <w:t>* Bu süreçte kavram haritası kullanılabilir.</w:t>
            </w:r>
          </w:p>
        </w:tc>
      </w:tr>
      <w:tr w:rsidR="00965F92" w:rsidTr="00E72424">
        <w:tc>
          <w:tcPr>
            <w:tcW w:w="10285" w:type="dxa"/>
            <w:gridSpan w:val="6"/>
            <w:shd w:val="clear" w:color="auto" w:fill="DAEEF3" w:themeFill="accent5" w:themeFillTint="33"/>
          </w:tcPr>
          <w:p w:rsidR="00965F92" w:rsidRDefault="00E72424">
            <w:r>
              <w:rPr>
                <w:b/>
                <w:bCs/>
                <w:sz w:val="18"/>
                <w:szCs w:val="18"/>
              </w:rPr>
              <w:lastRenderedPageBreak/>
              <w:t xml:space="preserve">FARKLILAŞTIRMA </w:t>
            </w:r>
          </w:p>
        </w:tc>
      </w:tr>
      <w:tr w:rsidR="00965F92" w:rsidTr="006C4364">
        <w:tc>
          <w:tcPr>
            <w:tcW w:w="2480" w:type="dxa"/>
            <w:vAlign w:val="center"/>
          </w:tcPr>
          <w:p w:rsidR="00965F92" w:rsidRDefault="00E72424">
            <w:r>
              <w:rPr>
                <w:b/>
                <w:bCs/>
                <w:sz w:val="16"/>
                <w:szCs w:val="16"/>
              </w:rPr>
              <w:t>Zenginleştirme</w:t>
            </w:r>
          </w:p>
        </w:tc>
        <w:tc>
          <w:tcPr>
            <w:tcW w:w="7805" w:type="dxa"/>
            <w:gridSpan w:val="5"/>
            <w:vAlign w:val="center"/>
          </w:tcPr>
          <w:p w:rsidR="00965F92" w:rsidRDefault="00E72424">
            <w:r>
              <w:rPr>
                <w:sz w:val="16"/>
                <w:szCs w:val="16"/>
              </w:rPr>
              <w:t xml:space="preserve">Küresel çevre sorunları ile küresel iklim değişikliğinin etkilerini azaltmak adına ülkemizin ve farklı ülkelerin faaliyetleri öğrenciler tarafından </w:t>
            </w:r>
            <w:r>
              <w:rPr>
                <w:sz w:val="16"/>
                <w:szCs w:val="16"/>
              </w:rPr>
              <w:t>araştırılabilir. Araştırma sonuçları doğrultusunda öğrenciler tarafından yazılı, görsel veya dijital bir ürün oluşturulabilir. Ayrıca öğrencilerden konuyla ilgili yazdıkları senaryolar üzerinden dijital bir çizgi roman tasarlamaları istenebilir.</w:t>
            </w:r>
          </w:p>
          <w:p w:rsidR="00965F92" w:rsidRDefault="00E72424">
            <w:r>
              <w:rPr>
                <w:sz w:val="16"/>
                <w:szCs w:val="16"/>
              </w:rPr>
              <w:t>Öğrenciler</w:t>
            </w:r>
            <w:r>
              <w:rPr>
                <w:sz w:val="16"/>
                <w:szCs w:val="16"/>
              </w:rPr>
              <w:t>den Türkiye’nin girişimci ve insani dış politikası eksenindeki ulusal ve uluslararası faaliyetlerine ilişkin siyasi iş birlikleri, yapılan insani yardımlar, eğitim, sağlık hizmetleri gibi konularda araştırma yapmaları istenebilir. Araştırma sonuçlarına ili</w:t>
            </w:r>
            <w:r>
              <w:rPr>
                <w:sz w:val="16"/>
                <w:szCs w:val="16"/>
              </w:rPr>
              <w:t>şkin bir sunum, afiş veya poster tasarlanabilir.</w:t>
            </w:r>
          </w:p>
        </w:tc>
      </w:tr>
      <w:tr w:rsidR="00965F92" w:rsidTr="006C4364">
        <w:tc>
          <w:tcPr>
            <w:tcW w:w="2480" w:type="dxa"/>
            <w:vAlign w:val="center"/>
          </w:tcPr>
          <w:p w:rsidR="00965F92" w:rsidRDefault="00E72424">
            <w:r>
              <w:rPr>
                <w:b/>
                <w:bCs/>
                <w:sz w:val="16"/>
                <w:szCs w:val="16"/>
              </w:rPr>
              <w:t>Destekleme</w:t>
            </w:r>
          </w:p>
        </w:tc>
        <w:tc>
          <w:tcPr>
            <w:tcW w:w="7805" w:type="dxa"/>
            <w:gridSpan w:val="5"/>
            <w:vAlign w:val="center"/>
          </w:tcPr>
          <w:p w:rsidR="00965F92" w:rsidRDefault="00E72424">
            <w:r>
              <w:rPr>
                <w:sz w:val="16"/>
                <w:szCs w:val="16"/>
              </w:rPr>
              <w:t>Öğrencilerden ulaşım ve iletişimdeki teknolojik gelişmelerin günlük yaşamdaki örneklerine ilişkin eşleştirmeler yapmaları istenebilir.</w:t>
            </w:r>
          </w:p>
          <w:p w:rsidR="00965F92" w:rsidRDefault="00E72424">
            <w:r>
              <w:rPr>
                <w:sz w:val="16"/>
                <w:szCs w:val="16"/>
              </w:rPr>
              <w:t xml:space="preserve">Öğrenciler tarafından küresel çevre sorunlarına ve bu </w:t>
            </w:r>
            <w:r>
              <w:rPr>
                <w:sz w:val="16"/>
                <w:szCs w:val="16"/>
              </w:rPr>
              <w:t>sorunların çözümüne yönelik bir resim çizilebilir. Türkiye’nin girişimci ve insani dış politika eksenindeki faaliyetleri öğrenciler tarafından gazete haberlerinden yararlanılarak incelenebilir. İlgili haberlere yönelik 5N1K sorularının yer aldığı çalışma k</w:t>
            </w:r>
            <w:r>
              <w:rPr>
                <w:sz w:val="16"/>
                <w:szCs w:val="16"/>
              </w:rPr>
              <w:t>âğıtları kullanılabilir.</w:t>
            </w:r>
          </w:p>
        </w:tc>
      </w:tr>
      <w:tr w:rsidR="00965F92" w:rsidTr="006C4364">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965F92" w:rsidRDefault="00965F92"/>
        </w:tc>
        <w:tc>
          <w:tcPr>
            <w:tcW w:w="5133" w:type="dxa"/>
            <w:gridSpan w:val="3"/>
          </w:tcPr>
          <w:p w:rsidR="00965F92" w:rsidRDefault="00E72424">
            <w:pPr>
              <w:jc w:val="center"/>
            </w:pPr>
            <w:r>
              <w:t>UYGUNDUR</w:t>
            </w:r>
          </w:p>
        </w:tc>
      </w:tr>
      <w:tr w:rsidR="00965F92" w:rsidTr="006C4364">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965F92" w:rsidRDefault="00965F92"/>
        </w:tc>
        <w:tc>
          <w:tcPr>
            <w:tcW w:w="5133" w:type="dxa"/>
            <w:gridSpan w:val="3"/>
          </w:tcPr>
          <w:p w:rsidR="00965F92" w:rsidRDefault="00E72424">
            <w:pPr>
              <w:jc w:val="center"/>
            </w:pPr>
            <w:proofErr w:type="gramStart"/>
            <w:r>
              <w:t>19/10/2026</w:t>
            </w:r>
            <w:proofErr w:type="gramEnd"/>
          </w:p>
        </w:tc>
      </w:tr>
      <w:tr w:rsidR="00965F92" w:rsidTr="006C4364">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965F92" w:rsidRDefault="00E72424">
            <w:pPr>
              <w:jc w:val="center"/>
            </w:pPr>
            <w:r>
              <w:t>Zeki Doğan</w:t>
            </w:r>
          </w:p>
        </w:tc>
        <w:tc>
          <w:tcPr>
            <w:tcW w:w="5133" w:type="dxa"/>
            <w:gridSpan w:val="3"/>
          </w:tcPr>
          <w:p w:rsidR="00965F92" w:rsidRDefault="00E72424">
            <w:pPr>
              <w:jc w:val="center"/>
            </w:pPr>
            <w:r>
              <w:t>MEHMET DARDAĞAN</w:t>
            </w:r>
          </w:p>
        </w:tc>
      </w:tr>
      <w:tr w:rsidR="00965F92" w:rsidTr="006C4364">
        <w:tblPrEx>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PrEx>
        <w:trPr>
          <w:gridAfter w:val="1"/>
          <w:wAfter w:w="40" w:type="dxa"/>
        </w:trPr>
        <w:tc>
          <w:tcPr>
            <w:tcW w:w="5112" w:type="dxa"/>
            <w:gridSpan w:val="2"/>
          </w:tcPr>
          <w:p w:rsidR="00965F92" w:rsidRDefault="00E72424">
            <w:pPr>
              <w:jc w:val="center"/>
            </w:pPr>
            <w:r>
              <w:rPr>
                <w:b/>
                <w:bCs/>
              </w:rPr>
              <w:t>Ders Öğretmeni</w:t>
            </w:r>
          </w:p>
        </w:tc>
        <w:tc>
          <w:tcPr>
            <w:tcW w:w="5133" w:type="dxa"/>
            <w:gridSpan w:val="3"/>
          </w:tcPr>
          <w:p w:rsidR="00965F92" w:rsidRDefault="00E72424">
            <w:pPr>
              <w:jc w:val="center"/>
            </w:pPr>
            <w:r>
              <w:rPr>
                <w:b/>
                <w:bCs/>
              </w:rPr>
              <w:t>Okul Müdürü</w:t>
            </w:r>
          </w:p>
        </w:tc>
      </w:tr>
    </w:tbl>
    <w:p w:rsidR="004B6A28" w:rsidRDefault="004B6A28"/>
    <w:sectPr w:rsidR="004B6A28" w:rsidSect="00E0324A">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65F92"/>
    <w:rsid w:val="004B6A28"/>
    <w:rsid w:val="00517D32"/>
    <w:rsid w:val="006C4364"/>
    <w:rsid w:val="00965F92"/>
    <w:rsid w:val="00E0324A"/>
    <w:rsid w:val="00E25449"/>
    <w:rsid w:val="00E724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24A"/>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E0324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1048</Words>
  <Characters>5975</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keywords>SOSYALCİNİZ.NET</cp:keywords>
  <cp:lastModifiedBy>Zeki</cp:lastModifiedBy>
  <cp:revision>2</cp:revision>
  <dcterms:created xsi:type="dcterms:W3CDTF">2026-10-17T01:00:00Z</dcterms:created>
  <dcterms:modified xsi:type="dcterms:W3CDTF">2026-10-17T01:00:00Z</dcterms:modified>
</cp:coreProperties>
</file>