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D77" w:rsidRDefault="00080D77" w:rsidP="00080D77">
      <w:pPr>
        <w:pStyle w:val="AralkYok"/>
      </w:pPr>
    </w:p>
    <w:tbl>
      <w:tblPr>
        <w:tblStyle w:val="TabloKlavuzu1"/>
        <w:tblW w:w="10069" w:type="dxa"/>
        <w:jc w:val="center"/>
        <w:tblInd w:w="-124" w:type="dxa"/>
        <w:tblLook w:val="04A0"/>
      </w:tblPr>
      <w:tblGrid>
        <w:gridCol w:w="2865"/>
        <w:gridCol w:w="5777"/>
        <w:gridCol w:w="1427"/>
      </w:tblGrid>
      <w:tr w:rsidR="00080D77" w:rsidRPr="00247D96" w:rsidTr="00E6620D">
        <w:trPr>
          <w:trHeight w:val="718"/>
          <w:jc w:val="center"/>
        </w:trPr>
        <w:tc>
          <w:tcPr>
            <w:tcW w:w="2865" w:type="dxa"/>
          </w:tcPr>
          <w:p w:rsidR="00080D77" w:rsidRPr="00247D96" w:rsidRDefault="00080D77" w:rsidP="00E6620D">
            <w:pPr>
              <w:rPr>
                <w:rFonts w:ascii="Arial" w:eastAsia="Calibri" w:hAnsi="Arial" w:cs="Arial"/>
              </w:rPr>
            </w:pPr>
            <w:r w:rsidRPr="00247D96">
              <w:rPr>
                <w:rFonts w:ascii="Arial" w:eastAsia="Calibri" w:hAnsi="Arial" w:cs="Arial"/>
              </w:rPr>
              <w:t>ADI SOYADI:</w:t>
            </w:r>
          </w:p>
          <w:p w:rsidR="00080D77" w:rsidRPr="00247D96" w:rsidRDefault="00080D77" w:rsidP="00E6620D">
            <w:pPr>
              <w:rPr>
                <w:rFonts w:ascii="Arial" w:eastAsia="Calibri" w:hAnsi="Arial" w:cs="Arial"/>
              </w:rPr>
            </w:pPr>
          </w:p>
          <w:p w:rsidR="00080D77" w:rsidRPr="00247D96" w:rsidRDefault="00080D77" w:rsidP="00E6620D">
            <w:pPr>
              <w:rPr>
                <w:rFonts w:ascii="Arial" w:eastAsia="Calibri" w:hAnsi="Arial" w:cs="Arial"/>
              </w:rPr>
            </w:pPr>
            <w:r w:rsidRPr="00247D96">
              <w:rPr>
                <w:rFonts w:ascii="Arial" w:eastAsia="Calibri" w:hAnsi="Arial" w:cs="Arial"/>
              </w:rPr>
              <w:t>SINIFI NO:</w:t>
            </w:r>
          </w:p>
        </w:tc>
        <w:tc>
          <w:tcPr>
            <w:tcW w:w="5777" w:type="dxa"/>
          </w:tcPr>
          <w:p w:rsidR="00080D77" w:rsidRPr="00247D96" w:rsidRDefault="00080D77" w:rsidP="00E6620D">
            <w:pPr>
              <w:jc w:val="center"/>
              <w:rPr>
                <w:rFonts w:ascii="Arial" w:eastAsia="Calibri" w:hAnsi="Arial" w:cs="Arial"/>
                <w:b/>
              </w:rPr>
            </w:pPr>
            <w:r>
              <w:rPr>
                <w:rFonts w:ascii="Arial" w:eastAsia="Calibri" w:hAnsi="Arial" w:cs="Arial"/>
              </w:rPr>
              <w:t>2026-2027</w:t>
            </w:r>
            <w:r w:rsidRPr="00247D96">
              <w:rPr>
                <w:rFonts w:ascii="Arial" w:eastAsia="Calibri" w:hAnsi="Arial" w:cs="Arial"/>
              </w:rPr>
              <w:t xml:space="preserve"> EĞİTİM ÖĞRETİM YILI </w:t>
            </w:r>
            <w:r w:rsidRPr="00247D96">
              <w:rPr>
                <w:rFonts w:ascii="Arial" w:eastAsia="Calibri" w:hAnsi="Arial" w:cs="Arial"/>
              </w:rPr>
              <w:br/>
              <w:t xml:space="preserve">BAYRAMYAZI ORTAOKULU </w:t>
            </w:r>
            <w:r w:rsidRPr="00247D96">
              <w:rPr>
                <w:rFonts w:ascii="Arial" w:eastAsia="Calibri" w:hAnsi="Arial" w:cs="Arial"/>
              </w:rPr>
              <w:br/>
            </w:r>
            <w:r w:rsidR="00DC04C1">
              <w:rPr>
                <w:rFonts w:ascii="Arial" w:eastAsia="Calibri" w:hAnsi="Arial" w:cs="Arial"/>
                <w:b/>
              </w:rPr>
              <w:t>7</w:t>
            </w:r>
            <w:r w:rsidRPr="00247D96">
              <w:rPr>
                <w:rFonts w:ascii="Arial" w:eastAsia="Calibri" w:hAnsi="Arial" w:cs="Arial"/>
                <w:b/>
              </w:rPr>
              <w:t xml:space="preserve">.SINIF SOSYAL BİLGİLER DERSİ </w:t>
            </w:r>
          </w:p>
          <w:p w:rsidR="00080D77" w:rsidRPr="00247D96" w:rsidRDefault="00080D77" w:rsidP="00E6620D">
            <w:pPr>
              <w:jc w:val="center"/>
              <w:rPr>
                <w:rFonts w:ascii="Arial" w:eastAsia="Calibri" w:hAnsi="Arial" w:cs="Arial"/>
              </w:rPr>
            </w:pPr>
            <w:r>
              <w:rPr>
                <w:rFonts w:ascii="Arial" w:eastAsia="Calibri" w:hAnsi="Arial" w:cs="Arial"/>
              </w:rPr>
              <w:t>1. DÖNEM 1</w:t>
            </w:r>
            <w:r w:rsidRPr="00247D96">
              <w:rPr>
                <w:rFonts w:ascii="Arial" w:eastAsia="Calibri" w:hAnsi="Arial" w:cs="Arial"/>
              </w:rPr>
              <w:t>. YAZILI SINAVI</w:t>
            </w:r>
            <w:r>
              <w:rPr>
                <w:rFonts w:ascii="Arial" w:eastAsia="Calibri" w:hAnsi="Arial" w:cs="Arial"/>
              </w:rPr>
              <w:t xml:space="preserve"> </w:t>
            </w:r>
            <w:r>
              <w:rPr>
                <w:rFonts w:ascii="Arial" w:eastAsia="Calibri" w:hAnsi="Arial" w:cs="Arial"/>
                <w:b/>
              </w:rPr>
              <w:t>(1</w:t>
            </w:r>
            <w:r w:rsidRPr="00FE7735">
              <w:rPr>
                <w:rFonts w:ascii="Arial" w:eastAsia="Calibri" w:hAnsi="Arial" w:cs="Arial"/>
                <w:b/>
              </w:rPr>
              <w:t>.SENARYO)</w:t>
            </w:r>
          </w:p>
        </w:tc>
        <w:tc>
          <w:tcPr>
            <w:tcW w:w="1427" w:type="dxa"/>
          </w:tcPr>
          <w:p w:rsidR="00080D77" w:rsidRPr="00247D96" w:rsidRDefault="00080D77" w:rsidP="00E6620D">
            <w:pPr>
              <w:rPr>
                <w:rFonts w:ascii="Arial" w:eastAsia="Calibri" w:hAnsi="Arial" w:cs="Arial"/>
              </w:rPr>
            </w:pPr>
          </w:p>
          <w:p w:rsidR="00080D77" w:rsidRPr="00247D96" w:rsidRDefault="00080D77" w:rsidP="00E6620D">
            <w:pPr>
              <w:rPr>
                <w:rFonts w:ascii="Arial" w:eastAsia="Calibri" w:hAnsi="Arial" w:cs="Arial"/>
              </w:rPr>
            </w:pPr>
            <w:r w:rsidRPr="00247D96">
              <w:rPr>
                <w:rFonts w:ascii="Arial" w:eastAsia="Calibri" w:hAnsi="Arial" w:cs="Arial"/>
              </w:rPr>
              <w:t>PUAN</w:t>
            </w:r>
          </w:p>
        </w:tc>
      </w:tr>
    </w:tbl>
    <w:p w:rsidR="00080D77" w:rsidRPr="00247D96" w:rsidRDefault="00080D77" w:rsidP="00080D77">
      <w:pPr>
        <w:pStyle w:val="AralkYok"/>
        <w:rPr>
          <w:rFonts w:ascii="Arial" w:hAnsi="Arial" w:cs="Arial"/>
        </w:rPr>
      </w:pPr>
    </w:p>
    <w:tbl>
      <w:tblPr>
        <w:tblStyle w:val="TabloKlavuzu2"/>
        <w:tblW w:w="0" w:type="auto"/>
        <w:jc w:val="center"/>
        <w:tblLook w:val="04A0"/>
      </w:tblPr>
      <w:tblGrid>
        <w:gridCol w:w="742"/>
        <w:gridCol w:w="1042"/>
        <w:gridCol w:w="1042"/>
        <w:gridCol w:w="1036"/>
        <w:gridCol w:w="1036"/>
        <w:gridCol w:w="1036"/>
        <w:gridCol w:w="1036"/>
        <w:gridCol w:w="1036"/>
      </w:tblGrid>
      <w:tr w:rsidR="002007D4" w:rsidRPr="00ED0A5C" w:rsidTr="00DE651A">
        <w:trPr>
          <w:jc w:val="center"/>
        </w:trPr>
        <w:tc>
          <w:tcPr>
            <w:tcW w:w="742" w:type="dxa"/>
            <w:vMerge w:val="restart"/>
            <w:shd w:val="clear" w:color="auto" w:fill="auto"/>
            <w:textDirection w:val="btLr"/>
          </w:tcPr>
          <w:p w:rsidR="002007D4" w:rsidRPr="00ED0A5C" w:rsidRDefault="002007D4" w:rsidP="00E6620D">
            <w:pPr>
              <w:spacing w:line="480" w:lineRule="auto"/>
              <w:ind w:left="113" w:right="113"/>
              <w:rPr>
                <w:rFonts w:ascii="Arial" w:hAnsi="Arial" w:cs="Arial"/>
                <w:b/>
              </w:rPr>
            </w:pPr>
            <w:r w:rsidRPr="00ED0A5C">
              <w:rPr>
                <w:rFonts w:ascii="Arial" w:hAnsi="Arial" w:cs="Arial"/>
                <w:b/>
              </w:rPr>
              <w:t>PUAN</w:t>
            </w:r>
          </w:p>
        </w:tc>
        <w:tc>
          <w:tcPr>
            <w:tcW w:w="1042" w:type="dxa"/>
          </w:tcPr>
          <w:p w:rsidR="002007D4" w:rsidRPr="00ED0A5C" w:rsidRDefault="002007D4" w:rsidP="00E6620D">
            <w:pPr>
              <w:spacing w:line="480" w:lineRule="auto"/>
              <w:jc w:val="center"/>
              <w:rPr>
                <w:rFonts w:ascii="Arial" w:hAnsi="Arial" w:cs="Arial"/>
                <w:b/>
              </w:rPr>
            </w:pPr>
            <w:r w:rsidRPr="00ED0A5C">
              <w:rPr>
                <w:rFonts w:ascii="Arial" w:hAnsi="Arial" w:cs="Arial"/>
                <w:b/>
              </w:rPr>
              <w:t>1.SORU</w:t>
            </w:r>
          </w:p>
        </w:tc>
        <w:tc>
          <w:tcPr>
            <w:tcW w:w="1042" w:type="dxa"/>
          </w:tcPr>
          <w:p w:rsidR="002007D4" w:rsidRPr="00ED0A5C" w:rsidRDefault="002007D4" w:rsidP="00E6620D">
            <w:pPr>
              <w:spacing w:line="480" w:lineRule="auto"/>
              <w:jc w:val="center"/>
              <w:rPr>
                <w:rFonts w:ascii="Arial" w:hAnsi="Arial" w:cs="Arial"/>
                <w:b/>
              </w:rPr>
            </w:pPr>
            <w:r w:rsidRPr="00ED0A5C">
              <w:rPr>
                <w:rFonts w:ascii="Arial" w:hAnsi="Arial" w:cs="Arial"/>
                <w:b/>
              </w:rPr>
              <w:t>2.SORU</w:t>
            </w:r>
          </w:p>
        </w:tc>
        <w:tc>
          <w:tcPr>
            <w:tcW w:w="1036" w:type="dxa"/>
          </w:tcPr>
          <w:p w:rsidR="002007D4" w:rsidRPr="00ED0A5C" w:rsidRDefault="002007D4" w:rsidP="00E6620D">
            <w:pPr>
              <w:spacing w:line="480" w:lineRule="auto"/>
              <w:jc w:val="center"/>
              <w:rPr>
                <w:rFonts w:ascii="Arial" w:hAnsi="Arial" w:cs="Arial"/>
                <w:b/>
              </w:rPr>
            </w:pPr>
            <w:r w:rsidRPr="00ED0A5C">
              <w:rPr>
                <w:rFonts w:ascii="Arial" w:hAnsi="Arial" w:cs="Arial"/>
                <w:b/>
              </w:rPr>
              <w:t>3.SORU</w:t>
            </w:r>
          </w:p>
        </w:tc>
        <w:tc>
          <w:tcPr>
            <w:tcW w:w="1036" w:type="dxa"/>
          </w:tcPr>
          <w:p w:rsidR="002007D4" w:rsidRPr="00ED0A5C" w:rsidRDefault="002007D4" w:rsidP="00E6620D">
            <w:pPr>
              <w:spacing w:line="480" w:lineRule="auto"/>
              <w:jc w:val="center"/>
              <w:rPr>
                <w:rFonts w:ascii="Arial" w:hAnsi="Arial" w:cs="Arial"/>
                <w:b/>
              </w:rPr>
            </w:pPr>
            <w:r>
              <w:rPr>
                <w:rFonts w:ascii="Arial" w:hAnsi="Arial" w:cs="Arial"/>
                <w:b/>
              </w:rPr>
              <w:t>4.SORU</w:t>
            </w:r>
          </w:p>
        </w:tc>
        <w:tc>
          <w:tcPr>
            <w:tcW w:w="1036" w:type="dxa"/>
          </w:tcPr>
          <w:p w:rsidR="002007D4" w:rsidRDefault="002007D4" w:rsidP="00E6620D">
            <w:pPr>
              <w:spacing w:line="480" w:lineRule="auto"/>
              <w:jc w:val="center"/>
              <w:rPr>
                <w:rFonts w:ascii="Arial" w:hAnsi="Arial" w:cs="Arial"/>
                <w:b/>
              </w:rPr>
            </w:pPr>
            <w:r>
              <w:rPr>
                <w:rFonts w:ascii="Arial" w:hAnsi="Arial" w:cs="Arial"/>
                <w:b/>
              </w:rPr>
              <w:t>5.SORU</w:t>
            </w:r>
          </w:p>
        </w:tc>
        <w:tc>
          <w:tcPr>
            <w:tcW w:w="1036" w:type="dxa"/>
          </w:tcPr>
          <w:p w:rsidR="002007D4" w:rsidRDefault="002007D4" w:rsidP="00E6620D">
            <w:pPr>
              <w:spacing w:line="480" w:lineRule="auto"/>
              <w:jc w:val="center"/>
              <w:rPr>
                <w:rFonts w:ascii="Arial" w:hAnsi="Arial" w:cs="Arial"/>
                <w:b/>
              </w:rPr>
            </w:pPr>
            <w:r>
              <w:rPr>
                <w:rFonts w:ascii="Arial" w:hAnsi="Arial" w:cs="Arial"/>
                <w:b/>
              </w:rPr>
              <w:t>6.SORU</w:t>
            </w:r>
          </w:p>
        </w:tc>
        <w:tc>
          <w:tcPr>
            <w:tcW w:w="1036" w:type="dxa"/>
          </w:tcPr>
          <w:p w:rsidR="002007D4" w:rsidRDefault="002007D4" w:rsidP="00E6620D">
            <w:pPr>
              <w:spacing w:line="480" w:lineRule="auto"/>
              <w:jc w:val="center"/>
              <w:rPr>
                <w:rFonts w:ascii="Arial" w:hAnsi="Arial" w:cs="Arial"/>
                <w:b/>
              </w:rPr>
            </w:pPr>
            <w:r>
              <w:rPr>
                <w:rFonts w:ascii="Arial" w:hAnsi="Arial" w:cs="Arial"/>
                <w:b/>
              </w:rPr>
              <w:t>7.SORU</w:t>
            </w:r>
          </w:p>
        </w:tc>
      </w:tr>
      <w:tr w:rsidR="002007D4" w:rsidRPr="00ED0A5C" w:rsidTr="00DE651A">
        <w:trPr>
          <w:trHeight w:val="261"/>
          <w:jc w:val="center"/>
        </w:trPr>
        <w:tc>
          <w:tcPr>
            <w:tcW w:w="742" w:type="dxa"/>
            <w:vMerge/>
            <w:shd w:val="clear" w:color="auto" w:fill="auto"/>
          </w:tcPr>
          <w:p w:rsidR="002007D4" w:rsidRPr="00ED0A5C" w:rsidRDefault="002007D4" w:rsidP="00E6620D">
            <w:pPr>
              <w:spacing w:line="480" w:lineRule="auto"/>
              <w:jc w:val="center"/>
              <w:rPr>
                <w:rFonts w:ascii="Arial" w:hAnsi="Arial" w:cs="Arial"/>
              </w:rPr>
            </w:pPr>
          </w:p>
        </w:tc>
        <w:tc>
          <w:tcPr>
            <w:tcW w:w="1042" w:type="dxa"/>
          </w:tcPr>
          <w:p w:rsidR="002007D4" w:rsidRPr="00ED0A5C" w:rsidRDefault="00141B03" w:rsidP="00E6620D">
            <w:pPr>
              <w:spacing w:line="480" w:lineRule="auto"/>
              <w:jc w:val="center"/>
              <w:rPr>
                <w:rFonts w:ascii="Arial" w:hAnsi="Arial" w:cs="Arial"/>
              </w:rPr>
            </w:pPr>
            <w:r>
              <w:rPr>
                <w:rFonts w:ascii="Arial" w:hAnsi="Arial" w:cs="Arial"/>
              </w:rPr>
              <w:t>15</w:t>
            </w:r>
          </w:p>
        </w:tc>
        <w:tc>
          <w:tcPr>
            <w:tcW w:w="1042" w:type="dxa"/>
          </w:tcPr>
          <w:p w:rsidR="002007D4" w:rsidRPr="00ED0A5C" w:rsidRDefault="002007D4" w:rsidP="00E6620D">
            <w:pPr>
              <w:spacing w:line="480" w:lineRule="auto"/>
              <w:jc w:val="center"/>
              <w:rPr>
                <w:rFonts w:ascii="Arial" w:hAnsi="Arial" w:cs="Arial"/>
              </w:rPr>
            </w:pPr>
            <w:r>
              <w:rPr>
                <w:rFonts w:ascii="Arial" w:hAnsi="Arial" w:cs="Arial"/>
              </w:rPr>
              <w:t>1</w:t>
            </w:r>
            <w:r w:rsidR="001A2DC0">
              <w:rPr>
                <w:rFonts w:ascii="Arial" w:hAnsi="Arial" w:cs="Arial"/>
              </w:rPr>
              <w:t>0</w:t>
            </w:r>
          </w:p>
        </w:tc>
        <w:tc>
          <w:tcPr>
            <w:tcW w:w="1036" w:type="dxa"/>
          </w:tcPr>
          <w:p w:rsidR="002007D4" w:rsidRPr="00ED0A5C" w:rsidRDefault="001A2DC0" w:rsidP="00E6620D">
            <w:pPr>
              <w:spacing w:line="480" w:lineRule="auto"/>
              <w:jc w:val="center"/>
              <w:rPr>
                <w:rFonts w:ascii="Arial" w:hAnsi="Arial" w:cs="Arial"/>
              </w:rPr>
            </w:pPr>
            <w:r>
              <w:rPr>
                <w:rFonts w:ascii="Arial" w:hAnsi="Arial" w:cs="Arial"/>
              </w:rPr>
              <w:t>15</w:t>
            </w:r>
          </w:p>
        </w:tc>
        <w:tc>
          <w:tcPr>
            <w:tcW w:w="1036" w:type="dxa"/>
          </w:tcPr>
          <w:p w:rsidR="002007D4" w:rsidRDefault="002007D4" w:rsidP="00E6620D">
            <w:pPr>
              <w:spacing w:line="480" w:lineRule="auto"/>
              <w:jc w:val="center"/>
              <w:rPr>
                <w:rFonts w:ascii="Arial" w:hAnsi="Arial" w:cs="Arial"/>
              </w:rPr>
            </w:pPr>
            <w:r>
              <w:rPr>
                <w:rFonts w:ascii="Arial" w:hAnsi="Arial" w:cs="Arial"/>
              </w:rPr>
              <w:t>15</w:t>
            </w:r>
          </w:p>
        </w:tc>
        <w:tc>
          <w:tcPr>
            <w:tcW w:w="1036" w:type="dxa"/>
          </w:tcPr>
          <w:p w:rsidR="002007D4" w:rsidRDefault="002007D4" w:rsidP="00C64EE8">
            <w:pPr>
              <w:spacing w:line="480" w:lineRule="auto"/>
              <w:jc w:val="center"/>
              <w:rPr>
                <w:rFonts w:ascii="Arial" w:hAnsi="Arial" w:cs="Arial"/>
              </w:rPr>
            </w:pPr>
            <w:r>
              <w:rPr>
                <w:rFonts w:ascii="Arial" w:hAnsi="Arial" w:cs="Arial"/>
              </w:rPr>
              <w:t>15</w:t>
            </w:r>
          </w:p>
        </w:tc>
        <w:tc>
          <w:tcPr>
            <w:tcW w:w="1036" w:type="dxa"/>
          </w:tcPr>
          <w:p w:rsidR="002007D4" w:rsidRDefault="002007D4" w:rsidP="00E6620D">
            <w:pPr>
              <w:spacing w:line="480" w:lineRule="auto"/>
              <w:jc w:val="center"/>
              <w:rPr>
                <w:rFonts w:ascii="Arial" w:hAnsi="Arial" w:cs="Arial"/>
              </w:rPr>
            </w:pPr>
            <w:r>
              <w:rPr>
                <w:rFonts w:ascii="Arial" w:hAnsi="Arial" w:cs="Arial"/>
              </w:rPr>
              <w:t>15</w:t>
            </w:r>
          </w:p>
        </w:tc>
        <w:tc>
          <w:tcPr>
            <w:tcW w:w="1036" w:type="dxa"/>
          </w:tcPr>
          <w:p w:rsidR="002007D4" w:rsidRDefault="001A2DC0" w:rsidP="00E6620D">
            <w:pPr>
              <w:spacing w:line="480" w:lineRule="auto"/>
              <w:jc w:val="center"/>
              <w:rPr>
                <w:rFonts w:ascii="Arial" w:hAnsi="Arial" w:cs="Arial"/>
              </w:rPr>
            </w:pPr>
            <w:r>
              <w:rPr>
                <w:rFonts w:ascii="Arial" w:hAnsi="Arial" w:cs="Arial"/>
              </w:rPr>
              <w:t>15</w:t>
            </w:r>
          </w:p>
        </w:tc>
      </w:tr>
    </w:tbl>
    <w:p w:rsidR="007B5E38" w:rsidRDefault="007B5E38" w:rsidP="007158B0">
      <w:pPr>
        <w:pStyle w:val="AralkYok"/>
      </w:pPr>
    </w:p>
    <w:p w:rsidR="000D5BC4" w:rsidRPr="000D5BC4" w:rsidRDefault="00E775BF" w:rsidP="000D5BC4">
      <w:pPr>
        <w:rPr>
          <w:rFonts w:ascii="Arial" w:hAnsi="Arial" w:cs="Arial"/>
        </w:rPr>
      </w:pPr>
      <w:r w:rsidRPr="000D5BC4">
        <w:rPr>
          <w:rFonts w:ascii="Arial" w:hAnsi="Arial" w:cs="Arial"/>
          <w:b/>
        </w:rPr>
        <w:t>SORU 1</w:t>
      </w:r>
      <w:r w:rsidRPr="000D5BC4">
        <w:rPr>
          <w:rFonts w:ascii="Arial" w:hAnsi="Arial" w:cs="Arial"/>
        </w:rPr>
        <w:t xml:space="preserve">.  </w:t>
      </w:r>
      <w:r w:rsidR="000D5BC4" w:rsidRPr="000D5BC4">
        <w:rPr>
          <w:rFonts w:ascii="Arial" w:hAnsi="Arial" w:cs="Arial"/>
        </w:rPr>
        <w:t>Grup çalışması sırasında arkadaşının sözünü kesmesine kızan Mert, “Sen zaten kimseyi dinlemiyorsun, çok saygısızsın!” demiştir. Bunun üzerine arkadaşı da öfkelenmiş ve aralarında tartışma başlamıştır.</w:t>
      </w:r>
    </w:p>
    <w:p w:rsidR="00FE4980" w:rsidRPr="000D5BC4" w:rsidRDefault="000D5BC4" w:rsidP="000D5BC4">
      <w:pPr>
        <w:rPr>
          <w:rFonts w:ascii="Arial" w:hAnsi="Arial" w:cs="Arial"/>
          <w:b/>
        </w:rPr>
      </w:pPr>
      <w:proofErr w:type="gramStart"/>
      <w:r w:rsidRPr="000D5BC4">
        <w:rPr>
          <w:rFonts w:ascii="Arial" w:hAnsi="Arial" w:cs="Arial"/>
          <w:b/>
        </w:rPr>
        <w:t>a</w:t>
      </w:r>
      <w:proofErr w:type="gramEnd"/>
      <w:r w:rsidRPr="000D5BC4">
        <w:rPr>
          <w:rFonts w:ascii="Arial" w:hAnsi="Arial" w:cs="Arial"/>
          <w:b/>
        </w:rPr>
        <w:t>. Mert’in kullandığı iletişim dili hangisidir?</w:t>
      </w:r>
      <w:r w:rsidR="00163296">
        <w:rPr>
          <w:rFonts w:ascii="Arial" w:hAnsi="Arial" w:cs="Arial"/>
          <w:b/>
        </w:rPr>
        <w:t xml:space="preserve"> </w:t>
      </w:r>
      <w:r w:rsidR="00163296" w:rsidRPr="00163296">
        <w:rPr>
          <w:rFonts w:ascii="Arial" w:hAnsi="Arial" w:cs="Arial"/>
          <w:i/>
        </w:rPr>
        <w:t>(5 Puan)</w:t>
      </w:r>
      <w:r w:rsidRPr="000D5BC4">
        <w:rPr>
          <w:rFonts w:ascii="Arial" w:hAnsi="Arial" w:cs="Arial"/>
          <w:b/>
        </w:rPr>
        <w:br/>
        <w:t>b. Mert’in sözleri neden tartışmaya yol açmış olabilir?</w:t>
      </w:r>
      <w:r w:rsidR="00163296">
        <w:rPr>
          <w:rFonts w:ascii="Arial" w:hAnsi="Arial" w:cs="Arial"/>
          <w:b/>
        </w:rPr>
        <w:t xml:space="preserve"> </w:t>
      </w:r>
      <w:r w:rsidR="00163296" w:rsidRPr="00163296">
        <w:rPr>
          <w:rFonts w:ascii="Arial" w:hAnsi="Arial" w:cs="Arial"/>
          <w:i/>
        </w:rPr>
        <w:t>(5 Puan)</w:t>
      </w:r>
      <w:r w:rsidRPr="000D5BC4">
        <w:rPr>
          <w:rFonts w:ascii="Arial" w:hAnsi="Arial" w:cs="Arial"/>
          <w:b/>
        </w:rPr>
        <w:br/>
        <w:t>c. Mert’in rahatsızlığını ben diliyle ifade edebileceği bir cümle yazınız.</w:t>
      </w:r>
      <w:r w:rsidR="00163296">
        <w:rPr>
          <w:rFonts w:ascii="Arial" w:hAnsi="Arial" w:cs="Arial"/>
          <w:b/>
        </w:rPr>
        <w:t xml:space="preserve"> </w:t>
      </w:r>
      <w:r w:rsidR="00163296" w:rsidRPr="00163296">
        <w:rPr>
          <w:rFonts w:ascii="Arial" w:hAnsi="Arial" w:cs="Arial"/>
          <w:i/>
        </w:rPr>
        <w:t>(5 Puan)</w:t>
      </w:r>
    </w:p>
    <w:tbl>
      <w:tblPr>
        <w:tblStyle w:val="TabloKlavuzu"/>
        <w:tblW w:w="0" w:type="auto"/>
        <w:tblLook w:val="04A0"/>
      </w:tblPr>
      <w:tblGrid>
        <w:gridCol w:w="10118"/>
      </w:tblGrid>
      <w:tr w:rsidR="005312D0" w:rsidTr="005312D0">
        <w:tc>
          <w:tcPr>
            <w:tcW w:w="10118" w:type="dxa"/>
          </w:tcPr>
          <w:p w:rsidR="005312D0" w:rsidRDefault="005312D0" w:rsidP="00CD33FD">
            <w:pPr>
              <w:rPr>
                <w:rFonts w:ascii="Arial" w:hAnsi="Arial" w:cs="Arial"/>
              </w:rPr>
            </w:pPr>
            <w:r>
              <w:rPr>
                <w:rFonts w:ascii="Arial" w:hAnsi="Arial" w:cs="Arial"/>
              </w:rPr>
              <w:t>CEVAP:</w:t>
            </w:r>
            <w:r>
              <w:rPr>
                <w:rFonts w:ascii="Arial" w:hAnsi="Arial" w:cs="Arial"/>
              </w:rPr>
              <w:br/>
            </w:r>
          </w:p>
          <w:p w:rsidR="005312D0" w:rsidRDefault="005312D0" w:rsidP="00E775BF">
            <w:pPr>
              <w:rPr>
                <w:rFonts w:ascii="Arial" w:hAnsi="Arial" w:cs="Arial"/>
              </w:rPr>
            </w:pPr>
          </w:p>
          <w:p w:rsidR="005312D0" w:rsidRDefault="005312D0" w:rsidP="00E775BF">
            <w:pPr>
              <w:rPr>
                <w:rFonts w:ascii="Arial" w:hAnsi="Arial" w:cs="Arial"/>
              </w:rPr>
            </w:pPr>
          </w:p>
          <w:p w:rsidR="005312D0" w:rsidRDefault="005312D0" w:rsidP="00E775BF">
            <w:pPr>
              <w:rPr>
                <w:rFonts w:ascii="Arial" w:hAnsi="Arial" w:cs="Arial"/>
              </w:rPr>
            </w:pPr>
          </w:p>
        </w:tc>
      </w:tr>
    </w:tbl>
    <w:p w:rsidR="005312D0" w:rsidRPr="002E6C20" w:rsidRDefault="005312D0" w:rsidP="007158B0">
      <w:pPr>
        <w:pStyle w:val="AralkYok"/>
      </w:pPr>
    </w:p>
    <w:p w:rsidR="0097261F" w:rsidRPr="0097261F" w:rsidRDefault="002E6C20" w:rsidP="0097261F">
      <w:pPr>
        <w:rPr>
          <w:rFonts w:ascii="Arial" w:hAnsi="Arial" w:cs="Arial"/>
          <w:lang w:eastAsia="tr-TR"/>
        </w:rPr>
      </w:pPr>
      <w:r w:rsidRPr="002E6C20">
        <w:rPr>
          <w:rFonts w:ascii="Arial" w:hAnsi="Arial" w:cs="Arial"/>
          <w:b/>
        </w:rPr>
        <w:t>SORU 2.</w:t>
      </w:r>
      <w:r w:rsidRPr="002E6C20">
        <w:rPr>
          <w:rFonts w:ascii="Arial" w:hAnsi="Arial" w:cs="Arial"/>
        </w:rPr>
        <w:t xml:space="preserve"> </w:t>
      </w:r>
      <w:r w:rsidRPr="002E6C20">
        <w:rPr>
          <w:rFonts w:ascii="Arial" w:hAnsi="Arial" w:cs="Arial"/>
          <w:lang w:eastAsia="tr-TR"/>
        </w:rPr>
        <w:t xml:space="preserve"> </w:t>
      </w:r>
      <w:r w:rsidR="0097261F" w:rsidRPr="0097261F">
        <w:rPr>
          <w:rFonts w:ascii="Arial" w:hAnsi="Arial" w:cs="Arial"/>
          <w:lang w:eastAsia="tr-TR"/>
        </w:rPr>
        <w:t>Ali, okul koridorunda karşılaştığı arkadaşına el sallamış ve gülümsemiştir. Daha sonra arkadaşını dinlerken ona doğru dönmüş ve anladığını göstermek için başını sallamıştır.</w:t>
      </w:r>
    </w:p>
    <w:p w:rsidR="002E6C20" w:rsidRPr="0097261F" w:rsidRDefault="0097261F" w:rsidP="0097261F">
      <w:pPr>
        <w:rPr>
          <w:rFonts w:ascii="Arial" w:hAnsi="Arial" w:cs="Arial"/>
          <w:b/>
          <w:lang w:eastAsia="tr-TR"/>
        </w:rPr>
      </w:pPr>
      <w:proofErr w:type="gramStart"/>
      <w:r w:rsidRPr="0097261F">
        <w:rPr>
          <w:rFonts w:ascii="Arial" w:hAnsi="Arial" w:cs="Arial"/>
          <w:b/>
          <w:lang w:eastAsia="tr-TR"/>
        </w:rPr>
        <w:t>a</w:t>
      </w:r>
      <w:proofErr w:type="gramEnd"/>
      <w:r w:rsidRPr="0097261F">
        <w:rPr>
          <w:rFonts w:ascii="Arial" w:hAnsi="Arial" w:cs="Arial"/>
          <w:b/>
          <w:lang w:eastAsia="tr-TR"/>
        </w:rPr>
        <w:t>. Ali’nin el sallaması ve başını sallaması, beden dilinin hangi unsuruna örnektir?</w:t>
      </w:r>
      <w:r w:rsidR="00163296">
        <w:rPr>
          <w:rFonts w:ascii="Arial" w:hAnsi="Arial" w:cs="Arial"/>
          <w:b/>
          <w:lang w:eastAsia="tr-TR"/>
        </w:rPr>
        <w:t xml:space="preserve"> </w:t>
      </w:r>
      <w:r w:rsidR="00163296" w:rsidRPr="00163296">
        <w:rPr>
          <w:rFonts w:ascii="Arial" w:hAnsi="Arial" w:cs="Arial"/>
          <w:i/>
        </w:rPr>
        <w:t>(5 Puan)</w:t>
      </w:r>
      <w:r w:rsidRPr="0097261F">
        <w:rPr>
          <w:rFonts w:ascii="Arial" w:hAnsi="Arial" w:cs="Arial"/>
          <w:b/>
          <w:lang w:eastAsia="tr-TR"/>
        </w:rPr>
        <w:br/>
        <w:t>b. Ali’nin gülümsemesi, beden d</w:t>
      </w:r>
      <w:r w:rsidR="001A2DC0">
        <w:rPr>
          <w:rFonts w:ascii="Arial" w:hAnsi="Arial" w:cs="Arial"/>
          <w:b/>
          <w:lang w:eastAsia="tr-TR"/>
        </w:rPr>
        <w:t>ilinin hangi unsuruna örnektir?</w:t>
      </w:r>
      <w:r w:rsidR="00163296">
        <w:rPr>
          <w:rFonts w:ascii="Arial" w:hAnsi="Arial" w:cs="Arial"/>
          <w:b/>
          <w:lang w:eastAsia="tr-TR"/>
        </w:rPr>
        <w:t xml:space="preserve"> </w:t>
      </w:r>
      <w:r w:rsidR="00163296" w:rsidRPr="00163296">
        <w:rPr>
          <w:rFonts w:ascii="Arial" w:hAnsi="Arial" w:cs="Arial"/>
          <w:i/>
        </w:rPr>
        <w:t>(5 Puan)</w:t>
      </w:r>
    </w:p>
    <w:tbl>
      <w:tblPr>
        <w:tblStyle w:val="TabloKlavuzu"/>
        <w:tblW w:w="0" w:type="auto"/>
        <w:tblLook w:val="04A0"/>
      </w:tblPr>
      <w:tblGrid>
        <w:gridCol w:w="10118"/>
      </w:tblGrid>
      <w:tr w:rsidR="006A2883" w:rsidTr="00E6620D">
        <w:tc>
          <w:tcPr>
            <w:tcW w:w="10118" w:type="dxa"/>
          </w:tcPr>
          <w:p w:rsidR="006A2883" w:rsidRDefault="006A2883" w:rsidP="00CD33FD">
            <w:pPr>
              <w:rPr>
                <w:rFonts w:ascii="Arial" w:hAnsi="Arial" w:cs="Arial"/>
              </w:rPr>
            </w:pPr>
            <w:r>
              <w:rPr>
                <w:rFonts w:ascii="Arial" w:hAnsi="Arial" w:cs="Arial"/>
              </w:rPr>
              <w:t>CEVAP:</w:t>
            </w:r>
            <w:r>
              <w:rPr>
                <w:rFonts w:ascii="Arial" w:hAnsi="Arial" w:cs="Arial"/>
              </w:rPr>
              <w:br/>
            </w:r>
          </w:p>
          <w:p w:rsidR="006A2883" w:rsidRDefault="006A2883" w:rsidP="00E6620D">
            <w:pPr>
              <w:rPr>
                <w:rFonts w:ascii="Arial" w:hAnsi="Arial" w:cs="Arial"/>
              </w:rPr>
            </w:pPr>
          </w:p>
          <w:p w:rsidR="006A2883" w:rsidRDefault="006A2883" w:rsidP="00E6620D">
            <w:pPr>
              <w:rPr>
                <w:rFonts w:ascii="Arial" w:hAnsi="Arial" w:cs="Arial"/>
              </w:rPr>
            </w:pPr>
          </w:p>
          <w:p w:rsidR="006A2883" w:rsidRDefault="006A2883" w:rsidP="00E6620D">
            <w:pPr>
              <w:rPr>
                <w:rFonts w:ascii="Arial" w:hAnsi="Arial" w:cs="Arial"/>
              </w:rPr>
            </w:pPr>
          </w:p>
        </w:tc>
      </w:tr>
    </w:tbl>
    <w:p w:rsidR="0097261F" w:rsidRPr="0097261F" w:rsidRDefault="00C64EE8" w:rsidP="0097261F">
      <w:pPr>
        <w:rPr>
          <w:rFonts w:ascii="Arial" w:hAnsi="Arial" w:cs="Arial"/>
          <w:lang w:eastAsia="tr-TR"/>
        </w:rPr>
      </w:pPr>
      <w:r>
        <w:rPr>
          <w:rFonts w:ascii="Arial" w:hAnsi="Arial" w:cs="Arial"/>
          <w:b/>
          <w:bCs/>
          <w:lang w:eastAsia="tr-TR"/>
        </w:rPr>
        <w:br/>
      </w:r>
      <w:r w:rsidR="001874BB" w:rsidRPr="00C64EE8">
        <w:rPr>
          <w:rFonts w:ascii="Arial" w:hAnsi="Arial" w:cs="Arial"/>
          <w:b/>
          <w:bCs/>
          <w:lang w:eastAsia="tr-TR"/>
        </w:rPr>
        <w:t xml:space="preserve">SORU </w:t>
      </w:r>
      <w:r w:rsidR="00BD67F9" w:rsidRPr="00C64EE8">
        <w:rPr>
          <w:rFonts w:ascii="Arial" w:hAnsi="Arial" w:cs="Arial"/>
          <w:b/>
          <w:bCs/>
          <w:lang w:eastAsia="tr-TR"/>
        </w:rPr>
        <w:t>3</w:t>
      </w:r>
      <w:r w:rsidR="00D349F7" w:rsidRPr="00C64EE8">
        <w:rPr>
          <w:rFonts w:ascii="Arial" w:hAnsi="Arial" w:cs="Arial"/>
          <w:b/>
          <w:bCs/>
          <w:lang w:eastAsia="tr-TR"/>
        </w:rPr>
        <w:t>.</w:t>
      </w:r>
      <w:r w:rsidR="00D349F7" w:rsidRPr="00C64EE8">
        <w:rPr>
          <w:rFonts w:ascii="Arial" w:hAnsi="Arial" w:cs="Arial"/>
          <w:lang w:eastAsia="tr-TR"/>
        </w:rPr>
        <w:t xml:space="preserve"> </w:t>
      </w:r>
      <w:r w:rsidR="0097261F" w:rsidRPr="0097261F">
        <w:rPr>
          <w:rFonts w:ascii="Arial" w:hAnsi="Arial" w:cs="Arial"/>
          <w:lang w:eastAsia="tr-TR"/>
        </w:rPr>
        <w:t>Elif, ders kitaplarını okuyabilmek için kabartma yazılı kaynaklardan yararlanmaktadır. Kerem ise tekerlekli sandalyesiyle okulun üst katlarına ulaşmak için asansör kullanmaktadır. İki öğrenci de ihtiyaçlarına uygun düzenlemeler sayesinde derslere ve okul etkinliklerine katılabilmektedir.</w:t>
      </w:r>
    </w:p>
    <w:p w:rsidR="0097261F" w:rsidRPr="0097261F" w:rsidRDefault="0097261F" w:rsidP="0097261F">
      <w:pPr>
        <w:rPr>
          <w:rFonts w:ascii="Arial" w:hAnsi="Arial" w:cs="Arial"/>
          <w:b/>
          <w:lang w:eastAsia="tr-TR"/>
        </w:rPr>
      </w:pPr>
      <w:proofErr w:type="gramStart"/>
      <w:r w:rsidRPr="0097261F">
        <w:rPr>
          <w:rFonts w:ascii="Arial" w:hAnsi="Arial" w:cs="Arial"/>
          <w:b/>
          <w:lang w:eastAsia="tr-TR"/>
        </w:rPr>
        <w:t>a</w:t>
      </w:r>
      <w:proofErr w:type="gramEnd"/>
      <w:r w:rsidRPr="0097261F">
        <w:rPr>
          <w:rFonts w:ascii="Arial" w:hAnsi="Arial" w:cs="Arial"/>
          <w:b/>
          <w:lang w:eastAsia="tr-TR"/>
        </w:rPr>
        <w:t>. Bireylerin günlük yaşamlarını sürdürmek ve eğitim almak için ek desteğe veya düzenlemeye ihtiyaç duyması hangi kavramla açıklanır?</w:t>
      </w:r>
      <w:r w:rsidR="00163296">
        <w:rPr>
          <w:rFonts w:ascii="Arial" w:hAnsi="Arial" w:cs="Arial"/>
          <w:b/>
          <w:lang w:eastAsia="tr-TR"/>
        </w:rPr>
        <w:t xml:space="preserve"> </w:t>
      </w:r>
      <w:r w:rsidR="00163296" w:rsidRPr="00163296">
        <w:rPr>
          <w:rFonts w:ascii="Arial" w:hAnsi="Arial" w:cs="Arial"/>
          <w:i/>
        </w:rPr>
        <w:t>(5 Puan)</w:t>
      </w:r>
      <w:r w:rsidRPr="0097261F">
        <w:rPr>
          <w:rFonts w:ascii="Arial" w:hAnsi="Arial" w:cs="Arial"/>
          <w:b/>
          <w:lang w:eastAsia="tr-TR"/>
        </w:rPr>
        <w:br/>
        <w:t xml:space="preserve">b. Metinde Elif ve Kerem için sağlanan destekleri ayrı </w:t>
      </w:r>
      <w:proofErr w:type="spellStart"/>
      <w:r w:rsidRPr="0097261F">
        <w:rPr>
          <w:rFonts w:ascii="Arial" w:hAnsi="Arial" w:cs="Arial"/>
          <w:b/>
          <w:lang w:eastAsia="tr-TR"/>
        </w:rPr>
        <w:t>ayrı</w:t>
      </w:r>
      <w:proofErr w:type="spellEnd"/>
      <w:r w:rsidRPr="0097261F">
        <w:rPr>
          <w:rFonts w:ascii="Arial" w:hAnsi="Arial" w:cs="Arial"/>
          <w:b/>
          <w:lang w:eastAsia="tr-TR"/>
        </w:rPr>
        <w:t xml:space="preserve"> yazınız.</w:t>
      </w:r>
      <w:r w:rsidR="00163296">
        <w:rPr>
          <w:rFonts w:ascii="Arial" w:hAnsi="Arial" w:cs="Arial"/>
          <w:b/>
          <w:lang w:eastAsia="tr-TR"/>
        </w:rPr>
        <w:t xml:space="preserve"> </w:t>
      </w:r>
      <w:r w:rsidR="00163296" w:rsidRPr="00163296">
        <w:rPr>
          <w:rFonts w:ascii="Arial" w:hAnsi="Arial" w:cs="Arial"/>
          <w:i/>
        </w:rPr>
        <w:t>(5 Puan)</w:t>
      </w:r>
      <w:r w:rsidRPr="0097261F">
        <w:rPr>
          <w:rFonts w:ascii="Arial" w:hAnsi="Arial" w:cs="Arial"/>
          <w:b/>
          <w:lang w:eastAsia="tr-TR"/>
        </w:rPr>
        <w:br/>
        <w:t xml:space="preserve">c. Bu örneklere göre bütün özel gereksinimli bireylerin ihtiyaçları aynı mıdır? </w:t>
      </w:r>
      <w:r w:rsidR="00356702">
        <w:rPr>
          <w:rFonts w:ascii="Arial" w:hAnsi="Arial" w:cs="Arial"/>
          <w:b/>
          <w:lang w:eastAsia="tr-TR"/>
        </w:rPr>
        <w:t>A</w:t>
      </w:r>
      <w:r w:rsidRPr="0097261F">
        <w:rPr>
          <w:rFonts w:ascii="Arial" w:hAnsi="Arial" w:cs="Arial"/>
          <w:b/>
          <w:lang w:eastAsia="tr-TR"/>
        </w:rPr>
        <w:t>çıklayınız.</w:t>
      </w:r>
      <w:r w:rsidR="00DC4364" w:rsidRPr="00DC4364">
        <w:rPr>
          <w:rFonts w:ascii="Arial" w:hAnsi="Arial" w:cs="Arial"/>
          <w:i/>
        </w:rPr>
        <w:t xml:space="preserve"> </w:t>
      </w:r>
      <w:r w:rsidR="00DC4364">
        <w:rPr>
          <w:rFonts w:ascii="Arial" w:hAnsi="Arial" w:cs="Arial"/>
          <w:i/>
        </w:rPr>
        <w:br/>
      </w:r>
      <w:r w:rsidR="00DC4364" w:rsidRPr="00163296">
        <w:rPr>
          <w:rFonts w:ascii="Arial" w:hAnsi="Arial" w:cs="Arial"/>
          <w:i/>
        </w:rPr>
        <w:t>(5 Puan)</w:t>
      </w:r>
    </w:p>
    <w:tbl>
      <w:tblPr>
        <w:tblStyle w:val="TabloKlavuzu"/>
        <w:tblW w:w="0" w:type="auto"/>
        <w:tblLook w:val="04A0"/>
      </w:tblPr>
      <w:tblGrid>
        <w:gridCol w:w="10118"/>
      </w:tblGrid>
      <w:tr w:rsidR="00C74BDC" w:rsidTr="00E6620D">
        <w:tc>
          <w:tcPr>
            <w:tcW w:w="10118" w:type="dxa"/>
          </w:tcPr>
          <w:p w:rsidR="00C74BDC" w:rsidRDefault="00C74BDC" w:rsidP="00CD33FD">
            <w:pPr>
              <w:rPr>
                <w:rFonts w:ascii="Arial" w:hAnsi="Arial" w:cs="Arial"/>
              </w:rPr>
            </w:pPr>
            <w:r>
              <w:rPr>
                <w:rFonts w:ascii="Arial" w:hAnsi="Arial" w:cs="Arial"/>
              </w:rPr>
              <w:t>CEVAP:</w:t>
            </w:r>
            <w:r>
              <w:rPr>
                <w:rFonts w:ascii="Arial" w:hAnsi="Arial" w:cs="Arial"/>
              </w:rPr>
              <w:br/>
            </w:r>
          </w:p>
          <w:p w:rsidR="004A30E1" w:rsidRDefault="004A30E1" w:rsidP="00CD33FD">
            <w:pPr>
              <w:rPr>
                <w:rFonts w:ascii="Arial" w:hAnsi="Arial" w:cs="Arial"/>
              </w:rPr>
            </w:pPr>
          </w:p>
          <w:p w:rsidR="004A30E1" w:rsidRDefault="004A30E1" w:rsidP="00CD33FD">
            <w:pPr>
              <w:rPr>
                <w:rFonts w:ascii="Arial" w:hAnsi="Arial" w:cs="Arial"/>
              </w:rPr>
            </w:pPr>
          </w:p>
          <w:p w:rsidR="00C74BDC" w:rsidRDefault="00C74BDC" w:rsidP="00E6620D">
            <w:pPr>
              <w:rPr>
                <w:rFonts w:ascii="Arial" w:hAnsi="Arial" w:cs="Arial"/>
              </w:rPr>
            </w:pPr>
          </w:p>
          <w:p w:rsidR="00C74BDC" w:rsidRDefault="00C74BDC" w:rsidP="00E6620D">
            <w:pPr>
              <w:rPr>
                <w:rFonts w:ascii="Arial" w:hAnsi="Arial" w:cs="Arial"/>
              </w:rPr>
            </w:pPr>
          </w:p>
        </w:tc>
      </w:tr>
    </w:tbl>
    <w:p w:rsidR="004A30E1" w:rsidRDefault="004A30E1" w:rsidP="00FE4980">
      <w:pPr>
        <w:rPr>
          <w:rFonts w:ascii="Arial" w:hAnsi="Arial" w:cs="Arial"/>
          <w:b/>
          <w:bCs/>
        </w:rPr>
      </w:pPr>
    </w:p>
    <w:p w:rsidR="006A2883" w:rsidRPr="00876450" w:rsidRDefault="001874BB" w:rsidP="006627CD">
      <w:pPr>
        <w:rPr>
          <w:rFonts w:ascii="Arial" w:hAnsi="Arial" w:cs="Arial"/>
        </w:rPr>
      </w:pPr>
      <w:r>
        <w:rPr>
          <w:rFonts w:ascii="Arial" w:hAnsi="Arial" w:cs="Arial"/>
          <w:b/>
          <w:bCs/>
        </w:rPr>
        <w:lastRenderedPageBreak/>
        <w:t xml:space="preserve">SORU </w:t>
      </w:r>
      <w:r w:rsidR="007158B0">
        <w:rPr>
          <w:rFonts w:ascii="Arial" w:hAnsi="Arial" w:cs="Arial"/>
          <w:b/>
          <w:bCs/>
        </w:rPr>
        <w:t>4</w:t>
      </w:r>
      <w:r w:rsidR="00C74BDC" w:rsidRPr="00C74BDC">
        <w:rPr>
          <w:rFonts w:ascii="Arial" w:hAnsi="Arial" w:cs="Arial"/>
          <w:b/>
          <w:bCs/>
        </w:rPr>
        <w:t>.</w:t>
      </w:r>
      <w:r w:rsidR="00C74BDC" w:rsidRPr="00C74BDC">
        <w:rPr>
          <w:rFonts w:ascii="Arial" w:hAnsi="Arial" w:cs="Arial"/>
        </w:rPr>
        <w:t> </w:t>
      </w:r>
      <w:r w:rsidR="006627CD" w:rsidRPr="006627CD">
        <w:rPr>
          <w:rFonts w:ascii="Arial" w:hAnsi="Arial" w:cs="Arial"/>
        </w:rPr>
        <w:t>6 Şubat 2023 depremlerinin ardından Türkiye’nin farklı yerlerinden vatandaşlar yardım çalışmalarına katılmıştır. Kamu kurumları, sivil toplum kuruluşları ve gönüllüler; barınma, gıda ve giysi ihtiyaçlarının karşılanması için birlikte çalışmıştır.</w:t>
      </w:r>
      <w:r w:rsidR="00876450">
        <w:rPr>
          <w:rFonts w:ascii="Arial" w:hAnsi="Arial" w:cs="Arial"/>
        </w:rPr>
        <w:br/>
      </w:r>
      <w:r w:rsidR="006627CD" w:rsidRPr="006627CD">
        <w:rPr>
          <w:rFonts w:ascii="Arial" w:hAnsi="Arial" w:cs="Arial"/>
          <w:b/>
        </w:rPr>
        <w:t>a. Metinde Türk toplumunun hangi iki özelliği öne çıkmaktadır?</w:t>
      </w:r>
      <w:r w:rsidR="00DC4364">
        <w:rPr>
          <w:rFonts w:ascii="Arial" w:hAnsi="Arial" w:cs="Arial"/>
          <w:b/>
        </w:rPr>
        <w:t xml:space="preserve"> </w:t>
      </w:r>
      <w:r w:rsidR="00DC4364">
        <w:rPr>
          <w:rFonts w:ascii="Arial" w:hAnsi="Arial" w:cs="Arial"/>
          <w:i/>
        </w:rPr>
        <w:t xml:space="preserve">(8 </w:t>
      </w:r>
      <w:r w:rsidR="00DC4364" w:rsidRPr="00163296">
        <w:rPr>
          <w:rFonts w:ascii="Arial" w:hAnsi="Arial" w:cs="Arial"/>
          <w:i/>
        </w:rPr>
        <w:t>Puan)</w:t>
      </w:r>
      <w:r w:rsidR="006627CD" w:rsidRPr="006627CD">
        <w:rPr>
          <w:rFonts w:ascii="Arial" w:hAnsi="Arial" w:cs="Arial"/>
          <w:b/>
        </w:rPr>
        <w:br/>
        <w:t>b. Yardım çalışmalarına katılan üç kesimi yazınız.</w:t>
      </w:r>
      <w:r w:rsidR="00DC4364">
        <w:rPr>
          <w:rFonts w:ascii="Arial" w:hAnsi="Arial" w:cs="Arial"/>
          <w:b/>
        </w:rPr>
        <w:t xml:space="preserve"> </w:t>
      </w:r>
      <w:r w:rsidR="00DC4364">
        <w:rPr>
          <w:rFonts w:ascii="Arial" w:hAnsi="Arial" w:cs="Arial"/>
          <w:i/>
        </w:rPr>
        <w:t xml:space="preserve">(7 </w:t>
      </w:r>
      <w:r w:rsidR="00DC4364" w:rsidRPr="00163296">
        <w:rPr>
          <w:rFonts w:ascii="Arial" w:hAnsi="Arial" w:cs="Arial"/>
          <w:i/>
        </w:rPr>
        <w:t>Puan)</w:t>
      </w:r>
    </w:p>
    <w:tbl>
      <w:tblPr>
        <w:tblStyle w:val="TabloKlavuzu"/>
        <w:tblW w:w="0" w:type="auto"/>
        <w:tblLook w:val="04A0"/>
      </w:tblPr>
      <w:tblGrid>
        <w:gridCol w:w="10118"/>
      </w:tblGrid>
      <w:tr w:rsidR="00C74BDC" w:rsidTr="00E6620D">
        <w:tc>
          <w:tcPr>
            <w:tcW w:w="10118" w:type="dxa"/>
          </w:tcPr>
          <w:p w:rsidR="00C74BDC" w:rsidRDefault="00C74BDC" w:rsidP="00CD33FD">
            <w:pPr>
              <w:rPr>
                <w:rFonts w:ascii="Arial" w:hAnsi="Arial" w:cs="Arial"/>
              </w:rPr>
            </w:pPr>
            <w:r>
              <w:rPr>
                <w:rFonts w:ascii="Arial" w:hAnsi="Arial" w:cs="Arial"/>
              </w:rPr>
              <w:t>CEVAP:</w:t>
            </w:r>
            <w:r>
              <w:rPr>
                <w:rFonts w:ascii="Arial" w:hAnsi="Arial" w:cs="Arial"/>
              </w:rPr>
              <w:br/>
            </w:r>
          </w:p>
          <w:p w:rsidR="00C74BDC" w:rsidRDefault="00C74BDC" w:rsidP="00E6620D">
            <w:pPr>
              <w:rPr>
                <w:rFonts w:ascii="Arial" w:hAnsi="Arial" w:cs="Arial"/>
              </w:rPr>
            </w:pPr>
          </w:p>
          <w:p w:rsidR="00C74BDC" w:rsidRDefault="00C74BDC" w:rsidP="00E6620D">
            <w:pPr>
              <w:rPr>
                <w:rFonts w:ascii="Arial" w:hAnsi="Arial" w:cs="Arial"/>
              </w:rPr>
            </w:pPr>
          </w:p>
          <w:p w:rsidR="00044B17" w:rsidRDefault="00044B17" w:rsidP="00E6620D">
            <w:pPr>
              <w:rPr>
                <w:rFonts w:ascii="Arial" w:hAnsi="Arial" w:cs="Arial"/>
              </w:rPr>
            </w:pPr>
          </w:p>
        </w:tc>
      </w:tr>
    </w:tbl>
    <w:p w:rsidR="006A2883" w:rsidRDefault="006A2883" w:rsidP="00141B03">
      <w:pPr>
        <w:pStyle w:val="AralkYok"/>
      </w:pPr>
    </w:p>
    <w:p w:rsidR="006A2883" w:rsidRPr="00141B03" w:rsidRDefault="001874BB" w:rsidP="00C165AE">
      <w:pPr>
        <w:rPr>
          <w:rFonts w:ascii="Arial" w:hAnsi="Arial" w:cs="Arial"/>
          <w:lang w:eastAsia="tr-TR"/>
        </w:rPr>
      </w:pPr>
      <w:r w:rsidRPr="00E15A39">
        <w:rPr>
          <w:rFonts w:ascii="Arial" w:hAnsi="Arial" w:cs="Arial"/>
          <w:b/>
          <w:bCs/>
        </w:rPr>
        <w:t>SORU 5.</w:t>
      </w:r>
      <w:r w:rsidRPr="00E15A39">
        <w:rPr>
          <w:rFonts w:ascii="Arial" w:hAnsi="Arial" w:cs="Arial"/>
        </w:rPr>
        <w:t> </w:t>
      </w:r>
      <w:r w:rsidR="00E15A39" w:rsidRPr="00E15A39">
        <w:rPr>
          <w:rFonts w:ascii="Arial" w:hAnsi="Arial" w:cs="Arial"/>
          <w:lang w:eastAsia="tr-TR"/>
        </w:rPr>
        <w:t>Birinci Dünya Savaşı’ndan sonra Anadolu’nun çeşitli yerleri işgal edilmiştir. Bu gelişmeler karşısında yayımlanan Amasya Genelgesi’nde, “Vatanın bütünlüğü, milletin bağımsızlığı tehlikededir.” denilmiştir. Bu ifade, milletin ortak bir tehlike karşısında bulunduğunu ortaya koymuştur.</w:t>
      </w:r>
      <w:r w:rsidR="00876450">
        <w:rPr>
          <w:rFonts w:ascii="Arial" w:hAnsi="Arial" w:cs="Arial"/>
          <w:lang w:eastAsia="tr-TR"/>
        </w:rPr>
        <w:br/>
      </w:r>
      <w:proofErr w:type="gramStart"/>
      <w:r w:rsidR="00E15A39" w:rsidRPr="00E15A39">
        <w:rPr>
          <w:rFonts w:ascii="Arial" w:hAnsi="Arial" w:cs="Arial"/>
          <w:b/>
          <w:bCs/>
          <w:lang w:eastAsia="tr-TR"/>
        </w:rPr>
        <w:t>a</w:t>
      </w:r>
      <w:proofErr w:type="gramEnd"/>
      <w:r w:rsidR="00E15A39" w:rsidRPr="00E15A39">
        <w:rPr>
          <w:rFonts w:ascii="Arial" w:hAnsi="Arial" w:cs="Arial"/>
          <w:b/>
          <w:bCs/>
          <w:lang w:eastAsia="tr-TR"/>
        </w:rPr>
        <w:t>.</w:t>
      </w:r>
      <w:r w:rsidR="00E15A39" w:rsidRPr="00E15A39">
        <w:rPr>
          <w:rFonts w:ascii="Arial" w:hAnsi="Arial" w:cs="Arial"/>
          <w:lang w:eastAsia="tr-TR"/>
        </w:rPr>
        <w:t xml:space="preserve"> </w:t>
      </w:r>
      <w:r w:rsidR="00E15A39" w:rsidRPr="00E15A39">
        <w:rPr>
          <w:rFonts w:ascii="Arial" w:hAnsi="Arial" w:cs="Arial"/>
          <w:b/>
          <w:lang w:eastAsia="tr-TR"/>
        </w:rPr>
        <w:t>Amasya Genelgesi’ndeki ifadeye göre tehlikede olan iki millî değer nedir?</w:t>
      </w:r>
      <w:r w:rsidR="00DC4364">
        <w:rPr>
          <w:rFonts w:ascii="Arial" w:hAnsi="Arial" w:cs="Arial"/>
          <w:b/>
          <w:lang w:eastAsia="tr-TR"/>
        </w:rPr>
        <w:t xml:space="preserve"> </w:t>
      </w:r>
      <w:r w:rsidR="00DC4364">
        <w:rPr>
          <w:rFonts w:ascii="Arial" w:hAnsi="Arial" w:cs="Arial"/>
          <w:i/>
        </w:rPr>
        <w:t>(8</w:t>
      </w:r>
      <w:r w:rsidR="00DC4364" w:rsidRPr="00163296">
        <w:rPr>
          <w:rFonts w:ascii="Arial" w:hAnsi="Arial" w:cs="Arial"/>
          <w:i/>
        </w:rPr>
        <w:t xml:space="preserve"> Puan)</w:t>
      </w:r>
      <w:r w:rsidR="00E15A39" w:rsidRPr="00E15A39">
        <w:rPr>
          <w:rFonts w:ascii="Arial" w:hAnsi="Arial" w:cs="Arial"/>
          <w:lang w:eastAsia="tr-TR"/>
        </w:rPr>
        <w:br/>
      </w:r>
      <w:r w:rsidR="00E15A39" w:rsidRPr="00E15A39">
        <w:rPr>
          <w:rFonts w:ascii="Arial" w:hAnsi="Arial" w:cs="Arial"/>
          <w:b/>
          <w:bCs/>
          <w:lang w:eastAsia="tr-TR"/>
        </w:rPr>
        <w:t>b.</w:t>
      </w:r>
      <w:r w:rsidR="00E15A39" w:rsidRPr="00E15A39">
        <w:rPr>
          <w:rFonts w:ascii="Arial" w:hAnsi="Arial" w:cs="Arial"/>
          <w:lang w:eastAsia="tr-TR"/>
        </w:rPr>
        <w:t xml:space="preserve"> </w:t>
      </w:r>
      <w:r w:rsidR="00E15A39" w:rsidRPr="00E15A39">
        <w:rPr>
          <w:rFonts w:ascii="Arial" w:hAnsi="Arial" w:cs="Arial"/>
          <w:b/>
          <w:lang w:eastAsia="tr-TR"/>
        </w:rPr>
        <w:t>Bu tehlike karşısında toplumun nasıl davranması beklenir?</w:t>
      </w:r>
      <w:r w:rsidR="00DC4364">
        <w:rPr>
          <w:rFonts w:ascii="Arial" w:hAnsi="Arial" w:cs="Arial"/>
          <w:b/>
          <w:lang w:eastAsia="tr-TR"/>
        </w:rPr>
        <w:t xml:space="preserve"> </w:t>
      </w:r>
      <w:r w:rsidR="00DC4364">
        <w:rPr>
          <w:rFonts w:ascii="Arial" w:hAnsi="Arial" w:cs="Arial"/>
          <w:i/>
        </w:rPr>
        <w:t>(7</w:t>
      </w:r>
      <w:r w:rsidR="00DC4364" w:rsidRPr="00163296">
        <w:rPr>
          <w:rFonts w:ascii="Arial" w:hAnsi="Arial" w:cs="Arial"/>
          <w:i/>
        </w:rPr>
        <w:t xml:space="preserve"> Puan)</w:t>
      </w:r>
    </w:p>
    <w:tbl>
      <w:tblPr>
        <w:tblStyle w:val="TabloKlavuzu"/>
        <w:tblW w:w="0" w:type="auto"/>
        <w:tblLook w:val="04A0"/>
      </w:tblPr>
      <w:tblGrid>
        <w:gridCol w:w="10118"/>
      </w:tblGrid>
      <w:tr w:rsidR="001874BB" w:rsidTr="00E6620D">
        <w:tc>
          <w:tcPr>
            <w:tcW w:w="10118" w:type="dxa"/>
          </w:tcPr>
          <w:p w:rsidR="001874BB" w:rsidRDefault="001874BB" w:rsidP="00CD33FD">
            <w:pPr>
              <w:rPr>
                <w:rFonts w:ascii="Arial" w:hAnsi="Arial" w:cs="Arial"/>
              </w:rPr>
            </w:pPr>
            <w:r>
              <w:rPr>
                <w:rFonts w:ascii="Arial" w:hAnsi="Arial" w:cs="Arial"/>
              </w:rPr>
              <w:t>CEVAP:</w:t>
            </w:r>
            <w:r>
              <w:rPr>
                <w:rFonts w:ascii="Arial" w:hAnsi="Arial" w:cs="Arial"/>
              </w:rPr>
              <w:br/>
            </w:r>
          </w:p>
          <w:p w:rsidR="00044B17" w:rsidRDefault="00044B17" w:rsidP="00CD33FD">
            <w:pPr>
              <w:rPr>
                <w:rFonts w:ascii="Arial" w:hAnsi="Arial" w:cs="Arial"/>
              </w:rPr>
            </w:pPr>
          </w:p>
          <w:p w:rsidR="00044B17" w:rsidRDefault="00044B17" w:rsidP="00CD33FD">
            <w:pPr>
              <w:rPr>
                <w:rFonts w:ascii="Arial" w:hAnsi="Arial" w:cs="Arial"/>
              </w:rPr>
            </w:pPr>
          </w:p>
          <w:p w:rsidR="00044B17" w:rsidRDefault="00044B17" w:rsidP="00CD33FD">
            <w:pPr>
              <w:rPr>
                <w:rFonts w:ascii="Arial" w:hAnsi="Arial" w:cs="Arial"/>
              </w:rPr>
            </w:pPr>
          </w:p>
        </w:tc>
      </w:tr>
    </w:tbl>
    <w:p w:rsidR="006A2883" w:rsidRDefault="006A2883" w:rsidP="00141B03">
      <w:pPr>
        <w:pStyle w:val="AralkYok"/>
      </w:pPr>
    </w:p>
    <w:p w:rsidR="00BE2419" w:rsidRPr="00876450" w:rsidRDefault="001874BB" w:rsidP="0083423A">
      <w:pPr>
        <w:rPr>
          <w:rFonts w:ascii="Arial" w:hAnsi="Arial" w:cs="Arial"/>
        </w:rPr>
      </w:pPr>
      <w:r w:rsidRPr="00F83BCE">
        <w:rPr>
          <w:rFonts w:ascii="Arial" w:hAnsi="Arial" w:cs="Arial"/>
          <w:b/>
        </w:rPr>
        <w:t>SORU 6</w:t>
      </w:r>
      <w:r w:rsidR="00BE2419" w:rsidRPr="00F83BCE">
        <w:rPr>
          <w:rFonts w:ascii="Arial" w:hAnsi="Arial" w:cs="Arial"/>
          <w:b/>
        </w:rPr>
        <w:t>.</w:t>
      </w:r>
      <w:r w:rsidR="00BE2419" w:rsidRPr="00F83BCE">
        <w:rPr>
          <w:rFonts w:ascii="Arial" w:hAnsi="Arial" w:cs="Arial"/>
        </w:rPr>
        <w:t xml:space="preserve"> </w:t>
      </w:r>
      <w:r w:rsidR="0083423A" w:rsidRPr="0083423A">
        <w:rPr>
          <w:rFonts w:ascii="Arial" w:hAnsi="Arial" w:cs="Arial"/>
        </w:rPr>
        <w:t>Türkiye’de yaşayan Ece, başka bir ülkedeki müzeyi sanal ortamda gezmiş, yurt dışındaki kuzeniyle görüntülü görüşmüş ve farklı ülkelerden öğrencilerle ortak bir proje hazırlamıştır. Ece’nin dedesi, kendi öğrencilik yıllarında bu imkânların bulunmadığını söylemiştir.</w:t>
      </w:r>
      <w:r w:rsidR="00876450">
        <w:rPr>
          <w:rFonts w:ascii="Arial" w:hAnsi="Arial" w:cs="Arial"/>
        </w:rPr>
        <w:br/>
      </w:r>
      <w:proofErr w:type="gramStart"/>
      <w:r w:rsidR="0083423A" w:rsidRPr="0083423A">
        <w:rPr>
          <w:rFonts w:ascii="Arial" w:hAnsi="Arial" w:cs="Arial"/>
          <w:b/>
        </w:rPr>
        <w:t>a</w:t>
      </w:r>
      <w:proofErr w:type="gramEnd"/>
      <w:r w:rsidR="0083423A" w:rsidRPr="0083423A">
        <w:rPr>
          <w:rFonts w:ascii="Arial" w:hAnsi="Arial" w:cs="Arial"/>
          <w:b/>
        </w:rPr>
        <w:t>. Dünyanın ekonomik, kültürel ve siyasi olarak birbirine daha bağlı hâle gelmesi sürecine ne ad verilir?</w:t>
      </w:r>
      <w:r w:rsidR="00DC4364">
        <w:rPr>
          <w:rFonts w:ascii="Arial" w:hAnsi="Arial" w:cs="Arial"/>
          <w:b/>
        </w:rPr>
        <w:t xml:space="preserve"> </w:t>
      </w:r>
      <w:r w:rsidR="00DC4364">
        <w:rPr>
          <w:rFonts w:ascii="Arial" w:hAnsi="Arial" w:cs="Arial"/>
          <w:i/>
        </w:rPr>
        <w:t xml:space="preserve">(8 </w:t>
      </w:r>
      <w:r w:rsidR="00DC4364" w:rsidRPr="00163296">
        <w:rPr>
          <w:rFonts w:ascii="Arial" w:hAnsi="Arial" w:cs="Arial"/>
          <w:i/>
        </w:rPr>
        <w:t>Puan)</w:t>
      </w:r>
      <w:r w:rsidR="0083423A" w:rsidRPr="0083423A">
        <w:rPr>
          <w:rFonts w:ascii="Arial" w:hAnsi="Arial" w:cs="Arial"/>
          <w:b/>
        </w:rPr>
        <w:br/>
        <w:t>b. Metinde anlatılan faaliyetleri kolaylaştıran gelişmeler hangi alanla ilgilidir?</w:t>
      </w:r>
      <w:r w:rsidR="00DC4364">
        <w:rPr>
          <w:rFonts w:ascii="Arial" w:hAnsi="Arial" w:cs="Arial"/>
          <w:b/>
        </w:rPr>
        <w:t xml:space="preserve"> </w:t>
      </w:r>
      <w:r w:rsidR="00DC4364" w:rsidRPr="00DC4364">
        <w:rPr>
          <w:rFonts w:ascii="Arial" w:hAnsi="Arial" w:cs="Arial"/>
          <w:i/>
        </w:rPr>
        <w:t>(7</w:t>
      </w:r>
      <w:r w:rsidR="00DC4364">
        <w:rPr>
          <w:rFonts w:ascii="Arial" w:hAnsi="Arial" w:cs="Arial"/>
          <w:i/>
        </w:rPr>
        <w:t xml:space="preserve"> </w:t>
      </w:r>
      <w:r w:rsidR="00DC4364" w:rsidRPr="00163296">
        <w:rPr>
          <w:rFonts w:ascii="Arial" w:hAnsi="Arial" w:cs="Arial"/>
          <w:i/>
        </w:rPr>
        <w:t>Puan)</w:t>
      </w:r>
    </w:p>
    <w:tbl>
      <w:tblPr>
        <w:tblStyle w:val="TabloKlavuzu"/>
        <w:tblW w:w="0" w:type="auto"/>
        <w:tblLook w:val="04A0"/>
      </w:tblPr>
      <w:tblGrid>
        <w:gridCol w:w="10118"/>
      </w:tblGrid>
      <w:tr w:rsidR="00BE2419" w:rsidTr="00E6620D">
        <w:tc>
          <w:tcPr>
            <w:tcW w:w="10118" w:type="dxa"/>
          </w:tcPr>
          <w:p w:rsidR="00BE2419" w:rsidRDefault="00BE2419" w:rsidP="00CD33FD">
            <w:pPr>
              <w:rPr>
                <w:rFonts w:ascii="Arial" w:hAnsi="Arial" w:cs="Arial"/>
              </w:rPr>
            </w:pPr>
            <w:r>
              <w:rPr>
                <w:rFonts w:ascii="Arial" w:hAnsi="Arial" w:cs="Arial"/>
              </w:rPr>
              <w:t>CEVAP:</w:t>
            </w:r>
            <w:r>
              <w:rPr>
                <w:rFonts w:ascii="Arial" w:hAnsi="Arial" w:cs="Arial"/>
              </w:rPr>
              <w:br/>
            </w:r>
          </w:p>
          <w:p w:rsidR="00044B17" w:rsidRDefault="00044B17" w:rsidP="00CD33FD">
            <w:pPr>
              <w:rPr>
                <w:rFonts w:ascii="Arial" w:hAnsi="Arial" w:cs="Arial"/>
              </w:rPr>
            </w:pPr>
          </w:p>
          <w:p w:rsidR="00044B17" w:rsidRDefault="00044B17" w:rsidP="00CD33FD">
            <w:pPr>
              <w:rPr>
                <w:rFonts w:ascii="Arial" w:hAnsi="Arial" w:cs="Arial"/>
              </w:rPr>
            </w:pPr>
          </w:p>
          <w:p w:rsidR="00044B17" w:rsidRDefault="00044B17" w:rsidP="00CD33FD">
            <w:pPr>
              <w:rPr>
                <w:rFonts w:ascii="Arial" w:hAnsi="Arial" w:cs="Arial"/>
              </w:rPr>
            </w:pPr>
          </w:p>
        </w:tc>
      </w:tr>
    </w:tbl>
    <w:p w:rsidR="00141B03" w:rsidRPr="00876450" w:rsidRDefault="00CA7657" w:rsidP="00876450">
      <w:pPr>
        <w:spacing w:before="100" w:beforeAutospacing="1" w:after="100" w:afterAutospacing="1" w:line="240" w:lineRule="auto"/>
        <w:rPr>
          <w:rFonts w:ascii="Arial" w:eastAsia="Times New Roman" w:hAnsi="Arial" w:cs="Arial"/>
          <w:lang w:eastAsia="tr-TR"/>
        </w:rPr>
      </w:pPr>
      <w:r w:rsidRPr="00CA7657">
        <w:rPr>
          <w:rFonts w:ascii="Arial" w:hAnsi="Arial" w:cs="Arial"/>
          <w:b/>
        </w:rPr>
        <w:t>SORU 7.</w:t>
      </w:r>
      <w:r w:rsidRPr="00CA7657">
        <w:rPr>
          <w:rFonts w:ascii="Arial" w:eastAsia="Times New Roman" w:hAnsi="Arial" w:cs="Arial"/>
          <w:lang w:eastAsia="tr-TR"/>
        </w:rPr>
        <w:t xml:space="preserve"> Farklı ülkelerdeki araştırmacılar, bir hastalık üzerine yaptıkları çalışmaların sonuçlarını çevrim içi toplantılarla paylaşmıştır. Bir ülkede geliştirilen tıbbi cihaz başka ülkelerde de kullanılmaya başlanmıştır. Bunun yanında, ülkeler arasındaki yoğun seyahatler bazı bulaşıcı hastalıkların daha geniş alanlara yayılmasını kolaylaştırabilmektedir.</w:t>
      </w:r>
      <w:r w:rsidR="00876450">
        <w:rPr>
          <w:rFonts w:ascii="Arial" w:eastAsia="Times New Roman" w:hAnsi="Arial" w:cs="Arial"/>
          <w:lang w:eastAsia="tr-TR"/>
        </w:rPr>
        <w:br/>
      </w:r>
      <w:proofErr w:type="gramStart"/>
      <w:r w:rsidRPr="00CA7657">
        <w:rPr>
          <w:rFonts w:ascii="Arial" w:eastAsia="Times New Roman" w:hAnsi="Arial" w:cs="Arial"/>
          <w:b/>
          <w:bCs/>
          <w:lang w:eastAsia="tr-TR"/>
        </w:rPr>
        <w:t>a</w:t>
      </w:r>
      <w:proofErr w:type="gramEnd"/>
      <w:r w:rsidRPr="00CA7657">
        <w:rPr>
          <w:rFonts w:ascii="Arial" w:eastAsia="Times New Roman" w:hAnsi="Arial" w:cs="Arial"/>
          <w:b/>
          <w:bCs/>
          <w:lang w:eastAsia="tr-TR"/>
        </w:rPr>
        <w:t>.</w:t>
      </w:r>
      <w:r w:rsidRPr="00CA7657">
        <w:rPr>
          <w:rFonts w:ascii="Arial" w:eastAsia="Times New Roman" w:hAnsi="Arial" w:cs="Arial"/>
          <w:b/>
          <w:lang w:eastAsia="tr-TR"/>
        </w:rPr>
        <w:t xml:space="preserve"> Metne göre küreselleşmenin sağlık alanındaki iki olumlu etkisini yazınız.</w:t>
      </w:r>
      <w:r w:rsidR="00DC4364">
        <w:rPr>
          <w:rFonts w:ascii="Arial" w:eastAsia="Times New Roman" w:hAnsi="Arial" w:cs="Arial"/>
          <w:b/>
          <w:lang w:eastAsia="tr-TR"/>
        </w:rPr>
        <w:t xml:space="preserve"> </w:t>
      </w:r>
      <w:r w:rsidR="00DC4364">
        <w:rPr>
          <w:rFonts w:ascii="Arial" w:hAnsi="Arial" w:cs="Arial"/>
          <w:i/>
        </w:rPr>
        <w:t>(8</w:t>
      </w:r>
      <w:r w:rsidR="00DC4364" w:rsidRPr="00163296">
        <w:rPr>
          <w:rFonts w:ascii="Arial" w:hAnsi="Arial" w:cs="Arial"/>
          <w:i/>
        </w:rPr>
        <w:t xml:space="preserve"> Puan)</w:t>
      </w:r>
      <w:r w:rsidRPr="00CA7657">
        <w:rPr>
          <w:rFonts w:ascii="Arial" w:eastAsia="Times New Roman" w:hAnsi="Arial" w:cs="Arial"/>
          <w:b/>
          <w:lang w:eastAsia="tr-TR"/>
        </w:rPr>
        <w:br/>
      </w:r>
      <w:r w:rsidRPr="00CA7657">
        <w:rPr>
          <w:rFonts w:ascii="Arial" w:eastAsia="Times New Roman" w:hAnsi="Arial" w:cs="Arial"/>
          <w:b/>
          <w:bCs/>
          <w:lang w:eastAsia="tr-TR"/>
        </w:rPr>
        <w:t>b.</w:t>
      </w:r>
      <w:r w:rsidRPr="00CA7657">
        <w:rPr>
          <w:rFonts w:ascii="Arial" w:eastAsia="Times New Roman" w:hAnsi="Arial" w:cs="Arial"/>
          <w:b/>
          <w:lang w:eastAsia="tr-TR"/>
        </w:rPr>
        <w:t xml:space="preserve"> Küreselleşmenin sağlık alanında ortaya çıkarabildiği olumsuz durum nedir?</w:t>
      </w:r>
      <w:r w:rsidR="00DC4364">
        <w:rPr>
          <w:rFonts w:ascii="Arial" w:eastAsia="Times New Roman" w:hAnsi="Arial" w:cs="Arial"/>
          <w:b/>
          <w:lang w:eastAsia="tr-TR"/>
        </w:rPr>
        <w:t xml:space="preserve"> </w:t>
      </w:r>
      <w:r w:rsidR="00DC4364">
        <w:rPr>
          <w:rFonts w:ascii="Arial" w:hAnsi="Arial" w:cs="Arial"/>
          <w:i/>
        </w:rPr>
        <w:t xml:space="preserve">(7 </w:t>
      </w:r>
      <w:r w:rsidR="00DC4364" w:rsidRPr="00163296">
        <w:rPr>
          <w:rFonts w:ascii="Arial" w:hAnsi="Arial" w:cs="Arial"/>
          <w:i/>
        </w:rPr>
        <w:t>Puan)</w:t>
      </w:r>
    </w:p>
    <w:tbl>
      <w:tblPr>
        <w:tblStyle w:val="TabloKlavuzu"/>
        <w:tblW w:w="0" w:type="auto"/>
        <w:tblLook w:val="04A0"/>
      </w:tblPr>
      <w:tblGrid>
        <w:gridCol w:w="10118"/>
      </w:tblGrid>
      <w:tr w:rsidR="00141B03" w:rsidTr="00765908">
        <w:tc>
          <w:tcPr>
            <w:tcW w:w="10118" w:type="dxa"/>
          </w:tcPr>
          <w:p w:rsidR="00141B03" w:rsidRDefault="00141B03" w:rsidP="00765908">
            <w:pPr>
              <w:rPr>
                <w:rFonts w:ascii="Arial" w:hAnsi="Arial" w:cs="Arial"/>
              </w:rPr>
            </w:pPr>
            <w:r>
              <w:rPr>
                <w:rFonts w:ascii="Arial" w:hAnsi="Arial" w:cs="Arial"/>
              </w:rPr>
              <w:t>CEVAP:</w:t>
            </w:r>
            <w:r>
              <w:rPr>
                <w:rFonts w:ascii="Arial" w:hAnsi="Arial" w:cs="Arial"/>
              </w:rPr>
              <w:br/>
            </w:r>
          </w:p>
          <w:p w:rsidR="00141B03" w:rsidRDefault="00141B03" w:rsidP="00765908">
            <w:pPr>
              <w:rPr>
                <w:rFonts w:ascii="Arial" w:hAnsi="Arial" w:cs="Arial"/>
              </w:rPr>
            </w:pPr>
          </w:p>
          <w:p w:rsidR="00141B03" w:rsidRDefault="00141B03" w:rsidP="00765908">
            <w:pPr>
              <w:rPr>
                <w:rFonts w:ascii="Arial" w:hAnsi="Arial" w:cs="Arial"/>
              </w:rPr>
            </w:pPr>
          </w:p>
          <w:p w:rsidR="00141B03" w:rsidRDefault="00141B03" w:rsidP="00765908">
            <w:pPr>
              <w:rPr>
                <w:rFonts w:ascii="Arial" w:hAnsi="Arial" w:cs="Arial"/>
              </w:rPr>
            </w:pPr>
          </w:p>
        </w:tc>
      </w:tr>
    </w:tbl>
    <w:p w:rsidR="00CA7657" w:rsidRPr="00CA7657" w:rsidRDefault="00CA7657" w:rsidP="00CA7657">
      <w:pPr>
        <w:rPr>
          <w:b/>
        </w:rPr>
      </w:pPr>
    </w:p>
    <w:p w:rsidR="00E919C3" w:rsidRPr="00E919C3" w:rsidRDefault="00E919C3" w:rsidP="00E919C3">
      <w:pPr>
        <w:jc w:val="right"/>
        <w:rPr>
          <w:rStyle w:val="fontstyle01"/>
          <w:rFonts w:ascii="Arial" w:hAnsi="Arial" w:cs="Arial"/>
          <w:sz w:val="22"/>
          <w:szCs w:val="22"/>
        </w:rPr>
      </w:pPr>
      <w:r w:rsidRPr="00E919C3">
        <w:rPr>
          <w:rStyle w:val="fontstyle01"/>
          <w:rFonts w:ascii="Arial" w:hAnsi="Arial" w:cs="Arial"/>
          <w:sz w:val="22"/>
          <w:szCs w:val="22"/>
        </w:rPr>
        <w:t xml:space="preserve">Zeki DOĞAN – Sosyal Bilgiler Öğretmeni </w:t>
      </w:r>
      <w:r w:rsidRPr="00E919C3">
        <w:rPr>
          <w:rStyle w:val="fontstyle01"/>
          <w:rFonts w:ascii="Arial" w:hAnsi="Arial" w:cs="Arial"/>
          <w:sz w:val="22"/>
          <w:szCs w:val="22"/>
        </w:rPr>
        <w:br/>
      </w:r>
      <w:hyperlink r:id="rId6" w:history="1">
        <w:r w:rsidRPr="00E919C3">
          <w:rPr>
            <w:rStyle w:val="Kpr"/>
            <w:rFonts w:ascii="Arial" w:hAnsi="Arial" w:cs="Arial"/>
          </w:rPr>
          <w:t>www.sosyalciniz.net</w:t>
        </w:r>
      </w:hyperlink>
    </w:p>
    <w:p w:rsidR="00E919C3" w:rsidRDefault="00E919C3" w:rsidP="00E919C3">
      <w:pPr>
        <w:jc w:val="center"/>
        <w:rPr>
          <w:rStyle w:val="fontstyle01"/>
          <w:rFonts w:ascii="Arial" w:hAnsi="Arial" w:cs="Arial"/>
        </w:rPr>
      </w:pPr>
    </w:p>
    <w:p w:rsidR="006A2883" w:rsidRDefault="006A2883" w:rsidP="00FE4980">
      <w:pPr>
        <w:rPr>
          <w:rFonts w:ascii="Arial" w:hAnsi="Arial" w:cs="Arial"/>
        </w:rPr>
      </w:pPr>
    </w:p>
    <w:p w:rsidR="008206BF" w:rsidRDefault="008206BF" w:rsidP="00CD33FD">
      <w:pPr>
        <w:jc w:val="center"/>
        <w:rPr>
          <w:rFonts w:ascii="Arial" w:hAnsi="Arial" w:cs="Arial"/>
          <w:b/>
        </w:rPr>
      </w:pPr>
    </w:p>
    <w:p w:rsidR="00137727" w:rsidRPr="00CD33FD" w:rsidRDefault="00137727" w:rsidP="00137727">
      <w:pPr>
        <w:jc w:val="center"/>
        <w:rPr>
          <w:rFonts w:ascii="Arial" w:hAnsi="Arial" w:cs="Arial"/>
          <w:b/>
        </w:rPr>
      </w:pPr>
      <w:r>
        <w:rPr>
          <w:rFonts w:ascii="Arial" w:hAnsi="Arial" w:cs="Arial"/>
          <w:b/>
        </w:rPr>
        <w:t>7.</w:t>
      </w:r>
      <w:r w:rsidRPr="00CD33FD">
        <w:rPr>
          <w:rFonts w:ascii="Arial" w:hAnsi="Arial" w:cs="Arial"/>
          <w:b/>
        </w:rPr>
        <w:t xml:space="preserve"> SINIF SOSYAL BİLGİLER DE</w:t>
      </w:r>
      <w:r>
        <w:rPr>
          <w:rFonts w:ascii="Arial" w:hAnsi="Arial" w:cs="Arial"/>
          <w:b/>
        </w:rPr>
        <w:t>RSİ 1. DÖNEM ORTAK YAZILI SINAVI</w:t>
      </w:r>
    </w:p>
    <w:p w:rsidR="00137727" w:rsidRPr="00CD33FD" w:rsidRDefault="00137727" w:rsidP="00137727">
      <w:pPr>
        <w:jc w:val="center"/>
        <w:rPr>
          <w:rFonts w:ascii="Arial" w:hAnsi="Arial" w:cs="Arial"/>
          <w:b/>
        </w:rPr>
      </w:pPr>
      <w:r w:rsidRPr="00CD33FD">
        <w:rPr>
          <w:rFonts w:ascii="Arial" w:hAnsi="Arial" w:cs="Arial"/>
          <w:b/>
        </w:rPr>
        <w:t>1.SENARYO KONU SORU DAĞILIM TABLOSU</w:t>
      </w:r>
    </w:p>
    <w:p w:rsidR="00137727" w:rsidRPr="00CD33FD" w:rsidRDefault="00137727" w:rsidP="00137727">
      <w:pPr>
        <w:rPr>
          <w:rFonts w:ascii="Arial" w:hAnsi="Arial" w:cs="Arial"/>
        </w:rPr>
      </w:pPr>
    </w:p>
    <w:tbl>
      <w:tblPr>
        <w:tblStyle w:val="TabloKlavuzu"/>
        <w:tblW w:w="9786" w:type="dxa"/>
        <w:jc w:val="center"/>
        <w:tblLayout w:type="fixed"/>
        <w:tblLook w:val="04A0"/>
      </w:tblPr>
      <w:tblGrid>
        <w:gridCol w:w="1496"/>
        <w:gridCol w:w="2340"/>
        <w:gridCol w:w="5216"/>
        <w:gridCol w:w="734"/>
      </w:tblGrid>
      <w:tr w:rsidR="00137727" w:rsidRPr="00CD33FD" w:rsidTr="00765908">
        <w:trPr>
          <w:trHeight w:val="1012"/>
          <w:jc w:val="center"/>
        </w:trPr>
        <w:tc>
          <w:tcPr>
            <w:tcW w:w="1496" w:type="dxa"/>
            <w:hideMark/>
          </w:tcPr>
          <w:p w:rsidR="00137727" w:rsidRDefault="00137727" w:rsidP="00765908">
            <w:pPr>
              <w:jc w:val="center"/>
              <w:rPr>
                <w:rFonts w:ascii="Arial" w:hAnsi="Arial" w:cs="Arial"/>
                <w:b/>
                <w:bCs/>
              </w:rPr>
            </w:pPr>
            <w:r w:rsidRPr="00CD33FD">
              <w:rPr>
                <w:rFonts w:ascii="Arial" w:hAnsi="Arial" w:cs="Arial"/>
                <w:b/>
                <w:bCs/>
              </w:rPr>
              <w:t>Ünite/</w:t>
            </w:r>
            <w:r w:rsidRPr="00CD33FD">
              <w:rPr>
                <w:rFonts w:ascii="Arial" w:hAnsi="Arial" w:cs="Arial"/>
                <w:b/>
                <w:bCs/>
              </w:rPr>
              <w:br/>
              <w:t>Tema/</w:t>
            </w:r>
          </w:p>
          <w:p w:rsidR="00137727" w:rsidRPr="00CD33FD" w:rsidRDefault="00137727" w:rsidP="00765908">
            <w:pPr>
              <w:jc w:val="center"/>
              <w:rPr>
                <w:rFonts w:ascii="Arial" w:hAnsi="Arial" w:cs="Arial"/>
                <w:b/>
                <w:bCs/>
              </w:rPr>
            </w:pPr>
            <w:r w:rsidRPr="00CD33FD">
              <w:rPr>
                <w:rFonts w:ascii="Arial" w:hAnsi="Arial" w:cs="Arial"/>
                <w:b/>
                <w:bCs/>
              </w:rPr>
              <w:t>Öğrenme Alanı</w:t>
            </w:r>
          </w:p>
        </w:tc>
        <w:tc>
          <w:tcPr>
            <w:tcW w:w="2340" w:type="dxa"/>
            <w:hideMark/>
          </w:tcPr>
          <w:p w:rsidR="00137727" w:rsidRPr="00CD33FD" w:rsidRDefault="00137727" w:rsidP="00765908">
            <w:pPr>
              <w:jc w:val="center"/>
              <w:rPr>
                <w:rFonts w:ascii="Arial" w:hAnsi="Arial" w:cs="Arial"/>
                <w:b/>
                <w:bCs/>
              </w:rPr>
            </w:pPr>
            <w:r w:rsidRPr="00CD33FD">
              <w:rPr>
                <w:rFonts w:ascii="Arial" w:hAnsi="Arial" w:cs="Arial"/>
                <w:b/>
                <w:bCs/>
              </w:rPr>
              <w:t xml:space="preserve">Konu </w:t>
            </w:r>
            <w:r w:rsidRPr="00CD33FD">
              <w:rPr>
                <w:rFonts w:ascii="Arial" w:hAnsi="Arial" w:cs="Arial"/>
                <w:b/>
                <w:bCs/>
              </w:rPr>
              <w:br/>
              <w:t>(İçerik Çerçevesi)</w:t>
            </w:r>
          </w:p>
        </w:tc>
        <w:tc>
          <w:tcPr>
            <w:tcW w:w="5216" w:type="dxa"/>
            <w:hideMark/>
          </w:tcPr>
          <w:p w:rsidR="00137727" w:rsidRPr="00CD33FD" w:rsidRDefault="00137727" w:rsidP="00765908">
            <w:pPr>
              <w:jc w:val="center"/>
              <w:rPr>
                <w:rFonts w:ascii="Arial" w:hAnsi="Arial" w:cs="Arial"/>
                <w:b/>
                <w:bCs/>
              </w:rPr>
            </w:pPr>
            <w:r w:rsidRPr="00CD33FD">
              <w:rPr>
                <w:rFonts w:ascii="Arial" w:hAnsi="Arial" w:cs="Arial"/>
                <w:b/>
                <w:bCs/>
              </w:rPr>
              <w:t>Öğrenme Çıktıları</w:t>
            </w:r>
          </w:p>
        </w:tc>
        <w:tc>
          <w:tcPr>
            <w:tcW w:w="734" w:type="dxa"/>
            <w:hideMark/>
          </w:tcPr>
          <w:p w:rsidR="00137727" w:rsidRPr="00CD33FD" w:rsidRDefault="00137727" w:rsidP="00765908">
            <w:pPr>
              <w:jc w:val="center"/>
              <w:rPr>
                <w:rFonts w:ascii="Arial" w:hAnsi="Arial" w:cs="Arial"/>
                <w:b/>
                <w:bCs/>
              </w:rPr>
            </w:pPr>
            <w:r w:rsidRPr="00CD33FD">
              <w:rPr>
                <w:rFonts w:ascii="Arial" w:hAnsi="Arial" w:cs="Arial"/>
                <w:b/>
                <w:bCs/>
              </w:rPr>
              <w:t xml:space="preserve">Soru </w:t>
            </w:r>
          </w:p>
        </w:tc>
      </w:tr>
      <w:tr w:rsidR="00137727" w:rsidRPr="00CD33FD" w:rsidTr="00765908">
        <w:trPr>
          <w:trHeight w:val="448"/>
          <w:jc w:val="center"/>
        </w:trPr>
        <w:tc>
          <w:tcPr>
            <w:tcW w:w="1496" w:type="dxa"/>
            <w:vMerge w:val="restart"/>
            <w:hideMark/>
          </w:tcPr>
          <w:p w:rsidR="00137727" w:rsidRPr="00CD33FD" w:rsidRDefault="00137727" w:rsidP="00765908">
            <w:pPr>
              <w:rPr>
                <w:rFonts w:ascii="Arial" w:hAnsi="Arial" w:cs="Arial"/>
                <w:b/>
              </w:rPr>
            </w:pPr>
            <w:r w:rsidRPr="00CD33FD">
              <w:rPr>
                <w:rFonts w:ascii="Arial" w:hAnsi="Arial" w:cs="Arial"/>
                <w:b/>
              </w:rPr>
              <w:t>BİRLİKTE YAŞAMAK</w:t>
            </w:r>
          </w:p>
        </w:tc>
        <w:tc>
          <w:tcPr>
            <w:tcW w:w="2340" w:type="dxa"/>
            <w:hideMark/>
          </w:tcPr>
          <w:p w:rsidR="00137727" w:rsidRPr="000269ED" w:rsidRDefault="00137727" w:rsidP="00765908">
            <w:pPr>
              <w:rPr>
                <w:rFonts w:ascii="Arial" w:hAnsi="Arial" w:cs="Arial"/>
              </w:rPr>
            </w:pPr>
            <w:r w:rsidRPr="000269ED">
              <w:rPr>
                <w:rFonts w:ascii="Arial" w:hAnsi="Arial" w:cs="Arial"/>
              </w:rPr>
              <w:t>Gruplarda ve Sosyal Hayatta İletişimin Önemi</w:t>
            </w:r>
          </w:p>
        </w:tc>
        <w:tc>
          <w:tcPr>
            <w:tcW w:w="5216" w:type="dxa"/>
            <w:hideMark/>
          </w:tcPr>
          <w:p w:rsidR="00137727" w:rsidRPr="000269ED" w:rsidRDefault="00137727" w:rsidP="00765908">
            <w:pPr>
              <w:rPr>
                <w:rFonts w:ascii="Arial" w:hAnsi="Arial" w:cs="Arial"/>
              </w:rPr>
            </w:pPr>
            <w:r w:rsidRPr="000269ED">
              <w:rPr>
                <w:rFonts w:ascii="Arial" w:hAnsi="Arial" w:cs="Arial"/>
              </w:rPr>
              <w:t>SB 7.1.1. Dâhil olduğu gruplarda ve sosyal hayatta etkili iletişimin önemini sorgulayabilme</w:t>
            </w:r>
          </w:p>
        </w:tc>
        <w:tc>
          <w:tcPr>
            <w:tcW w:w="734" w:type="dxa"/>
            <w:hideMark/>
          </w:tcPr>
          <w:p w:rsidR="00137727" w:rsidRPr="000269ED" w:rsidRDefault="00137727" w:rsidP="00765908">
            <w:pPr>
              <w:rPr>
                <w:rFonts w:ascii="Arial" w:hAnsi="Arial" w:cs="Arial"/>
              </w:rPr>
            </w:pPr>
            <w:r w:rsidRPr="000269ED">
              <w:rPr>
                <w:rFonts w:ascii="Arial" w:hAnsi="Arial" w:cs="Arial"/>
              </w:rPr>
              <w:t>2</w:t>
            </w:r>
          </w:p>
        </w:tc>
      </w:tr>
      <w:tr w:rsidR="00137727" w:rsidRPr="00CD33FD" w:rsidTr="00765908">
        <w:trPr>
          <w:trHeight w:val="364"/>
          <w:jc w:val="center"/>
        </w:trPr>
        <w:tc>
          <w:tcPr>
            <w:tcW w:w="1496" w:type="dxa"/>
            <w:vMerge/>
            <w:hideMark/>
          </w:tcPr>
          <w:p w:rsidR="00137727" w:rsidRPr="00CD33FD" w:rsidRDefault="00137727" w:rsidP="00765908">
            <w:pPr>
              <w:rPr>
                <w:rFonts w:ascii="Arial" w:hAnsi="Arial" w:cs="Arial"/>
                <w:b/>
              </w:rPr>
            </w:pPr>
          </w:p>
        </w:tc>
        <w:tc>
          <w:tcPr>
            <w:tcW w:w="2340" w:type="dxa"/>
            <w:noWrap/>
            <w:hideMark/>
          </w:tcPr>
          <w:p w:rsidR="00137727" w:rsidRPr="000269ED" w:rsidRDefault="00137727" w:rsidP="00765908">
            <w:pPr>
              <w:rPr>
                <w:rFonts w:ascii="Arial" w:hAnsi="Arial" w:cs="Arial"/>
              </w:rPr>
            </w:pPr>
            <w:r w:rsidRPr="000269ED">
              <w:rPr>
                <w:rFonts w:ascii="Arial" w:hAnsi="Arial" w:cs="Arial"/>
              </w:rPr>
              <w:t>Özel Gereksinimli Bireyler İçin Fırsat Eşitliği</w:t>
            </w:r>
          </w:p>
        </w:tc>
        <w:tc>
          <w:tcPr>
            <w:tcW w:w="5216" w:type="dxa"/>
            <w:noWrap/>
            <w:hideMark/>
          </w:tcPr>
          <w:p w:rsidR="00137727" w:rsidRPr="000269ED" w:rsidRDefault="00137727" w:rsidP="00765908">
            <w:pPr>
              <w:rPr>
                <w:rFonts w:ascii="Arial" w:hAnsi="Arial" w:cs="Arial"/>
              </w:rPr>
            </w:pPr>
            <w:r w:rsidRPr="000269ED">
              <w:rPr>
                <w:rFonts w:ascii="Arial" w:hAnsi="Arial" w:cs="Arial"/>
              </w:rPr>
              <w:t>SB.7.1.2. Özel gereksinimli bireyler için fırsat eşitliğini sürdürmeye yönelik fikir üretebilme</w:t>
            </w:r>
          </w:p>
        </w:tc>
        <w:tc>
          <w:tcPr>
            <w:tcW w:w="734" w:type="dxa"/>
            <w:hideMark/>
          </w:tcPr>
          <w:p w:rsidR="00137727" w:rsidRPr="000269ED" w:rsidRDefault="00137727" w:rsidP="00765908">
            <w:pPr>
              <w:rPr>
                <w:rFonts w:ascii="Arial" w:hAnsi="Arial" w:cs="Arial"/>
              </w:rPr>
            </w:pPr>
            <w:r w:rsidRPr="000269ED">
              <w:rPr>
                <w:rFonts w:ascii="Arial" w:hAnsi="Arial" w:cs="Arial"/>
              </w:rPr>
              <w:t>1</w:t>
            </w:r>
          </w:p>
        </w:tc>
      </w:tr>
      <w:tr w:rsidR="00137727" w:rsidRPr="00CD33FD" w:rsidTr="00765908">
        <w:trPr>
          <w:trHeight w:val="720"/>
          <w:jc w:val="center"/>
        </w:trPr>
        <w:tc>
          <w:tcPr>
            <w:tcW w:w="1496" w:type="dxa"/>
            <w:vMerge/>
            <w:hideMark/>
          </w:tcPr>
          <w:p w:rsidR="00137727" w:rsidRPr="00CD33FD" w:rsidRDefault="00137727" w:rsidP="00765908">
            <w:pPr>
              <w:rPr>
                <w:rFonts w:ascii="Arial" w:hAnsi="Arial" w:cs="Arial"/>
                <w:b/>
              </w:rPr>
            </w:pPr>
          </w:p>
        </w:tc>
        <w:tc>
          <w:tcPr>
            <w:tcW w:w="2340" w:type="dxa"/>
            <w:hideMark/>
          </w:tcPr>
          <w:p w:rsidR="00137727" w:rsidRPr="000269ED" w:rsidRDefault="00137727" w:rsidP="00765908">
            <w:pPr>
              <w:rPr>
                <w:rFonts w:ascii="Arial" w:hAnsi="Arial" w:cs="Arial"/>
              </w:rPr>
            </w:pPr>
            <w:r w:rsidRPr="000269ED">
              <w:rPr>
                <w:rFonts w:ascii="Arial" w:hAnsi="Arial" w:cs="Arial"/>
              </w:rPr>
              <w:t>Millî Meseleler Karşısında Türk Toplumunun Tutum ve Davranışları</w:t>
            </w:r>
          </w:p>
        </w:tc>
        <w:tc>
          <w:tcPr>
            <w:tcW w:w="5216" w:type="dxa"/>
            <w:hideMark/>
          </w:tcPr>
          <w:p w:rsidR="00137727" w:rsidRPr="000269ED" w:rsidRDefault="00137727" w:rsidP="00765908">
            <w:pPr>
              <w:rPr>
                <w:rFonts w:ascii="Arial" w:hAnsi="Arial" w:cs="Arial"/>
              </w:rPr>
            </w:pPr>
            <w:r w:rsidRPr="000269ED">
              <w:rPr>
                <w:rFonts w:ascii="Arial" w:hAnsi="Arial" w:cs="Arial"/>
              </w:rPr>
              <w:t>SB.7.1.3. Türk toplumunun millî meseleler karşısında gösterdiği tutum ve davranışlara ilişkin çıkarım yapabilme</w:t>
            </w:r>
          </w:p>
        </w:tc>
        <w:tc>
          <w:tcPr>
            <w:tcW w:w="734" w:type="dxa"/>
            <w:hideMark/>
          </w:tcPr>
          <w:p w:rsidR="00137727" w:rsidRPr="000269ED" w:rsidRDefault="00137727" w:rsidP="00765908">
            <w:pPr>
              <w:rPr>
                <w:rFonts w:ascii="Arial" w:hAnsi="Arial" w:cs="Arial"/>
              </w:rPr>
            </w:pPr>
            <w:r w:rsidRPr="000269ED">
              <w:rPr>
                <w:rFonts w:ascii="Arial" w:hAnsi="Arial" w:cs="Arial"/>
              </w:rPr>
              <w:t>2</w:t>
            </w:r>
          </w:p>
        </w:tc>
      </w:tr>
      <w:tr w:rsidR="00137727" w:rsidRPr="00CD33FD" w:rsidTr="00765908">
        <w:trPr>
          <w:trHeight w:val="294"/>
          <w:jc w:val="center"/>
        </w:trPr>
        <w:tc>
          <w:tcPr>
            <w:tcW w:w="1496" w:type="dxa"/>
            <w:hideMark/>
          </w:tcPr>
          <w:p w:rsidR="00137727" w:rsidRPr="00CD33FD" w:rsidRDefault="00137727" w:rsidP="00765908">
            <w:pPr>
              <w:rPr>
                <w:rFonts w:ascii="Arial" w:hAnsi="Arial" w:cs="Arial"/>
                <w:b/>
              </w:rPr>
            </w:pPr>
            <w:r w:rsidRPr="00CD33FD">
              <w:rPr>
                <w:rFonts w:ascii="Arial" w:hAnsi="Arial" w:cs="Arial"/>
                <w:b/>
              </w:rPr>
              <w:t>EVİMİZ DÜNYA</w:t>
            </w:r>
          </w:p>
        </w:tc>
        <w:tc>
          <w:tcPr>
            <w:tcW w:w="2340" w:type="dxa"/>
            <w:hideMark/>
          </w:tcPr>
          <w:p w:rsidR="00137727" w:rsidRPr="000269ED" w:rsidRDefault="00137727" w:rsidP="00765908">
            <w:pPr>
              <w:rPr>
                <w:rFonts w:ascii="Arial" w:hAnsi="Arial" w:cs="Arial"/>
              </w:rPr>
            </w:pPr>
            <w:r w:rsidRPr="000269ED">
              <w:rPr>
                <w:rFonts w:ascii="Arial" w:hAnsi="Arial" w:cs="Arial"/>
              </w:rPr>
              <w:t>Küreselleşmenin İnsan ve Toplum Hayatına Etkisi</w:t>
            </w:r>
          </w:p>
        </w:tc>
        <w:tc>
          <w:tcPr>
            <w:tcW w:w="5216" w:type="dxa"/>
            <w:hideMark/>
          </w:tcPr>
          <w:p w:rsidR="00137727" w:rsidRPr="000269ED" w:rsidRDefault="00137727" w:rsidP="00765908">
            <w:pPr>
              <w:rPr>
                <w:rFonts w:ascii="Arial" w:hAnsi="Arial" w:cs="Arial"/>
              </w:rPr>
            </w:pPr>
            <w:r w:rsidRPr="000269ED">
              <w:rPr>
                <w:rFonts w:ascii="Arial" w:hAnsi="Arial" w:cs="Arial"/>
              </w:rPr>
              <w:t>SB.7.2.1. Küreselleşmenin insan ve toplum hayatında meydana getirdiği değişimi yorumlayabilme</w:t>
            </w:r>
          </w:p>
        </w:tc>
        <w:tc>
          <w:tcPr>
            <w:tcW w:w="734" w:type="dxa"/>
            <w:hideMark/>
          </w:tcPr>
          <w:p w:rsidR="00137727" w:rsidRPr="000269ED" w:rsidRDefault="00137727" w:rsidP="00765908">
            <w:pPr>
              <w:rPr>
                <w:rFonts w:ascii="Arial" w:hAnsi="Arial" w:cs="Arial"/>
              </w:rPr>
            </w:pPr>
            <w:r w:rsidRPr="000269ED">
              <w:rPr>
                <w:rFonts w:ascii="Arial" w:hAnsi="Arial" w:cs="Arial"/>
              </w:rPr>
              <w:t>2</w:t>
            </w:r>
          </w:p>
        </w:tc>
      </w:tr>
    </w:tbl>
    <w:p w:rsidR="00CD33FD" w:rsidRPr="00CD33FD" w:rsidRDefault="00CD33FD" w:rsidP="00CD33FD">
      <w:pPr>
        <w:rPr>
          <w:rFonts w:ascii="Arial" w:hAnsi="Arial" w:cs="Arial"/>
        </w:rPr>
      </w:pPr>
    </w:p>
    <w:p w:rsidR="001874BB" w:rsidRPr="00CD33FD" w:rsidRDefault="001874BB" w:rsidP="00FE4980">
      <w:pPr>
        <w:rPr>
          <w:rFonts w:ascii="Arial" w:hAnsi="Arial" w:cs="Arial"/>
        </w:rPr>
      </w:pPr>
    </w:p>
    <w:sectPr w:rsidR="001874BB" w:rsidRPr="00CD33FD" w:rsidSect="00080D77">
      <w:headerReference w:type="even" r:id="rId7"/>
      <w:headerReference w:type="default" r:id="rId8"/>
      <w:footerReference w:type="even" r:id="rId9"/>
      <w:footerReference w:type="default" r:id="rId10"/>
      <w:headerReference w:type="first" r:id="rId11"/>
      <w:footerReference w:type="first" r:id="rId12"/>
      <w:pgSz w:w="11906" w:h="16838"/>
      <w:pgMar w:top="1134" w:right="964" w:bottom="851"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577D" w:rsidRDefault="0009577D" w:rsidP="00C64EE8">
      <w:pPr>
        <w:spacing w:after="0" w:line="240" w:lineRule="auto"/>
      </w:pPr>
      <w:r>
        <w:separator/>
      </w:r>
    </w:p>
  </w:endnote>
  <w:endnote w:type="continuationSeparator" w:id="0">
    <w:p w:rsidR="0009577D" w:rsidRDefault="0009577D" w:rsidP="00C64E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577D" w:rsidRDefault="0009577D" w:rsidP="00C64EE8">
      <w:pPr>
        <w:spacing w:after="0" w:line="240" w:lineRule="auto"/>
      </w:pPr>
      <w:r>
        <w:separator/>
      </w:r>
    </w:p>
  </w:footnote>
  <w:footnote w:type="continuationSeparator" w:id="0">
    <w:p w:rsidR="0009577D" w:rsidRDefault="0009577D" w:rsidP="00C64E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E8" w:rsidRDefault="00C64EE8">
    <w:pPr>
      <w:pStyle w:val="stbilgi"/>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hdrShapeDefaults>
    <o:shapedefaults v:ext="edit" spidmax="10242"/>
  </w:hdrShapeDefaults>
  <w:footnotePr>
    <w:footnote w:id="-1"/>
    <w:footnote w:id="0"/>
  </w:footnotePr>
  <w:endnotePr>
    <w:endnote w:id="-1"/>
    <w:endnote w:id="0"/>
  </w:endnotePr>
  <w:compat/>
  <w:rsids>
    <w:rsidRoot w:val="00080D77"/>
    <w:rsid w:val="000145A1"/>
    <w:rsid w:val="00044B17"/>
    <w:rsid w:val="00080D77"/>
    <w:rsid w:val="0009577D"/>
    <w:rsid w:val="000D5BC4"/>
    <w:rsid w:val="000D7114"/>
    <w:rsid w:val="000F694E"/>
    <w:rsid w:val="00137727"/>
    <w:rsid w:val="00141B03"/>
    <w:rsid w:val="00163296"/>
    <w:rsid w:val="00167191"/>
    <w:rsid w:val="001874BB"/>
    <w:rsid w:val="001A2DC0"/>
    <w:rsid w:val="001A2FE0"/>
    <w:rsid w:val="002007D4"/>
    <w:rsid w:val="002178BC"/>
    <w:rsid w:val="00283183"/>
    <w:rsid w:val="002E6C20"/>
    <w:rsid w:val="00356702"/>
    <w:rsid w:val="003C1844"/>
    <w:rsid w:val="0049679A"/>
    <w:rsid w:val="004A30E1"/>
    <w:rsid w:val="005312D0"/>
    <w:rsid w:val="00557036"/>
    <w:rsid w:val="006627CD"/>
    <w:rsid w:val="006A2883"/>
    <w:rsid w:val="006B4A46"/>
    <w:rsid w:val="007158B0"/>
    <w:rsid w:val="007B5E38"/>
    <w:rsid w:val="00816705"/>
    <w:rsid w:val="008206BF"/>
    <w:rsid w:val="0083423A"/>
    <w:rsid w:val="00876450"/>
    <w:rsid w:val="00894334"/>
    <w:rsid w:val="008B25EE"/>
    <w:rsid w:val="0097261F"/>
    <w:rsid w:val="00B95D8A"/>
    <w:rsid w:val="00BD67F9"/>
    <w:rsid w:val="00BE2419"/>
    <w:rsid w:val="00C165AE"/>
    <w:rsid w:val="00C475DA"/>
    <w:rsid w:val="00C64EE8"/>
    <w:rsid w:val="00C74BDC"/>
    <w:rsid w:val="00CA0CCD"/>
    <w:rsid w:val="00CA7657"/>
    <w:rsid w:val="00CD33FD"/>
    <w:rsid w:val="00D171C9"/>
    <w:rsid w:val="00D17436"/>
    <w:rsid w:val="00D349F7"/>
    <w:rsid w:val="00D543A4"/>
    <w:rsid w:val="00DC04C1"/>
    <w:rsid w:val="00DC4364"/>
    <w:rsid w:val="00E15A39"/>
    <w:rsid w:val="00E736FB"/>
    <w:rsid w:val="00E77279"/>
    <w:rsid w:val="00E775BF"/>
    <w:rsid w:val="00E87BC1"/>
    <w:rsid w:val="00E919C3"/>
    <w:rsid w:val="00EB7A18"/>
    <w:rsid w:val="00F00952"/>
    <w:rsid w:val="00F16D70"/>
    <w:rsid w:val="00F83BCE"/>
    <w:rsid w:val="00F94148"/>
    <w:rsid w:val="00FA6971"/>
    <w:rsid w:val="00FE498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D77"/>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080D77"/>
    <w:pPr>
      <w:spacing w:after="0" w:line="240" w:lineRule="auto"/>
    </w:pPr>
  </w:style>
  <w:style w:type="table" w:customStyle="1" w:styleId="TabloKlavuzu1">
    <w:name w:val="Tablo Kılavuzu1"/>
    <w:basedOn w:val="NormalTablo"/>
    <w:uiPriority w:val="59"/>
    <w:rsid w:val="00080D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uiPriority w:val="59"/>
    <w:rsid w:val="00080D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rsid w:val="00FE4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BE241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E2419"/>
    <w:rPr>
      <w:b/>
      <w:bCs/>
    </w:rPr>
  </w:style>
  <w:style w:type="character" w:customStyle="1" w:styleId="fontstyle01">
    <w:name w:val="fontstyle01"/>
    <w:basedOn w:val="VarsaylanParagrafYazTipi"/>
    <w:rsid w:val="00E919C3"/>
    <w:rPr>
      <w:rFonts w:ascii="Arial-BoldMT" w:hAnsi="Arial-BoldMT" w:hint="default"/>
      <w:b/>
      <w:bCs/>
      <w:i w:val="0"/>
      <w:iCs w:val="0"/>
      <w:color w:val="242021"/>
      <w:sz w:val="20"/>
      <w:szCs w:val="20"/>
    </w:rPr>
  </w:style>
  <w:style w:type="character" w:styleId="Kpr">
    <w:name w:val="Hyperlink"/>
    <w:basedOn w:val="VarsaylanParagrafYazTipi"/>
    <w:uiPriority w:val="99"/>
    <w:unhideWhenUsed/>
    <w:rsid w:val="00E919C3"/>
    <w:rPr>
      <w:color w:val="0000FF" w:themeColor="hyperlink"/>
      <w:u w:val="single"/>
    </w:rPr>
  </w:style>
  <w:style w:type="paragraph" w:styleId="stbilgi">
    <w:name w:val="header"/>
    <w:basedOn w:val="Normal"/>
    <w:link w:val="stbilgiChar"/>
    <w:uiPriority w:val="99"/>
    <w:semiHidden/>
    <w:unhideWhenUsed/>
    <w:rsid w:val="00C64EE8"/>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C64EE8"/>
  </w:style>
  <w:style w:type="paragraph" w:styleId="Altbilgi">
    <w:name w:val="footer"/>
    <w:basedOn w:val="Normal"/>
    <w:link w:val="AltbilgiChar"/>
    <w:uiPriority w:val="99"/>
    <w:semiHidden/>
    <w:unhideWhenUsed/>
    <w:rsid w:val="00C64EE8"/>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64EE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osyalciniz.ne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668</Words>
  <Characters>3813</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SOSYALCİNİZ.NET</cp:keywords>
  <cp:lastModifiedBy>Zeki</cp:lastModifiedBy>
  <cp:revision>4</cp:revision>
  <dcterms:created xsi:type="dcterms:W3CDTF">2026-10-16T00:53:00Z</dcterms:created>
  <dcterms:modified xsi:type="dcterms:W3CDTF">2026-10-16T01:33:00Z</dcterms:modified>
</cp:coreProperties>
</file>