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334" w:rsidRPr="00D86437" w:rsidRDefault="00A41F9D">
      <w:pPr>
        <w:jc w:val="center"/>
        <w:rPr>
          <w:rFonts w:ascii="Times New Roman" w:hAnsi="Times New Roman" w:cs="Times New Roman"/>
        </w:rPr>
      </w:pPr>
      <w:r w:rsidRPr="00D86437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D86437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............................................</w:t>
      </w:r>
      <w:proofErr w:type="gramEnd"/>
      <w:r w:rsidR="00D86437" w:rsidRPr="00D86437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AA1334" w:rsidRPr="00D86437" w:rsidRDefault="00D86437">
      <w:pPr>
        <w:jc w:val="center"/>
        <w:rPr>
          <w:rFonts w:ascii="Times New Roman" w:hAnsi="Times New Roman" w:cs="Times New Roman"/>
        </w:rPr>
      </w:pPr>
      <w:r w:rsidRPr="00D86437">
        <w:rPr>
          <w:rFonts w:ascii="Times New Roman" w:hAnsi="Times New Roman" w:cs="Times New Roman"/>
          <w:b/>
          <w:bCs/>
          <w:sz w:val="22"/>
          <w:szCs w:val="22"/>
        </w:rPr>
        <w:t>ŞEHIR VE MEDENIYET KULÜBÜ</w:t>
      </w:r>
      <w:r w:rsidR="00A41F9D" w:rsidRPr="00D86437">
        <w:rPr>
          <w:rFonts w:ascii="Times New Roman" w:hAnsi="Times New Roman" w:cs="Times New Roman"/>
          <w:b/>
          <w:bCs/>
          <w:sz w:val="22"/>
          <w:szCs w:val="22"/>
        </w:rPr>
        <w:t xml:space="preserve"> YILLIK</w:t>
      </w:r>
      <w:r w:rsidRPr="00D86437">
        <w:rPr>
          <w:rFonts w:ascii="Times New Roman" w:hAnsi="Times New Roman" w:cs="Times New Roman"/>
          <w:b/>
          <w:bCs/>
          <w:sz w:val="22"/>
          <w:szCs w:val="22"/>
        </w:rPr>
        <w:t xml:space="preserve"> ÇALIŞMA</w:t>
      </w:r>
      <w:r w:rsidR="00A41F9D" w:rsidRPr="00D86437">
        <w:rPr>
          <w:rFonts w:ascii="Times New Roman" w:hAnsi="Times New Roman" w:cs="Times New Roman"/>
          <w:b/>
          <w:bCs/>
          <w:sz w:val="22"/>
          <w:szCs w:val="22"/>
        </w:rPr>
        <w:t xml:space="preserve"> 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AA1334" w:rsidRPr="00D86437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>Hafta</w:t>
            </w:r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>Amaç</w:t>
            </w:r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>Yapılacak Etkinlikler</w:t>
            </w:r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>Belirli Gün ve Haftalar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1. Hafta </w:t>
            </w:r>
            <w:r w:rsidRPr="00D86437">
              <w:rPr>
                <w:rFonts w:ascii="Times New Roman" w:hAnsi="Times New Roman" w:cs="Times New Roman"/>
              </w:rPr>
              <w:t>(14-18 Eylül)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Kulübün disiplinli bir şekilde çalışmasını temin etmek. Öğrencilerin kulüp hakkında bilgilendirilmesi.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Kulüp tanıtım toplantısı yapılacak. Kulüp üyeleri ve yürütme kurulu belirlenecek. Yıllık plan öğrencilerle paylaşılacak.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Uluslararası Temiz Hava Günü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2. Hafta </w:t>
            </w:r>
            <w:r w:rsidRPr="00D86437">
              <w:rPr>
                <w:rFonts w:ascii="Times New Roman" w:hAnsi="Times New Roman" w:cs="Times New Roman"/>
              </w:rPr>
              <w:t>(21-25 Eylül)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Öğrencilerin yaşadıkları şehri tarihî ve kültürel yönleriyle tanımalarını sağlamak.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Şehrimizin tarihî ve kültürel önemi hakkında genel bilgi verilecek. İlköğretim Haftası ve Gaziler Günü nedeniyle şehir ve tarih ilişkisi ele al</w:t>
            </w:r>
            <w:r w:rsidRPr="00D86437">
              <w:rPr>
                <w:rFonts w:ascii="Times New Roman" w:hAnsi="Times New Roman" w:cs="Times New Roman"/>
              </w:rPr>
              <w:t>ınacak.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İlköğretim Haftası, Mevlid-i Nebî Haftası, Öğrenciler Günü, Gaziler Günü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3. Hafta </w:t>
            </w:r>
            <w:r w:rsidRPr="00D86437">
              <w:rPr>
                <w:rFonts w:ascii="Times New Roman" w:hAnsi="Times New Roman" w:cs="Times New Roman"/>
              </w:rPr>
              <w:t>(28 Eylül-02 Ekim)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Medeniyet kavramını kavratmak. Öğrencilerin toplumsal bilinç geliştirmelerine katkıda bulunmak.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Medeniyet kavramı ve Türk-İslam medeniyetini</w:t>
            </w:r>
            <w:r w:rsidRPr="00D86437">
              <w:rPr>
                <w:rFonts w:ascii="Times New Roman" w:hAnsi="Times New Roman" w:cs="Times New Roman"/>
              </w:rPr>
              <w:t>n temel unsurları tanıtılacak. Kulüp çalışma takvimi belirlenecek.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A1334">
            <w:pPr>
              <w:rPr>
                <w:rFonts w:ascii="Times New Roman" w:hAnsi="Times New Roman" w:cs="Times New Roman"/>
              </w:rPr>
            </w:pP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4. Hafta </w:t>
            </w:r>
            <w:r w:rsidRPr="00D86437">
              <w:rPr>
                <w:rFonts w:ascii="Times New Roman" w:hAnsi="Times New Roman" w:cs="Times New Roman"/>
              </w:rPr>
              <w:t>(05-09 Ekim)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Öğrencilerin şehir kültürü ve mirasına ilgi duymalarını sağlamak.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Şehrimizdeki tarihi mekânlar (müze, cami, külliye, han) tanıtılacak. Gezi planlaması için görev dağılımı yapılacak.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Disleksi Haftası, Dünya Disleksi Günü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5. Hafta </w:t>
            </w:r>
            <w:r w:rsidRPr="00D86437">
              <w:rPr>
                <w:rFonts w:ascii="Times New Roman" w:hAnsi="Times New Roman" w:cs="Times New Roman"/>
              </w:rPr>
              <w:t>(12-16 Ekim)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Ahilik kültürünü ve şehir medeniyetindeki yerini kavratmak.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Ahilik Kültürü</w:t>
            </w:r>
            <w:r w:rsidRPr="00D86437">
              <w:rPr>
                <w:rFonts w:ascii="Times New Roman" w:hAnsi="Times New Roman" w:cs="Times New Roman"/>
              </w:rPr>
              <w:t xml:space="preserve"> Haftası kapsamında Ahiliğin şehir hayatına ve esnaf geleneğine katkıları ele alınacak. Pano hazırlığı için görev dağılımı yapılacak.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Ahilik Kültürü Haftası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6. Hafta </w:t>
            </w:r>
            <w:r w:rsidRPr="00D86437">
              <w:rPr>
                <w:rFonts w:ascii="Times New Roman" w:hAnsi="Times New Roman" w:cs="Times New Roman"/>
              </w:rPr>
              <w:t>(19-23 Ekim)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Öğrencilerin şehrin tarihi mekânlarını bizzat görerek tanımalarını sağl</w:t>
            </w:r>
            <w:r w:rsidRPr="00D86437">
              <w:rPr>
                <w:rFonts w:ascii="Times New Roman" w:hAnsi="Times New Roman" w:cs="Times New Roman"/>
              </w:rPr>
              <w:t>amak.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Şehrin tarihi mekânlarına gezi düzenlenecek (müze, cami, külliye veya han ziyareti). Gezi notları ve fotoğraflar toplanacak.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A1334">
            <w:pPr>
              <w:rPr>
                <w:rFonts w:ascii="Times New Roman" w:hAnsi="Times New Roman" w:cs="Times New Roman"/>
              </w:rPr>
            </w:pP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7. Hafta </w:t>
            </w:r>
            <w:r w:rsidRPr="00D86437">
              <w:rPr>
                <w:rFonts w:ascii="Times New Roman" w:hAnsi="Times New Roman" w:cs="Times New Roman"/>
              </w:rPr>
              <w:t>(26-30 Ekim)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Cumhuriyet ile birlikte şehirlerin modernleşme sürecini kavratmak.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29 Ekim Cumhuriyet Bayramı kapsamında şehirleşme ve modernleşme teması ele alınacak. 'Medeniyetimizden İzler' konulu pano çalışması için görev dağılımı yapılacak.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A1334">
            <w:pPr>
              <w:rPr>
                <w:rFonts w:ascii="Times New Roman" w:hAnsi="Times New Roman" w:cs="Times New Roman"/>
              </w:rPr>
            </w:pP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8. Hafta </w:t>
            </w:r>
            <w:r w:rsidRPr="00D86437">
              <w:rPr>
                <w:rFonts w:ascii="Times New Roman" w:hAnsi="Times New Roman" w:cs="Times New Roman"/>
              </w:rPr>
              <w:t>(02-06 Kasım)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Cumhuriyet Bayramı'nın önemini kavratmak. Şehirlerin Cumhuriye</w:t>
            </w:r>
            <w:r w:rsidRPr="00D86437">
              <w:rPr>
                <w:rFonts w:ascii="Times New Roman" w:hAnsi="Times New Roman" w:cs="Times New Roman"/>
              </w:rPr>
              <w:t>t'le birlikte dönüşümünü anlatmak.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29 Ekim Cumhuriyet Bayramı nedeniyle 'Cumhuriyet ve Şehir' temalı pano hazırlanıp çıkarılacak.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Cumhuriyet Bayramı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9. Hafta </w:t>
            </w:r>
            <w:r w:rsidRPr="00D86437">
              <w:rPr>
                <w:rFonts w:ascii="Times New Roman" w:hAnsi="Times New Roman" w:cs="Times New Roman"/>
              </w:rPr>
              <w:t>(09-13 Kasım)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Dayanışma ve yardımlaşma kültürünün medeniyetimizdeki yerini kavratmak.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Kızılay Haftası kapsamında şehirde dayanışma ve yardımlaşma geleneği ele alınacak. 'Medeniyetimizden İzler' panosu tamamlanıp çıkarılacak.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Kızılay Haftası, Organ Bağışı ve Nakli Haftası, Lösemili Çocuklar Haftası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10. Hafta </w:t>
            </w:r>
            <w:r w:rsidRPr="00D86437">
              <w:rPr>
                <w:rFonts w:ascii="Times New Roman" w:hAnsi="Times New Roman" w:cs="Times New Roman"/>
              </w:rPr>
              <w:t>(23-27 Kasım)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Medeniyet ve felsefe ilişkisini kavratmak. Öğrencilerin sorgulama becerisi kazanmalarını sağlamak.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Dünya Felsefe Günü kapsamında medeniyet ve düşünce ilişkisi üzerine sınıf tartışması yapılacak. Çocuk Hakları Günü nedeniyle şehirde çocuk hakları konusu ele</w:t>
            </w:r>
            <w:r w:rsidRPr="00D86437">
              <w:rPr>
                <w:rFonts w:ascii="Times New Roman" w:hAnsi="Times New Roman" w:cs="Times New Roman"/>
              </w:rPr>
              <w:t xml:space="preserve"> alınacak.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Dünya Felsefe Günü, Dünya Çocuk Hakları Günü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11. Hafta </w:t>
            </w:r>
            <w:r w:rsidRPr="00D86437">
              <w:rPr>
                <w:rFonts w:ascii="Times New Roman" w:hAnsi="Times New Roman" w:cs="Times New Roman"/>
              </w:rPr>
              <w:t>(30 Kasım-04 Aralık)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Eğitimin medeniyetin gelişimindeki rolünü kavratmak.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24 Kasım Öğretmenler Günü kapsamında eğitim ve medeniyet ilişkisi ele alınacak. Şehrimizdeki tarihi eğitim ku</w:t>
            </w:r>
            <w:r w:rsidRPr="00D86437">
              <w:rPr>
                <w:rFonts w:ascii="Times New Roman" w:hAnsi="Times New Roman" w:cs="Times New Roman"/>
              </w:rPr>
              <w:t>rumları (medrese, mektep) tanıtılacak.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Ağız ve Diş Sağlığı Haftası, Öğretmenler Günü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12. Hafta </w:t>
            </w:r>
            <w:r w:rsidRPr="00D86437">
              <w:rPr>
                <w:rFonts w:ascii="Times New Roman" w:hAnsi="Times New Roman" w:cs="Times New Roman"/>
              </w:rPr>
              <w:t>(07-11 Aralık)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Sosyal sorumluluk bilincini ve kapsayıcı şehir anlayışını kavratmak.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Dünya Engelliler Günü kapsamında kapsayıcı şehir ve erişilebilirlik konusu ele alınacak. Sosyal sorumluluk etkinliği için planlama yapılacak.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Dünya Engelliler Günü, Dünya Madenciler Günü, Türk Kadınına Seçme ve Seçilme Hakkının Verilişi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13. Hafta </w:t>
            </w:r>
            <w:r w:rsidRPr="00D86437">
              <w:rPr>
                <w:rFonts w:ascii="Times New Roman" w:hAnsi="Times New Roman" w:cs="Times New Roman"/>
              </w:rPr>
              <w:t>(</w:t>
            </w:r>
            <w:r w:rsidRPr="00D86437">
              <w:rPr>
                <w:rFonts w:ascii="Times New Roman" w:hAnsi="Times New Roman" w:cs="Times New Roman"/>
              </w:rPr>
              <w:t>14-18 Aralık)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Mevlana'nın medeniyetimize katkısını ve Konya'nın kültürel önemini kavratmak.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Mevlana Haftası ve İnsan Hakları Haftası kapsamında Mevlana ve Konya medeniyeti üzerine sunum yapılacak. İnsan hakları ve şehir yaşamı konusu işlenecek.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Mevlana Haf</w:t>
            </w:r>
            <w:r w:rsidRPr="00D86437">
              <w:rPr>
                <w:rFonts w:ascii="Times New Roman" w:hAnsi="Times New Roman" w:cs="Times New Roman"/>
              </w:rPr>
              <w:t>tası, İnsan Hakları ve Demokrasi Haftası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14. Hafta </w:t>
            </w:r>
            <w:r w:rsidRPr="00D86437">
              <w:rPr>
                <w:rFonts w:ascii="Times New Roman" w:hAnsi="Times New Roman" w:cs="Times New Roman"/>
              </w:rPr>
              <w:t>(21-25 Aralık)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Öğrencilerin şehir kültürünü fotoğraf aracılığıyla belgelemelerini sağlamak.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Şehir kültürünü yansıtan fotoğraf yarışması duyurusu yapılacak. Fotoğraf sergisi için görev dağılımı yapı</w:t>
            </w:r>
            <w:r w:rsidRPr="00D86437">
              <w:rPr>
                <w:rFonts w:ascii="Times New Roman" w:hAnsi="Times New Roman" w:cs="Times New Roman"/>
              </w:rPr>
              <w:t>lacak ve teknik bilgi verilecek.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Tutum, Yatırım ve Türk Malları Haftası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15. Hafta </w:t>
            </w:r>
            <w:r w:rsidRPr="00D86437">
              <w:rPr>
                <w:rFonts w:ascii="Times New Roman" w:hAnsi="Times New Roman" w:cs="Times New Roman"/>
              </w:rPr>
              <w:t>(28 Aralık-01 Ocak)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Mehmet Akif Ersoy'un hayatı ve medeniyetimize katkısını kavratmak.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Mehmet Akif Ersoy Haftası kapsamında Mehmet Akif'in şehir ve medeniyet anlayışı ele alınacak. Fotoğraf çekimi için şehir gezisi düzenlenecek.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Mehmet Akif Ersoy'u Anma Haftası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16. Hafta </w:t>
            </w:r>
            <w:r w:rsidRPr="00D86437">
              <w:rPr>
                <w:rFonts w:ascii="Times New Roman" w:hAnsi="Times New Roman" w:cs="Times New Roman"/>
              </w:rPr>
              <w:t>(04-08 Ocak)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Şehir fotoğrafçılığı çalışmalarını değerlendirmek ve</w:t>
            </w:r>
            <w:r w:rsidRPr="00D86437">
              <w:rPr>
                <w:rFonts w:ascii="Times New Roman" w:hAnsi="Times New Roman" w:cs="Times New Roman"/>
              </w:rPr>
              <w:t xml:space="preserve"> sergi hazırlığını tamamlamak.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Öğrencilerin çektiği fotoğraflar incelenecek ve sergi için seçim yapılacak. Sergi düzenleme planı oluşturulacak.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A1334">
            <w:pPr>
              <w:rPr>
                <w:rFonts w:ascii="Times New Roman" w:hAnsi="Times New Roman" w:cs="Times New Roman"/>
              </w:rPr>
            </w:pP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17. Hafta </w:t>
            </w:r>
            <w:r w:rsidRPr="00D86437">
              <w:rPr>
                <w:rFonts w:ascii="Times New Roman" w:hAnsi="Times New Roman" w:cs="Times New Roman"/>
              </w:rPr>
              <w:t>(11-15 Ocak)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Sürdürülebilir şehir ve enerji tasarrufu bilincini kavratmak.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Enerji Tasarrufu Haf</w:t>
            </w:r>
            <w:r w:rsidRPr="00D86437">
              <w:rPr>
                <w:rFonts w:ascii="Times New Roman" w:hAnsi="Times New Roman" w:cs="Times New Roman"/>
              </w:rPr>
              <w:t xml:space="preserve">tası kapsamında sürdürülebilir şehir anlayışı ele alınacak. Şehir kültürü fotoğraf sergisi hazırlığı </w:t>
            </w:r>
            <w:r w:rsidRPr="00D86437">
              <w:rPr>
                <w:rFonts w:ascii="Times New Roman" w:hAnsi="Times New Roman" w:cs="Times New Roman"/>
              </w:rPr>
              <w:lastRenderedPageBreak/>
              <w:t>tamamlanacak.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lastRenderedPageBreak/>
              <w:t>Enerji Tasarrufu Haftası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lastRenderedPageBreak/>
              <w:t>OCAK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18. Hafta </w:t>
            </w:r>
            <w:r w:rsidRPr="00D86437">
              <w:rPr>
                <w:rFonts w:ascii="Times New Roman" w:hAnsi="Times New Roman" w:cs="Times New Roman"/>
              </w:rPr>
              <w:t>(18-22 Ocak)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Birinci dönem çalışmalarını değerlendirmek. İkinci dönem planını öğrencilerle paylaşmak.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Birinci dönemde yapılan çalışmalar değerlendirilecek. Fotoğraf sergisi açılışı yapılacak. İkinci dönem planı hakkında bilgi verilecek.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A1334">
            <w:pPr>
              <w:rPr>
                <w:rFonts w:ascii="Times New Roman" w:hAnsi="Times New Roman" w:cs="Times New Roman"/>
              </w:rPr>
            </w:pP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19. Hafta </w:t>
            </w:r>
            <w:r w:rsidRPr="00D86437">
              <w:rPr>
                <w:rFonts w:ascii="Times New Roman" w:hAnsi="Times New Roman" w:cs="Times New Roman"/>
              </w:rPr>
              <w:t>(08-12 Şubat)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Şehir kültürünü yansıtan fotoğraf sergisini kamuoyuyla buluşturmak.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Şehir kültürünü yansıtan fotoğraf sergisi okul koridorunda sergilenecek. Öğrenciler sergilerini ziyaretçilere tanıtacak.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A1334">
            <w:pPr>
              <w:rPr>
                <w:rFonts w:ascii="Times New Roman" w:hAnsi="Times New Roman" w:cs="Times New Roman"/>
              </w:rPr>
            </w:pP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20. Hafta </w:t>
            </w:r>
            <w:r w:rsidRPr="00D86437">
              <w:rPr>
                <w:rFonts w:ascii="Times New Roman" w:hAnsi="Times New Roman" w:cs="Times New Roman"/>
              </w:rPr>
              <w:t>(15-19 Şubat)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Göç olgusunun şehirleşmeye etkisini kavratmak.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Göç, kentleşme ve şehir kimliği konularında panel düzenleme hazırlığı yapılacak. Davet edilecek konuşmacılar belirlenecek.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A1334">
            <w:pPr>
              <w:rPr>
                <w:rFonts w:ascii="Times New Roman" w:hAnsi="Times New Roman" w:cs="Times New Roman"/>
              </w:rPr>
            </w:pP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21. Hafta </w:t>
            </w:r>
            <w:r w:rsidRPr="00D86437">
              <w:rPr>
                <w:rFonts w:ascii="Times New Roman" w:hAnsi="Times New Roman" w:cs="Times New Roman"/>
              </w:rPr>
              <w:t>(22-26 Şubat)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Şehir ve medeniyet ilişkisini uzman görüşleriyle kavra</w:t>
            </w:r>
            <w:r w:rsidRPr="00D86437">
              <w:rPr>
                <w:rFonts w:ascii="Times New Roman" w:hAnsi="Times New Roman" w:cs="Times New Roman"/>
              </w:rPr>
              <w:t>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Göç, kentleşme veya deprem konularında uzman konuşmacıyla panel düzenlenecek.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A1334">
            <w:pPr>
              <w:rPr>
                <w:rFonts w:ascii="Times New Roman" w:hAnsi="Times New Roman" w:cs="Times New Roman"/>
              </w:rPr>
            </w:pP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22. Hafta </w:t>
            </w:r>
            <w:r w:rsidRPr="00D86437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Sağlıklı şehir ve sağlıklı toplum bilincini kavratmak.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Yeşilay Haftası kapsamında sağlıklı yaşam ve şehir ortamı ilişkisi ele alınacak. Öğrenc</w:t>
            </w:r>
            <w:r w:rsidRPr="00D86437">
              <w:rPr>
                <w:rFonts w:ascii="Times New Roman" w:hAnsi="Times New Roman" w:cs="Times New Roman"/>
              </w:rPr>
              <w:t>i sunumları için konu dağılımı yapılacak.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Vergi Haftası, Yeşilay Haftası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23. Hafta </w:t>
            </w:r>
            <w:r w:rsidRPr="00D86437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Şehir ekonomisi ve girişimcilik kültürünü kavratmak.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Girişimcilik Haftası kapsamında şehrin ekonomik tarihi ve ticaret geleneği ele alınacak. 'Medeniyet ve Biz' temalı sunum hazırlıkları başlatılacak.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Girişimcilik Haftası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24. Hafta </w:t>
            </w:r>
            <w:r w:rsidRPr="00D86437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Millî bağımsızlık mücadelesinin şehirlere yansımasını kavr</w:t>
            </w:r>
            <w:r w:rsidRPr="00D86437">
              <w:rPr>
                <w:rFonts w:ascii="Times New Roman" w:hAnsi="Times New Roman" w:cs="Times New Roman"/>
              </w:rPr>
              <w:t>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İstiklâl Marşı'nın kabulü nedeniyle şehrimizin millî mücadele sürecindeki rolü ele alınacak. Öğrenci sunumları için kaynak araştırması yapılacak.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Bilim ve Teknoloji Haftası, İstiklâl Marşı'nın Kabulü ve Mehmet Akif Ersoy'u Anma Günü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25. Hafta </w:t>
            </w:r>
            <w:r w:rsidRPr="00D86437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Çevre bilinci ve şehir ekolojisi ilişkisini kavratmak.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Orman Haftası kapsamında şehir ve doğa ilişkisi, yeşil alanların önemi ele alınacak. Öğrenci sunum provası yapılacak.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Orman Haftası, Dünya Tiyatrolar Günü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26. Hafta </w:t>
            </w:r>
            <w:r w:rsidRPr="00D86437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Şehir kültürünün yaşatılmasında kütüphanelerin rolünü kavratmak.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 xml:space="preserve">Kütüphaneler Haftası kapsamında şehrimizdeki kütüphaneler ve kültür kurumları tanıtılacak. Okul </w:t>
            </w:r>
            <w:r w:rsidRPr="00D86437">
              <w:rPr>
                <w:rFonts w:ascii="Times New Roman" w:hAnsi="Times New Roman" w:cs="Times New Roman"/>
              </w:rPr>
              <w:lastRenderedPageBreak/>
              <w:t>kütüphanesi ziyareti düzenlenecek.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lastRenderedPageBreak/>
              <w:t>Kütüphaneler Haftası, Kanser Haftası, Dünya Ot</w:t>
            </w:r>
            <w:r w:rsidRPr="00D86437">
              <w:rPr>
                <w:rFonts w:ascii="Times New Roman" w:hAnsi="Times New Roman" w:cs="Times New Roman"/>
              </w:rPr>
              <w:t>izm Farkındalık Günü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lastRenderedPageBreak/>
              <w:t>NISAN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27. Hafta </w:t>
            </w:r>
            <w:r w:rsidRPr="00D86437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Sağlıklı şehir ortamının insan yaşamına katkısını kavratmak.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Dünya Sağlık Haftası kapsamında şehir sağlığı ve yaşam kalitesi konusu ele alınacak. 'Medeniyet ve Biz' sunum hazırlıkları tamamlanacak.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Kanser Haftası, Dünya Sağlık Günün/Dünya Sağlık Haftası, Kişisel Verileri Koruma Günü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28. Hafta </w:t>
            </w:r>
            <w:r w:rsidRPr="00D86437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Şehrin turizm potansiyelini ve kültürel değerlerini kavratmak.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Turizm Haftası kapsamında şehrimizin turizm değerleri ve tarihi mekânları ele alınacak. 'Medeniyet ve Biz' temalı öğrenci sunumları yapılacak.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Turizm Haftası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29. Hafta </w:t>
            </w:r>
            <w:r w:rsidRPr="00D86437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Ulusal egemenliğin şehirleşme ve medeniyet sürecindeki önemini kavr</w:t>
            </w:r>
            <w:r w:rsidRPr="00D86437">
              <w:rPr>
                <w:rFonts w:ascii="Times New Roman" w:hAnsi="Times New Roman" w:cs="Times New Roman"/>
              </w:rPr>
              <w:t>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23 Nisan Ulusal Egemenlik ve Çocuk Bayramı nedeniyle şehrin tarihsel dönüşümünde ulusal egemenliğin rolü ele alınacak. 'Medeniyet ve Biz' öğrenci sunumları devam edecek.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Ulusal Egemenlik ve Çocuk Bayramı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30. Hafta </w:t>
            </w:r>
            <w:r w:rsidRPr="00D86437">
              <w:rPr>
                <w:rFonts w:ascii="Times New Roman" w:hAnsi="Times New Roman" w:cs="Times New Roman"/>
              </w:rPr>
              <w:t>(03-07 Mayıs)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Şehirlerin tar</w:t>
            </w:r>
            <w:r w:rsidRPr="00D86437">
              <w:rPr>
                <w:rFonts w:ascii="Times New Roman" w:hAnsi="Times New Roman" w:cs="Times New Roman"/>
              </w:rPr>
              <w:t>ihsel süreçteki direniş ve kurtuluş hikâyelerini kavratmak.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Kût'ül Amâre Zaferi nedeniyle şehirlerin millî mücadeledeki rolü ele alınacak. Yıl sonu değerlendirme raporu ve sergi hazırlığı başlatılacak.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Kût'ül Amâre Zaferi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31. Hafta </w:t>
            </w:r>
            <w:r w:rsidRPr="00D86437">
              <w:rPr>
                <w:rFonts w:ascii="Times New Roman" w:hAnsi="Times New Roman" w:cs="Times New Roman"/>
              </w:rPr>
              <w:t>(10-14 Mayıs)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Bilgi toplumu ve akıllı şehir kavramını kavratmak.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Bilişim ve Trafik Haftası kapsamında akıllı şehir uygulamaları ve teknolojinin şehir yaşamına katkısı ele alınacak. Yıl sonu sergi hazırlığı sürdürülecek.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Bilişim Haftası, Trafik ve İlkyardım Haftası, İş S</w:t>
            </w:r>
            <w:r w:rsidRPr="00D86437">
              <w:rPr>
                <w:rFonts w:ascii="Times New Roman" w:hAnsi="Times New Roman" w:cs="Times New Roman"/>
              </w:rPr>
              <w:t>ağlığı ve Güvenliği Haftası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32. Hafta </w:t>
            </w:r>
            <w:r w:rsidRPr="00D86437">
              <w:rPr>
                <w:rFonts w:ascii="Times New Roman" w:hAnsi="Times New Roman" w:cs="Times New Roman"/>
              </w:rPr>
              <w:t>(17-21 Mayıs)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Vakıf medeniyetinin şehirlere katkısını kavratmak.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Vakıflar Haftası kapsamında Türk vakıf geleneği ve vakıfların şehirlere katkısı ele alınacak. Engelliler Haftası nedeniyle şehirde erişilebilirlik</w:t>
            </w:r>
            <w:r w:rsidRPr="00D86437">
              <w:rPr>
                <w:rFonts w:ascii="Times New Roman" w:hAnsi="Times New Roman" w:cs="Times New Roman"/>
              </w:rPr>
              <w:t xml:space="preserve"> ve sosyal medeniyet konusu işlenecek.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Engelliler Haftası, Vakıflar Haftası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33. Hafta </w:t>
            </w:r>
            <w:r w:rsidRPr="00D86437">
              <w:rPr>
                <w:rFonts w:ascii="Times New Roman" w:hAnsi="Times New Roman" w:cs="Times New Roman"/>
              </w:rPr>
              <w:t>(24-28 Mayıs)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Müzelerin şehir kimliğindeki rolünü kavratmak. Gençlik ve sporla medeniyet ilişkisini anlatmak.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 xml:space="preserve">Müzeler Haftası kapsamında şehrimizdeki müze ve ören </w:t>
            </w:r>
            <w:r w:rsidRPr="00D86437">
              <w:rPr>
                <w:rFonts w:ascii="Times New Roman" w:hAnsi="Times New Roman" w:cs="Times New Roman"/>
              </w:rPr>
              <w:t>yerleri tanıtılacak, müze ziyareti düzenlenecek. 19 Mayıs nedeniyle gençlik ve şehir ilişkisi ele alınacak.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Müzeler Haftası, Atatürk'ü Anma ve Gençlik ve Spor Bayramı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34. Hafta </w:t>
            </w:r>
            <w:r w:rsidRPr="00D86437">
              <w:rPr>
                <w:rFonts w:ascii="Times New Roman" w:hAnsi="Times New Roman" w:cs="Times New Roman"/>
              </w:rPr>
              <w:t>(31 Mayıs-04 Haziran)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İstanbul'un fethinin medeniyet tarihindeki önemini kavratmak.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 xml:space="preserve">İstanbul'un Fethi'nin yıl dönümü nedeniyle fetih ve şehir medeniyeti ilişkisi ele alınacak. Yıl sonu sergi ve faaliyet </w:t>
            </w:r>
            <w:r w:rsidRPr="00D86437">
              <w:rPr>
                <w:rFonts w:ascii="Times New Roman" w:hAnsi="Times New Roman" w:cs="Times New Roman"/>
              </w:rPr>
              <w:lastRenderedPageBreak/>
              <w:t>raporu hazırlığı tamamlanacak.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lastRenderedPageBreak/>
              <w:t>Etik Günü, İstanbul'un Fethi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lastRenderedPageBreak/>
              <w:t>HAZIRAN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>35. Ha</w:t>
            </w:r>
            <w:r w:rsidRPr="00D86437">
              <w:rPr>
                <w:rFonts w:ascii="Times New Roman" w:hAnsi="Times New Roman" w:cs="Times New Roman"/>
                <w:b/>
                <w:bCs/>
              </w:rPr>
              <w:t xml:space="preserve">fta </w:t>
            </w:r>
            <w:r w:rsidRPr="00D86437">
              <w:rPr>
                <w:rFonts w:ascii="Times New Roman" w:hAnsi="Times New Roman" w:cs="Times New Roman"/>
              </w:rPr>
              <w:t>(07-11 Haziran)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Hayat boyu öğrenmenin medeniyetin gelişimindeki önemini kavratmak.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Hayat Boyu Öğrenme Haftası kapsamında şehir ve eğitim kültürü ele alınacak. Yıl sonu etkinlikleri son hazırlıkları yapılacak.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Etik Günü, Hayat Boyu Öğrenme Haftası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HAZI</w:t>
            </w:r>
            <w:r w:rsidRPr="00D86437">
              <w:rPr>
                <w:rFonts w:ascii="Times New Roman" w:hAnsi="Times New Roman" w:cs="Times New Roman"/>
              </w:rPr>
              <w:t>RAN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36. Hafta </w:t>
            </w:r>
            <w:r w:rsidRPr="00D86437">
              <w:rPr>
                <w:rFonts w:ascii="Times New Roman" w:hAnsi="Times New Roman" w:cs="Times New Roman"/>
              </w:rPr>
              <w:t>(14-18 Haziran)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Çevre bilincini ve sürdürülebilir şehir anlayışını pekiştirmek.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Çevre ve İklim Değişikliği Haftası kapsamında şehir ekolojisi ve çevreye duyarlı yaşam ele alınacak. Yıl sonu sergi açılışı için son hazırlıklar tamamlanacak.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Etik Günü, Çevre ve İklim Değişikliği Haftası</w:t>
            </w:r>
          </w:p>
        </w:tc>
      </w:tr>
      <w:tr w:rsidR="00AA1334" w:rsidRPr="00D86437">
        <w:tc>
          <w:tcPr>
            <w:tcW w:w="134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37. Hafta </w:t>
            </w:r>
            <w:r w:rsidRPr="00D86437">
              <w:rPr>
                <w:rFonts w:ascii="Times New Roman" w:hAnsi="Times New Roman" w:cs="Times New Roman"/>
              </w:rPr>
              <w:t>(21-25 Haziran)</w:t>
            </w:r>
          </w:p>
        </w:tc>
        <w:tc>
          <w:tcPr>
            <w:tcW w:w="390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Etkinlik Haftası</w:t>
            </w:r>
          </w:p>
        </w:tc>
        <w:tc>
          <w:tcPr>
            <w:tcW w:w="5010" w:type="dxa"/>
            <w:noWrap/>
          </w:tcPr>
          <w:p w:rsidR="00AA1334" w:rsidRPr="00D86437" w:rsidRDefault="00A41F9D">
            <w:pPr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Etkinlik Haftası</w:t>
            </w:r>
          </w:p>
        </w:tc>
        <w:tc>
          <w:tcPr>
            <w:tcW w:w="3350" w:type="dxa"/>
            <w:noWrap/>
            <w:vAlign w:val="center"/>
          </w:tcPr>
          <w:p w:rsidR="00AA1334" w:rsidRPr="00D86437" w:rsidRDefault="00AA1334">
            <w:pPr>
              <w:rPr>
                <w:rFonts w:ascii="Times New Roman" w:hAnsi="Times New Roman" w:cs="Times New Roman"/>
              </w:rPr>
            </w:pPr>
          </w:p>
        </w:tc>
      </w:tr>
    </w:tbl>
    <w:p w:rsidR="00AA1334" w:rsidRPr="00D86437" w:rsidRDefault="00AA1334">
      <w:pPr>
        <w:rPr>
          <w:rFonts w:ascii="Times New Roman" w:hAnsi="Times New Roman" w:cs="Times New Roman"/>
        </w:rPr>
      </w:pPr>
    </w:p>
    <w:p w:rsidR="00AA1334" w:rsidRPr="00D86437" w:rsidRDefault="00AA1334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AA1334" w:rsidRPr="00D86437">
        <w:tc>
          <w:tcPr>
            <w:tcW w:w="312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......................................</w:t>
            </w:r>
          </w:p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......................................</w:t>
            </w:r>
          </w:p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......................................</w:t>
            </w:r>
          </w:p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..../..../2026</w:t>
            </w:r>
          </w:p>
          <w:p w:rsidR="00AA1334" w:rsidRPr="00D86437" w:rsidRDefault="00A41F9D" w:rsidP="00D86437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AA1334" w:rsidRPr="00D86437" w:rsidRDefault="00A41F9D">
            <w:pPr>
              <w:jc w:val="center"/>
              <w:rPr>
                <w:rFonts w:ascii="Times New Roman" w:hAnsi="Times New Roman" w:cs="Times New Roman"/>
              </w:rPr>
            </w:pPr>
            <w:r w:rsidRPr="00D86437">
              <w:rPr>
                <w:rFonts w:ascii="Times New Roman" w:hAnsi="Times New Roman" w:cs="Times New Roman"/>
              </w:rPr>
              <w:t>Okul Müdürü</w:t>
            </w:r>
          </w:p>
        </w:tc>
      </w:tr>
    </w:tbl>
    <w:p w:rsidR="00A41F9D" w:rsidRPr="00D86437" w:rsidRDefault="00A41F9D">
      <w:pPr>
        <w:rPr>
          <w:rFonts w:ascii="Times New Roman" w:hAnsi="Times New Roman" w:cs="Times New Roman"/>
        </w:rPr>
      </w:pPr>
    </w:p>
    <w:sectPr w:rsidR="00A41F9D" w:rsidRPr="00D86437" w:rsidSect="00AA1334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AA1334"/>
    <w:rsid w:val="00A41F9D"/>
    <w:rsid w:val="00AA1334"/>
    <w:rsid w:val="00D86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A13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AA1334"/>
    <w:rPr>
      <w:vertAlign w:val="superscript"/>
    </w:rPr>
  </w:style>
  <w:style w:type="table" w:customStyle="1" w:styleId="KulupYillikTablo">
    <w:name w:val="KulupYillikTablo"/>
    <w:uiPriority w:val="99"/>
    <w:rsid w:val="00AA13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1560</Words>
  <Characters>8894</Characters>
  <Application>Microsoft Office Word</Application>
  <DocSecurity>0</DocSecurity>
  <Lines>74</Lines>
  <Paragraphs>20</Paragraphs>
  <ScaleCrop>false</ScaleCrop>
  <Company>By NeC ® 2010 | Katilimsiz.Com</Company>
  <LinksUpToDate>false</LinksUpToDate>
  <CharactersWithSpaces>10434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2026-09-11T03:34:00Z</dcterms:created>
  <dcterms:modified xsi:type="dcterms:W3CDTF">2026-09-11T03:34:00Z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