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638" w:type="dxa"/>
        <w:tblInd w:w="10" w:type="dxa"/>
        <w:tblLayout w:type="fixed"/>
        <w:tblCellMar>
          <w:left w:w="10" w:type="dxa"/>
          <w:right w:w="10" w:type="dxa"/>
        </w:tblCellMar>
        <w:tblLook w:val="0000"/>
      </w:tblPr>
      <w:tblGrid>
        <w:gridCol w:w="416"/>
        <w:gridCol w:w="416"/>
        <w:gridCol w:w="416"/>
        <w:gridCol w:w="1133"/>
        <w:gridCol w:w="1355"/>
        <w:gridCol w:w="2116"/>
        <w:gridCol w:w="2259"/>
        <w:gridCol w:w="1265"/>
        <w:gridCol w:w="1265"/>
        <w:gridCol w:w="1265"/>
        <w:gridCol w:w="2257"/>
        <w:gridCol w:w="1475"/>
      </w:tblGrid>
      <w:tr w:rsidR="008955FD" w:rsidTr="00CC4129">
        <w:trPr>
          <w:trHeight w:val="505"/>
        </w:trPr>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TARİH</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HAFTA</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SAAT</w:t>
            </w:r>
          </w:p>
        </w:tc>
        <w:tc>
          <w:tcPr>
            <w:tcW w:w="1133"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ÜNİTE</w:t>
            </w:r>
          </w:p>
        </w:tc>
        <w:tc>
          <w:tcPr>
            <w:tcW w:w="135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İÇERİK ÇERÇEVESİ</w:t>
            </w:r>
          </w:p>
        </w:tc>
        <w:tc>
          <w:tcPr>
            <w:tcW w:w="2116"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ÇIKTILARI</w:t>
            </w:r>
          </w:p>
        </w:tc>
        <w:tc>
          <w:tcPr>
            <w:tcW w:w="2259"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SÜREÇ BİLEŞENLERİ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BECERİLERİ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DEĞERLER</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OKURYAZARLIK BECERİLERİ</w:t>
            </w:r>
          </w:p>
        </w:tc>
        <w:tc>
          <w:tcPr>
            <w:tcW w:w="2257"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ÖLÇME DEĞERLENDİRME</w:t>
            </w:r>
          </w:p>
        </w:tc>
        <w:tc>
          <w:tcPr>
            <w:tcW w:w="147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CC4129">
            <w:pPr>
              <w:jc w:val="center"/>
            </w:pPr>
            <w:r>
              <w:rPr>
                <w:b/>
                <w:bCs/>
                <w:color w:val="000000"/>
                <w:sz w:val="18"/>
                <w:szCs w:val="18"/>
                <w:shd w:val="clear" w:color="auto" w:fill="B1CC95"/>
              </w:rPr>
              <w:t>BELİRLİ GÜN</w:t>
            </w:r>
            <w:r w:rsidR="0050093C">
              <w:rPr>
                <w:b/>
                <w:bCs/>
                <w:color w:val="000000"/>
                <w:sz w:val="18"/>
                <w:szCs w:val="18"/>
                <w:shd w:val="clear" w:color="auto" w:fill="B1CC95"/>
              </w:rPr>
              <w:t xml:space="preserve"> VE HAFT.</w:t>
            </w:r>
          </w:p>
        </w:tc>
      </w:tr>
      <w:tr w:rsidR="00F906BB" w:rsidTr="0050093C">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F906BB" w:rsidRDefault="00F906BB">
            <w:pPr>
              <w:spacing w:line="240" w:lineRule="auto"/>
              <w:ind w:left="5" w:right="5"/>
              <w:jc w:val="center"/>
            </w:pPr>
            <w:r>
              <w:rPr>
                <w:b/>
                <w:bCs/>
                <w:color w:val="000000"/>
                <w:sz w:val="16"/>
                <w:szCs w:val="16"/>
                <w:shd w:val="clear" w:color="auto" w:fill="FFFFFF"/>
              </w:rPr>
              <w:t>14-18 Eylül</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F906BB" w:rsidRDefault="00F906BB">
            <w:pPr>
              <w:spacing w:line="240" w:lineRule="auto"/>
              <w:ind w:left="5" w:right="5"/>
              <w:jc w:val="center"/>
            </w:pPr>
            <w:r>
              <w:rPr>
                <w:b/>
                <w:bCs/>
                <w:color w:val="000000"/>
                <w:sz w:val="16"/>
                <w:szCs w:val="16"/>
                <w:shd w:val="clear" w:color="auto" w:fill="E4EEDB"/>
              </w:rPr>
              <w:t>1.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F906BB" w:rsidRDefault="00F906BB">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b/>
                <w:bCs/>
                <w:i/>
                <w:iCs/>
                <w:color w:val="000000"/>
                <w:sz w:val="16"/>
                <w:szCs w:val="16"/>
                <w:shd w:val="clear" w:color="auto" w:fill="FFFFFF"/>
              </w:rPr>
              <w:t>1. ÜNİTE: BİLİM, BİLGİ, ARAŞTIRMA VE PROJE</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b/>
                <w:bCs/>
                <w:i/>
                <w:iCs/>
                <w:color w:val="000000"/>
                <w:sz w:val="16"/>
                <w:szCs w:val="16"/>
                <w:shd w:val="clear" w:color="auto" w:fill="FFFFFF"/>
              </w:rPr>
              <w:t>Bilgiye Ulaşma Yolları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1.1</w:t>
            </w:r>
            <w:proofErr w:type="gramEnd"/>
            <w:r>
              <w:rPr>
                <w:i/>
                <w:iCs/>
                <w:color w:val="000000"/>
                <w:sz w:val="16"/>
                <w:szCs w:val="16"/>
                <w:shd w:val="clear" w:color="auto" w:fill="FFFFFF"/>
              </w:rPr>
              <w:t>. Bilim, bilgi, araştırma ve proje kavramlarını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6"/>
                <w:szCs w:val="16"/>
                <w:shd w:val="clear" w:color="auto" w:fill="FFFFFF"/>
              </w:rPr>
              <w:t>a) Bilgi, bilim, araştırma ve proje kavramlarını tanımlar.</w:t>
            </w:r>
            <w:r>
              <w:br/>
            </w:r>
            <w:r>
              <w:rPr>
                <w:i/>
                <w:iCs/>
                <w:color w:val="000000"/>
                <w:sz w:val="16"/>
                <w:szCs w:val="16"/>
                <w:shd w:val="clear" w:color="auto" w:fill="FFFFFF"/>
              </w:rPr>
              <w:t>b) Bilgi, bilim, araştırma ve proje kavramları hakkında sorular sorar.</w:t>
            </w:r>
            <w:r>
              <w:br/>
            </w:r>
            <w:r>
              <w:rPr>
                <w:i/>
                <w:iCs/>
                <w:color w:val="000000"/>
                <w:sz w:val="16"/>
                <w:szCs w:val="16"/>
                <w:shd w:val="clear" w:color="auto" w:fill="FFFFFF"/>
              </w:rPr>
              <w:t>c) Bilgi, bilim, araştırma ve proje kavramları hakkında bilgi toplar.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4"/>
                <w:szCs w:val="14"/>
                <w:shd w:val="clear" w:color="auto" w:fill="FFFFFF"/>
              </w:rPr>
              <w:t>SDB2.1. İletişim</w:t>
            </w:r>
            <w:r>
              <w:br/>
            </w:r>
            <w:r>
              <w:rPr>
                <w:i/>
                <w:iCs/>
                <w:color w:val="000000"/>
                <w:sz w:val="14"/>
                <w:szCs w:val="14"/>
                <w:shd w:val="clear" w:color="auto" w:fill="FFFFFF"/>
              </w:rPr>
              <w:t>SDB2.2. İş Birliği</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D14. Saygı</w:t>
            </w:r>
            <w:r>
              <w:br/>
            </w:r>
            <w:r>
              <w:rPr>
                <w:i/>
                <w:iCs/>
                <w:color w:val="000000"/>
                <w:sz w:val="14"/>
                <w:szCs w:val="14"/>
                <w:shd w:val="clear" w:color="auto" w:fill="FFFFFF"/>
              </w:rPr>
              <w:t>D5.Duyarlılık</w:t>
            </w:r>
            <w:r>
              <w:br/>
            </w:r>
            <w:r>
              <w:rPr>
                <w:i/>
                <w:iCs/>
                <w:color w:val="000000"/>
                <w:sz w:val="14"/>
                <w:szCs w:val="14"/>
                <w:shd w:val="clear" w:color="auto" w:fill="FFFFFF"/>
              </w:rPr>
              <w:t>D19. Vatanseverlik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OB4. Görsel Okuryazarlık</w:t>
            </w:r>
            <w:r>
              <w:br/>
            </w:r>
            <w:r>
              <w:rPr>
                <w:i/>
                <w:iCs/>
                <w:color w:val="000000"/>
                <w:sz w:val="14"/>
                <w:szCs w:val="14"/>
                <w:shd w:val="clear" w:color="auto" w:fill="FFFFFF"/>
              </w:rPr>
              <w:t>OB7. Veri Okuryazarlığı</w:t>
            </w:r>
          </w:p>
        </w:tc>
        <w:tc>
          <w:tcPr>
            <w:tcW w:w="2257" w:type="dxa"/>
            <w:vMerge w:val="restart"/>
            <w:tcBorders>
              <w:top w:val="single" w:sz="6" w:space="0" w:color="auto"/>
              <w:left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4"/>
                <w:szCs w:val="14"/>
                <w:shd w:val="clear" w:color="auto" w:fill="FFFFFF"/>
              </w:rPr>
              <w:t>Öğrencilerin bilim, bilgi, araştırma ve proje kavramlarını, bilimsel araştırmanın özelliklerini ve bu kavramlar arasındaki ilişkiyi kavrayabilmeleri amacıyla "Araştırmadan Önce Bildiklerim-Araştırırken Öğrendiklerim Tablosu" oluşturmaları ve doğruladıkları bilgilerin benzerlik ve farklılıklarını karşılaştırma tablosunda göstermeleri sağlanır. Bu çalışma performans görevi olarak değerlendirilir. Öğrenciler elde ettikleri sonuçları yazılı bir rapor hâlinde sunar ve öğretmen, etiketleme çalışma yaprağındaki verilere dayanarak değerlendirme yapabilir.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5" w:right="5"/>
              <w:jc w:val="center"/>
            </w:pPr>
            <w:r>
              <w:rPr>
                <w:b/>
                <w:bCs/>
                <w:i/>
                <w:iCs/>
                <w:color w:val="000000"/>
                <w:sz w:val="16"/>
                <w:szCs w:val="16"/>
                <w:shd w:val="clear" w:color="auto" w:fill="FFFFFF"/>
              </w:rPr>
              <w:t>Gaziler Günü</w:t>
            </w:r>
          </w:p>
        </w:tc>
      </w:tr>
      <w:tr w:rsidR="00F906BB" w:rsidTr="0050093C">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F906BB" w:rsidRDefault="00F906BB">
            <w:pPr>
              <w:spacing w:line="240" w:lineRule="auto"/>
              <w:ind w:left="5" w:right="5"/>
              <w:jc w:val="center"/>
            </w:pPr>
            <w:r>
              <w:rPr>
                <w:b/>
                <w:bCs/>
                <w:color w:val="000000"/>
                <w:sz w:val="16"/>
                <w:szCs w:val="16"/>
                <w:shd w:val="clear" w:color="auto" w:fill="FFFFFF"/>
              </w:rPr>
              <w:t>21-25 Eylül</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F906BB" w:rsidRDefault="00F906BB">
            <w:pPr>
              <w:spacing w:line="240" w:lineRule="auto"/>
              <w:ind w:left="5" w:right="5"/>
              <w:jc w:val="center"/>
            </w:pPr>
            <w:r>
              <w:rPr>
                <w:b/>
                <w:bCs/>
                <w:color w:val="000000"/>
                <w:sz w:val="16"/>
                <w:szCs w:val="16"/>
                <w:shd w:val="clear" w:color="auto" w:fill="E4EEDB"/>
              </w:rPr>
              <w:t>2.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F906BB" w:rsidRDefault="00F906BB">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b/>
                <w:bCs/>
                <w:i/>
                <w:iCs/>
                <w:color w:val="000000"/>
                <w:sz w:val="16"/>
                <w:szCs w:val="16"/>
                <w:shd w:val="clear" w:color="auto" w:fill="FFFFFF"/>
              </w:rPr>
              <w:t>1. ÜNİTE: BİLİM, BİLGİ, ARAŞTIRMA VE PROJE</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b/>
                <w:bCs/>
                <w:i/>
                <w:iCs/>
                <w:color w:val="000000"/>
                <w:sz w:val="16"/>
                <w:szCs w:val="16"/>
                <w:shd w:val="clear" w:color="auto" w:fill="FFFFFF"/>
              </w:rPr>
              <w:t>Bilgiye Ulaşma Yolları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1.1</w:t>
            </w:r>
            <w:proofErr w:type="gramEnd"/>
            <w:r>
              <w:rPr>
                <w:i/>
                <w:iCs/>
                <w:color w:val="000000"/>
                <w:sz w:val="16"/>
                <w:szCs w:val="16"/>
                <w:shd w:val="clear" w:color="auto" w:fill="FFFFFF"/>
              </w:rPr>
              <w:t>. Bilim, bilgi, araştırma ve proje kavramlarını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6"/>
                <w:szCs w:val="16"/>
                <w:shd w:val="clear" w:color="auto" w:fill="FFFFFF"/>
              </w:rPr>
              <w:t>ç) Toplanan bilgilerin doğruluğunu değerlendirir.</w:t>
            </w:r>
            <w:r>
              <w:br/>
            </w:r>
            <w:r>
              <w:rPr>
                <w:i/>
                <w:iCs/>
                <w:color w:val="000000"/>
                <w:sz w:val="16"/>
                <w:szCs w:val="16"/>
                <w:shd w:val="clear" w:color="auto" w:fill="FFFFFF"/>
              </w:rPr>
              <w:t>d) Toplanan bilgiler üzerinden çıkarım yapar.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4"/>
                <w:szCs w:val="14"/>
                <w:shd w:val="clear" w:color="auto" w:fill="FFFFFF"/>
              </w:rPr>
              <w:t>SDB2.1. İletişim</w:t>
            </w:r>
            <w:r>
              <w:br/>
            </w:r>
            <w:r>
              <w:rPr>
                <w:i/>
                <w:iCs/>
                <w:color w:val="000000"/>
                <w:sz w:val="14"/>
                <w:szCs w:val="14"/>
                <w:shd w:val="clear" w:color="auto" w:fill="FFFFFF"/>
              </w:rPr>
              <w:t>SDB2.2. İş Birliği</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D14. Saygı</w:t>
            </w:r>
            <w:r>
              <w:br/>
            </w:r>
            <w:r>
              <w:rPr>
                <w:i/>
                <w:iCs/>
                <w:color w:val="000000"/>
                <w:sz w:val="14"/>
                <w:szCs w:val="14"/>
                <w:shd w:val="clear" w:color="auto" w:fill="FFFFFF"/>
              </w:rPr>
              <w:t>D5.Duyarlılık</w:t>
            </w:r>
            <w:r>
              <w:br/>
            </w:r>
            <w:r>
              <w:rPr>
                <w:i/>
                <w:iCs/>
                <w:color w:val="000000"/>
                <w:sz w:val="14"/>
                <w:szCs w:val="14"/>
                <w:shd w:val="clear" w:color="auto" w:fill="FFFFFF"/>
              </w:rPr>
              <w:t>D19. Vatanseverlik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OB4. Görsel Okuryazarlık</w:t>
            </w:r>
            <w:r>
              <w:br/>
            </w:r>
            <w:r>
              <w:rPr>
                <w:i/>
                <w:iCs/>
                <w:color w:val="000000"/>
                <w:sz w:val="14"/>
                <w:szCs w:val="14"/>
                <w:shd w:val="clear" w:color="auto" w:fill="FFFFFF"/>
              </w:rPr>
              <w:t>OB7. Veri Okuryazarlığı</w:t>
            </w:r>
          </w:p>
        </w:tc>
        <w:tc>
          <w:tcPr>
            <w:tcW w:w="2257" w:type="dxa"/>
            <w:vMerge/>
            <w:tcBorders>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F906BB" w:rsidRDefault="00F906BB">
            <w:pPr>
              <w:spacing w:line="240" w:lineRule="auto"/>
              <w:ind w:left="5" w:right="5"/>
              <w:jc w:val="center"/>
            </w:pP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28 Eylül-02 Ekim</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3.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1. ÜNİTE: BİLİM, BİLGİ, ARAŞTIRMA VE PROJE</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Güvenilir Bilgi Kaynakları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1.5</w:t>
            </w:r>
            <w:proofErr w:type="gramEnd"/>
            <w:r>
              <w:rPr>
                <w:i/>
                <w:iCs/>
                <w:color w:val="000000"/>
                <w:sz w:val="16"/>
                <w:szCs w:val="16"/>
                <w:shd w:val="clear" w:color="auto" w:fill="FFFFFF"/>
              </w:rPr>
              <w:t>. Proje hazırlamanın gerekçeleri hakkında bilgi toplayabilme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a) Proje hazırlamanın gerekçeleri hakkında bilgiye ulaşmak için kullanacağı araçları belirler.</w:t>
            </w:r>
            <w:r>
              <w:br/>
            </w:r>
            <w:r>
              <w:rPr>
                <w:i/>
                <w:iCs/>
                <w:color w:val="000000"/>
                <w:sz w:val="16"/>
                <w:szCs w:val="16"/>
                <w:shd w:val="clear" w:color="auto" w:fill="FFFFFF"/>
              </w:rPr>
              <w:t>b) Proje hazırlamanın gerekçeleri hakkındaki bilgileri bulur.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SDB2.1. İletişim</w:t>
            </w:r>
            <w:r>
              <w:br/>
            </w:r>
            <w:r>
              <w:rPr>
                <w:i/>
                <w:iCs/>
                <w:color w:val="000000"/>
                <w:sz w:val="14"/>
                <w:szCs w:val="14"/>
                <w:shd w:val="clear" w:color="auto" w:fill="FFFFFF"/>
              </w:rPr>
              <w:t>SDB2.2. İş Birliği</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D14. Saygı</w:t>
            </w:r>
            <w:r>
              <w:br/>
            </w:r>
            <w:r>
              <w:rPr>
                <w:i/>
                <w:iCs/>
                <w:color w:val="000000"/>
                <w:sz w:val="14"/>
                <w:szCs w:val="14"/>
                <w:shd w:val="clear" w:color="auto" w:fill="FFFFFF"/>
              </w:rPr>
              <w:t>D5.Duyarlılık</w:t>
            </w:r>
            <w:r>
              <w:br/>
            </w:r>
            <w:r>
              <w:rPr>
                <w:i/>
                <w:iCs/>
                <w:color w:val="000000"/>
                <w:sz w:val="14"/>
                <w:szCs w:val="14"/>
                <w:shd w:val="clear" w:color="auto" w:fill="FFFFFF"/>
              </w:rPr>
              <w:t>D19. Vatanseverlik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OB4. Görsel Okuryazarlık</w:t>
            </w:r>
            <w:r>
              <w:br/>
            </w: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 xml:space="preserve">Öğrencilerin bilim, bilgi, araştırma ve proje kavramlarını, bilimsel araştırmanın özelliklerini ve bu kavramlar arasındaki ilişkiyi kavrayabilmeleri amacıyla "Araştırmadan Önce Bildiklerim-Araştırırken Öğrendiklerim Tablosu" oluşturmaları ve doğruladıkları bilgilerin benzerlik ve farklılıklarını karşılaştırma tablosunda göstermeleri sağlanır. </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Hayvanları Koruma Günü</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05-09 Ekim</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4.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1. ÜNİTE: BİLİM, BİLGİ, ARAŞTIRMA VE PROJE</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Güvenilir Bilgi Kaynakları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1.5</w:t>
            </w:r>
            <w:proofErr w:type="gramEnd"/>
            <w:r>
              <w:rPr>
                <w:i/>
                <w:iCs/>
                <w:color w:val="000000"/>
                <w:sz w:val="16"/>
                <w:szCs w:val="16"/>
                <w:shd w:val="clear" w:color="auto" w:fill="FFFFFF"/>
              </w:rPr>
              <w:t>. Proje hazırlamanın gerekçeleri hakkında bilgi toplayabilme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c) Ulaşılan bilgileri doğrular.</w:t>
            </w:r>
            <w:r>
              <w:br/>
            </w:r>
            <w:r>
              <w:rPr>
                <w:i/>
                <w:iCs/>
                <w:color w:val="000000"/>
                <w:sz w:val="16"/>
                <w:szCs w:val="16"/>
                <w:shd w:val="clear" w:color="auto" w:fill="FFFFFF"/>
              </w:rPr>
              <w:t>ç) Ulaşılan bilgileri kaydeder.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SDB2.1. İletişim</w:t>
            </w:r>
            <w:r>
              <w:br/>
            </w:r>
            <w:r>
              <w:rPr>
                <w:i/>
                <w:iCs/>
                <w:color w:val="000000"/>
                <w:sz w:val="14"/>
                <w:szCs w:val="14"/>
                <w:shd w:val="clear" w:color="auto" w:fill="FFFFFF"/>
              </w:rPr>
              <w:t>SDB2.2. İş Birliği</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D14. Saygı</w:t>
            </w:r>
            <w:r>
              <w:br/>
            </w:r>
            <w:r>
              <w:rPr>
                <w:i/>
                <w:iCs/>
                <w:color w:val="000000"/>
                <w:sz w:val="14"/>
                <w:szCs w:val="14"/>
                <w:shd w:val="clear" w:color="auto" w:fill="FFFFFF"/>
              </w:rPr>
              <w:t>D5.Duyarlılık</w:t>
            </w:r>
            <w:r>
              <w:br/>
            </w:r>
            <w:r>
              <w:rPr>
                <w:i/>
                <w:iCs/>
                <w:color w:val="000000"/>
                <w:sz w:val="14"/>
                <w:szCs w:val="14"/>
                <w:shd w:val="clear" w:color="auto" w:fill="FFFFFF"/>
              </w:rPr>
              <w:t>D19. Vatanseverlik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OB4. Görsel Okuryazarlık</w:t>
            </w:r>
            <w:r>
              <w:br/>
            </w: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Öğrencilerin bilim, bilgi, araştırma ve proje kavramlarını, bilimsel araştırmanın özelliklerini ve bu kavramlar arasındaki ilişkiyi kavrayabilmeleri amacıyla "Araştırmadan Önce Bildiklerim-Araştırırken Öğrendiklerim Tablosu" oluşturmaları ve doğruladıkları bilgilerin benzerlik ve farklılıklarını karşılaştırma tablosunda göstermeleri sağlanır. Bu çalışma performans görevi olarak değerlendirilir</w:t>
            </w:r>
            <w:r w:rsidRPr="00F906BB">
              <w:rPr>
                <w:color w:val="000000"/>
                <w:sz w:val="14"/>
                <w:szCs w:val="14"/>
                <w:shd w:val="clear" w:color="auto" w:fill="FFFFFF"/>
              </w:rPr>
              <w:t xml:space="preserve">. </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Ahilik Kültürü Haftası</w:t>
            </w:r>
          </w:p>
        </w:tc>
      </w:tr>
    </w:tbl>
    <w:p w:rsidR="008955FD" w:rsidRDefault="008955FD">
      <w:pPr>
        <w:sectPr w:rsidR="008955FD">
          <w:headerReference w:type="default" r:id="rId6"/>
          <w:footerReference w:type="default" r:id="rId7"/>
          <w:pgSz w:w="16837" w:h="11905" w:orient="landscape"/>
          <w:pgMar w:top="600" w:right="600" w:bottom="600" w:left="600" w:header="720" w:footer="720" w:gutter="0"/>
          <w:cols w:space="720"/>
        </w:sectPr>
      </w:pPr>
    </w:p>
    <w:tbl>
      <w:tblPr>
        <w:tblW w:w="15638" w:type="dxa"/>
        <w:tblInd w:w="10" w:type="dxa"/>
        <w:tblLayout w:type="fixed"/>
        <w:tblCellMar>
          <w:left w:w="10" w:type="dxa"/>
          <w:right w:w="10" w:type="dxa"/>
        </w:tblCellMar>
        <w:tblLook w:val="0000"/>
      </w:tblPr>
      <w:tblGrid>
        <w:gridCol w:w="416"/>
        <w:gridCol w:w="416"/>
        <w:gridCol w:w="416"/>
        <w:gridCol w:w="1133"/>
        <w:gridCol w:w="1355"/>
        <w:gridCol w:w="2116"/>
        <w:gridCol w:w="2259"/>
        <w:gridCol w:w="1265"/>
        <w:gridCol w:w="1265"/>
        <w:gridCol w:w="1265"/>
        <w:gridCol w:w="2257"/>
        <w:gridCol w:w="1475"/>
      </w:tblGrid>
      <w:tr w:rsidR="008955FD" w:rsidTr="00CC4129">
        <w:trPr>
          <w:trHeight w:val="647"/>
        </w:trPr>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lastRenderedPageBreak/>
              <w:t>TARİH</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HAFTA</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SAAT</w:t>
            </w:r>
          </w:p>
        </w:tc>
        <w:tc>
          <w:tcPr>
            <w:tcW w:w="1133"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ÜNİTE</w:t>
            </w:r>
          </w:p>
        </w:tc>
        <w:tc>
          <w:tcPr>
            <w:tcW w:w="135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İÇERİK ÇERÇEVESİ</w:t>
            </w:r>
          </w:p>
        </w:tc>
        <w:tc>
          <w:tcPr>
            <w:tcW w:w="2116"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ÇIKTILARI</w:t>
            </w:r>
          </w:p>
        </w:tc>
        <w:tc>
          <w:tcPr>
            <w:tcW w:w="2259"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SÜREÇ BİLEŞENLERİ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BECERİLERİ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DEĞERLER</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OKURYAZARLIK BECERİLERİ</w:t>
            </w:r>
          </w:p>
        </w:tc>
        <w:tc>
          <w:tcPr>
            <w:tcW w:w="2257"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ÖLÇME DEĞERLENDİRME</w:t>
            </w:r>
          </w:p>
        </w:tc>
        <w:tc>
          <w:tcPr>
            <w:tcW w:w="147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EC04AC">
            <w:pPr>
              <w:jc w:val="center"/>
            </w:pPr>
            <w:r>
              <w:rPr>
                <w:b/>
                <w:bCs/>
                <w:color w:val="000000"/>
                <w:sz w:val="18"/>
                <w:szCs w:val="18"/>
                <w:shd w:val="clear" w:color="auto" w:fill="B1CC95"/>
              </w:rPr>
              <w:t>BELİRLİ GÜN</w:t>
            </w:r>
            <w:r w:rsidR="0050093C">
              <w:rPr>
                <w:b/>
                <w:bCs/>
                <w:color w:val="000000"/>
                <w:sz w:val="18"/>
                <w:szCs w:val="18"/>
                <w:shd w:val="clear" w:color="auto" w:fill="B1CC95"/>
              </w:rPr>
              <w:t xml:space="preserve"> VE HAFT.</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12-16 Ekim</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5.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2. ÜNİTE: PROJE TÜRLERİ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Türleri</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2.1</w:t>
            </w:r>
            <w:proofErr w:type="gramEnd"/>
            <w:r>
              <w:rPr>
                <w:i/>
                <w:iCs/>
                <w:color w:val="000000"/>
                <w:sz w:val="16"/>
                <w:szCs w:val="16"/>
                <w:shd w:val="clear" w:color="auto" w:fill="FFFFFF"/>
              </w:rPr>
              <w:t>. Proje türleri hakkında bilgi toplayabilme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a) Proje türleri hakkındaki bilgiye ulaşabilmek için kullanacağı araçları belirler.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D12. Sabır</w:t>
            </w:r>
            <w:r>
              <w:br/>
            </w:r>
            <w:r>
              <w:rPr>
                <w:i/>
                <w:iCs/>
                <w:color w:val="000000"/>
                <w:sz w:val="14"/>
                <w:szCs w:val="14"/>
                <w:shd w:val="clear" w:color="auto" w:fill="FFFFFF"/>
              </w:rPr>
              <w:t>D16. Sorumluluk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Öğrencilerden proje türleri arasındaki benzerlik ve farklılıkları belirleyerek bir karşılaştırma tablosuna kaydetmeleri performans görevi olarak istenebilir. Oluşturulan tablonun rubrik ile değerlendirilmesi sağlanabilir.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5" w:right="5"/>
              <w:jc w:val="center"/>
            </w:pP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19-23 Ekim</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6.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2. ÜNİTE: PROJE TÜRLERİ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Türleri</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2.1</w:t>
            </w:r>
            <w:proofErr w:type="gramEnd"/>
            <w:r>
              <w:rPr>
                <w:i/>
                <w:iCs/>
                <w:color w:val="000000"/>
                <w:sz w:val="16"/>
                <w:szCs w:val="16"/>
                <w:shd w:val="clear" w:color="auto" w:fill="FFFFFF"/>
              </w:rPr>
              <w:t>. Proje türleri hakkında bilgi toplayabilme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b) Proje türleri hakkındaki bilgiye ulaşabilmek için belirlediği aracı kullanarak bilgileri bulur.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D12. Sabır</w:t>
            </w:r>
            <w:r>
              <w:br/>
            </w:r>
            <w:r>
              <w:rPr>
                <w:i/>
                <w:iCs/>
                <w:color w:val="000000"/>
                <w:sz w:val="14"/>
                <w:szCs w:val="14"/>
                <w:shd w:val="clear" w:color="auto" w:fill="FFFFFF"/>
              </w:rPr>
              <w:t>D16. Sorumluluk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Öğrencilerden proje türleri arasındaki benzerlik ve farklılıkları belirleyerek bir karşılaştırma tablosuna kaydetmeleri performans görevi olarak istenebilir. Oluşturulan tablonun rubrik ile değerlendirilmesi sağlanabilir.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5" w:right="5"/>
              <w:jc w:val="center"/>
            </w:pP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26-30 Ekim</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7.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2. ÜNİTE: PROJE TÜRLERİ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Türleri Arasındaki Benzerlik ve Farklılıklar</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2.1</w:t>
            </w:r>
            <w:proofErr w:type="gramEnd"/>
            <w:r>
              <w:rPr>
                <w:i/>
                <w:iCs/>
                <w:color w:val="000000"/>
                <w:sz w:val="16"/>
                <w:szCs w:val="16"/>
                <w:shd w:val="clear" w:color="auto" w:fill="FFFFFF"/>
              </w:rPr>
              <w:t>. Proje türleri hakkında bilgi toplayabilme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c) Proje türleri hakkında ulaşılan bilgileri doğrular.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D12. Sabır</w:t>
            </w:r>
            <w:r>
              <w:br/>
            </w:r>
            <w:r>
              <w:rPr>
                <w:i/>
                <w:iCs/>
                <w:color w:val="000000"/>
                <w:sz w:val="14"/>
                <w:szCs w:val="14"/>
                <w:shd w:val="clear" w:color="auto" w:fill="FFFFFF"/>
              </w:rPr>
              <w:t>D16. Sorumluluk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Öğrencilerden proje türleri arasındaki benzerlik ve farklılıkları belirleyerek bir karşılaştırma tablosuna kaydetmeleri performans görevi olarak istenebilir. Oluşturulan tablonun rubrik ile değerlendirilmesi sağlanabilir.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*Cumhuriyet Bayramı</w:t>
            </w:r>
          </w:p>
        </w:tc>
      </w:tr>
      <w:tr w:rsidR="008955FD" w:rsidTr="00FF1779">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02-06 Kasım</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8.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2. ÜNİTE: PROJE TÜRLERİ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Türleri Arasındaki Benzerlik ve Farklılıklar</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2.1</w:t>
            </w:r>
            <w:proofErr w:type="gramEnd"/>
            <w:r>
              <w:rPr>
                <w:i/>
                <w:iCs/>
                <w:color w:val="000000"/>
                <w:sz w:val="16"/>
                <w:szCs w:val="16"/>
                <w:shd w:val="clear" w:color="auto" w:fill="FFFFFF"/>
              </w:rPr>
              <w:t>. Proje türleri hakkında bilgi toplayabilme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ç) Proje türleri hakkında ulaşılan bilgileri kaydeder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D12. Sabır</w:t>
            </w:r>
            <w:r>
              <w:br/>
            </w:r>
            <w:r>
              <w:rPr>
                <w:i/>
                <w:iCs/>
                <w:color w:val="000000"/>
                <w:sz w:val="14"/>
                <w:szCs w:val="14"/>
                <w:shd w:val="clear" w:color="auto" w:fill="FFFFFF"/>
              </w:rPr>
              <w:t>D16. Sorumluluk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DE9D9" w:themeFill="accent6" w:themeFillTint="33"/>
            <w:vAlign w:val="center"/>
          </w:tcPr>
          <w:p w:rsidR="008955FD" w:rsidRPr="00FF1779" w:rsidRDefault="00FF1779" w:rsidP="00FF1779">
            <w:pPr>
              <w:spacing w:line="240" w:lineRule="auto"/>
              <w:ind w:left="100" w:right="100"/>
              <w:jc w:val="center"/>
              <w:rPr>
                <w:b/>
              </w:rPr>
            </w:pPr>
            <w:r w:rsidRPr="00FF1779">
              <w:rPr>
                <w:b/>
                <w:i/>
                <w:iCs/>
                <w:color w:val="000000"/>
                <w:sz w:val="14"/>
                <w:szCs w:val="14"/>
                <w:shd w:val="clear" w:color="auto" w:fill="FFFFFF"/>
              </w:rPr>
              <w:t>SINAV HAFTASI</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*Kızılay Haftası</w:t>
            </w:r>
            <w:r>
              <w:br/>
            </w:r>
            <w:r>
              <w:rPr>
                <w:b/>
                <w:bCs/>
                <w:i/>
                <w:iCs/>
                <w:color w:val="000000"/>
                <w:sz w:val="16"/>
                <w:szCs w:val="16"/>
                <w:shd w:val="clear" w:color="auto" w:fill="FFFFFF"/>
              </w:rPr>
              <w:t>*Organ Bağışı Haftası</w:t>
            </w:r>
            <w:r>
              <w:br/>
            </w:r>
            <w:r>
              <w:rPr>
                <w:b/>
                <w:bCs/>
                <w:i/>
                <w:iCs/>
                <w:color w:val="000000"/>
                <w:sz w:val="16"/>
                <w:szCs w:val="16"/>
                <w:shd w:val="clear" w:color="auto" w:fill="FFFFFF"/>
              </w:rPr>
              <w:t>*Lösemili Çocuklar Haftası</w:t>
            </w:r>
          </w:p>
        </w:tc>
      </w:tr>
      <w:tr w:rsidR="002E21FC" w:rsidTr="002E21FC">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E21FC" w:rsidRDefault="002E21FC" w:rsidP="00DE65EF">
            <w:pPr>
              <w:spacing w:line="240" w:lineRule="auto"/>
              <w:ind w:left="5" w:right="5"/>
              <w:jc w:val="center"/>
            </w:pPr>
            <w:r>
              <w:rPr>
                <w:b/>
                <w:bCs/>
                <w:color w:val="000000"/>
                <w:sz w:val="16"/>
                <w:szCs w:val="16"/>
                <w:shd w:val="clear" w:color="auto" w:fill="FFFFFF"/>
              </w:rPr>
              <w:t>09-13 Kasım</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2E21FC" w:rsidRDefault="002E21FC" w:rsidP="00DE65EF">
            <w:pPr>
              <w:spacing w:line="240" w:lineRule="auto"/>
              <w:ind w:left="5" w:right="5"/>
              <w:jc w:val="center"/>
            </w:pPr>
            <w:r>
              <w:rPr>
                <w:b/>
                <w:bCs/>
                <w:color w:val="000000"/>
                <w:sz w:val="16"/>
                <w:szCs w:val="16"/>
                <w:shd w:val="clear" w:color="auto" w:fill="E4EEDB"/>
              </w:rPr>
              <w:t>9.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E21FC" w:rsidRDefault="002E21FC" w:rsidP="00DE65EF">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2E21FC" w:rsidRDefault="002E21FC" w:rsidP="00DE65EF">
            <w:pPr>
              <w:spacing w:line="240" w:lineRule="auto"/>
              <w:ind w:left="100" w:right="100"/>
            </w:pPr>
            <w:r>
              <w:rPr>
                <w:b/>
                <w:bCs/>
                <w:i/>
                <w:iCs/>
                <w:color w:val="000000"/>
                <w:sz w:val="16"/>
                <w:szCs w:val="16"/>
                <w:shd w:val="clear" w:color="auto" w:fill="FFFFFF"/>
              </w:rPr>
              <w:t>3. ÜNİTE: PROJE YAŞAM DÖNGÜSÜ</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2E21FC" w:rsidRDefault="002E21FC" w:rsidP="00DE65EF">
            <w:pPr>
              <w:spacing w:line="240" w:lineRule="auto"/>
              <w:ind w:left="100" w:right="100"/>
            </w:pPr>
            <w:r>
              <w:rPr>
                <w:b/>
                <w:bCs/>
                <w:i/>
                <w:iCs/>
                <w:color w:val="000000"/>
                <w:sz w:val="16"/>
                <w:szCs w:val="16"/>
                <w:shd w:val="clear" w:color="auto" w:fill="FFFFFF"/>
              </w:rPr>
              <w:t>Girişimcilik Kavramı ve Girişimci Bireyin Özellikleri</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2E21FC" w:rsidRDefault="002E21FC" w:rsidP="00DE65EF">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3.1</w:t>
            </w:r>
            <w:proofErr w:type="gramEnd"/>
            <w:r>
              <w:rPr>
                <w:i/>
                <w:iCs/>
                <w:color w:val="000000"/>
                <w:sz w:val="16"/>
                <w:szCs w:val="16"/>
                <w:shd w:val="clear" w:color="auto" w:fill="FFFFFF"/>
              </w:rPr>
              <w:t>. Girişimcilik kavramını ve girişimci bireyin özelliklerini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2E21FC" w:rsidRDefault="002E21FC" w:rsidP="00DE65EF">
            <w:pPr>
              <w:spacing w:line="240" w:lineRule="auto"/>
              <w:ind w:left="100" w:right="100"/>
            </w:pPr>
            <w:r>
              <w:rPr>
                <w:i/>
                <w:iCs/>
                <w:color w:val="000000"/>
                <w:sz w:val="16"/>
                <w:szCs w:val="16"/>
                <w:shd w:val="clear" w:color="auto" w:fill="FFFFFF"/>
              </w:rPr>
              <w:t>a) Girişimcilik kavramını ve girişimci bireyin özelliklerini tanımlar.</w:t>
            </w:r>
            <w:r>
              <w:br/>
            </w:r>
            <w:r>
              <w:rPr>
                <w:i/>
                <w:iCs/>
                <w:color w:val="000000"/>
                <w:sz w:val="16"/>
                <w:szCs w:val="16"/>
                <w:shd w:val="clear" w:color="auto" w:fill="FFFFFF"/>
              </w:rPr>
              <w:t>b) Girişimcilik kavramı ve girişimci bireyin özellikleri hakkında sorular sorar.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E21FC" w:rsidRDefault="002E21FC" w:rsidP="00DE65EF">
            <w:pPr>
              <w:spacing w:line="240" w:lineRule="auto"/>
              <w:ind w:left="100" w:right="100"/>
            </w:pPr>
            <w:r>
              <w:rPr>
                <w:i/>
                <w:iCs/>
                <w:color w:val="000000"/>
                <w:sz w:val="14"/>
                <w:szCs w:val="14"/>
                <w:shd w:val="clear" w:color="auto" w:fill="FFFFFF"/>
              </w:rPr>
              <w:t>--</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E21FC" w:rsidRDefault="002E21FC" w:rsidP="00DE65EF">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D12. Sabır</w:t>
            </w:r>
            <w:r>
              <w:br/>
            </w:r>
            <w:r>
              <w:rPr>
                <w:i/>
                <w:iCs/>
                <w:color w:val="000000"/>
                <w:sz w:val="14"/>
                <w:szCs w:val="14"/>
                <w:shd w:val="clear" w:color="auto" w:fill="FFFFFF"/>
              </w:rPr>
              <w:t>D19. Vatanseverlik</w:t>
            </w:r>
            <w:r>
              <w:br/>
            </w:r>
            <w:r>
              <w:rPr>
                <w:i/>
                <w:iCs/>
                <w:color w:val="000000"/>
                <w:sz w:val="14"/>
                <w:szCs w:val="14"/>
                <w:shd w:val="clear" w:color="auto" w:fill="FFFFFF"/>
              </w:rPr>
              <w:t>D17. Tasarruf</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E21FC" w:rsidRDefault="002E21FC" w:rsidP="00DE65EF">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E21FC" w:rsidRDefault="002E21FC" w:rsidP="00DE65EF">
            <w:pPr>
              <w:spacing w:line="240" w:lineRule="auto"/>
              <w:ind w:left="100" w:right="100"/>
            </w:pPr>
            <w:r>
              <w:rPr>
                <w:i/>
                <w:iCs/>
                <w:color w:val="000000"/>
                <w:sz w:val="14"/>
                <w:szCs w:val="14"/>
                <w:shd w:val="clear" w:color="auto" w:fill="FFFFFF"/>
              </w:rPr>
              <w:t>Öğrenme çıktılarının değerlendirilmesinde öğrencilerden hangi girişimci proje örneğinin inovatif, topluma katkı sağlayan, katma değeri yüksek özellikler içerdiğini yazılı olarak kayıt altına almaları ve renkli, yapışkanlı kâğıt ile tahtaya yapıştırmaları istenebilir. Performans görevi olarak öğrencilerin sorgulamadan bilgi toplamaya, yapılandırmadan proje önerisi geliştirmeye kadar geçen süreci içeren bir dosya hazırlamaları ve bu dosyanın rubrik ile değerlendirilmesi sağlanabilir.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2E21FC" w:rsidRDefault="002E21FC" w:rsidP="00DE65EF">
            <w:pPr>
              <w:spacing w:line="240" w:lineRule="auto"/>
              <w:ind w:left="5" w:right="5"/>
              <w:jc w:val="center"/>
            </w:pPr>
            <w:r>
              <w:rPr>
                <w:b/>
                <w:bCs/>
                <w:i/>
                <w:iCs/>
                <w:color w:val="000000"/>
                <w:sz w:val="16"/>
                <w:szCs w:val="16"/>
                <w:shd w:val="clear" w:color="auto" w:fill="FFFFFF"/>
              </w:rPr>
              <w:t>*Atatürk Haftası</w:t>
            </w:r>
            <w:r>
              <w:br/>
            </w:r>
            <w:r>
              <w:rPr>
                <w:b/>
                <w:bCs/>
                <w:i/>
                <w:iCs/>
                <w:color w:val="000000"/>
                <w:sz w:val="16"/>
                <w:szCs w:val="16"/>
                <w:shd w:val="clear" w:color="auto" w:fill="FFFFFF"/>
              </w:rPr>
              <w:t>*Afet Eğitimi Hazırlık Günü (12 Kasım)</w:t>
            </w:r>
          </w:p>
        </w:tc>
      </w:tr>
      <w:tr w:rsidR="002E21FC" w:rsidTr="00DE65EF">
        <w:trPr>
          <w:trHeight w:val="505"/>
        </w:trPr>
        <w:tc>
          <w:tcPr>
            <w:tcW w:w="15638" w:type="dxa"/>
            <w:gridSpan w:val="12"/>
            <w:tcBorders>
              <w:top w:val="single" w:sz="6" w:space="0" w:color="auto"/>
              <w:left w:val="single" w:sz="6" w:space="0" w:color="auto"/>
              <w:bottom w:val="single" w:sz="6" w:space="0" w:color="auto"/>
              <w:right w:val="single" w:sz="6" w:space="0" w:color="auto"/>
            </w:tcBorders>
            <w:shd w:val="clear" w:color="auto" w:fill="FFFF99"/>
            <w:vAlign w:val="center"/>
          </w:tcPr>
          <w:p w:rsidR="002E21FC" w:rsidRDefault="002E21FC" w:rsidP="00DE65EF">
            <w:pPr>
              <w:spacing w:line="240" w:lineRule="auto"/>
              <w:ind w:left="5" w:right="5"/>
              <w:jc w:val="center"/>
              <w:rPr>
                <w:b/>
                <w:bCs/>
                <w:i/>
                <w:iCs/>
                <w:color w:val="000000"/>
                <w:sz w:val="16"/>
                <w:szCs w:val="16"/>
                <w:shd w:val="clear" w:color="auto" w:fill="FFFFFF"/>
              </w:rPr>
            </w:pPr>
            <w:r>
              <w:rPr>
                <w:b/>
                <w:bCs/>
                <w:color w:val="000000"/>
              </w:rPr>
              <w:t>1. ARA TATİL (16-20 KASIM 2026)</w:t>
            </w:r>
          </w:p>
        </w:tc>
      </w:tr>
    </w:tbl>
    <w:p w:rsidR="008955FD" w:rsidRDefault="008955FD">
      <w:pPr>
        <w:sectPr w:rsidR="008955FD">
          <w:headerReference w:type="default" r:id="rId8"/>
          <w:footerReference w:type="default" r:id="rId9"/>
          <w:pgSz w:w="16837" w:h="11905" w:orient="landscape"/>
          <w:pgMar w:top="600" w:right="600" w:bottom="600" w:left="600" w:header="720" w:footer="720" w:gutter="0"/>
          <w:cols w:space="720"/>
        </w:sectPr>
      </w:pPr>
    </w:p>
    <w:tbl>
      <w:tblPr>
        <w:tblW w:w="15638" w:type="dxa"/>
        <w:tblInd w:w="10" w:type="dxa"/>
        <w:tblLayout w:type="fixed"/>
        <w:tblCellMar>
          <w:left w:w="10" w:type="dxa"/>
          <w:right w:w="10" w:type="dxa"/>
        </w:tblCellMar>
        <w:tblLook w:val="0000"/>
      </w:tblPr>
      <w:tblGrid>
        <w:gridCol w:w="416"/>
        <w:gridCol w:w="416"/>
        <w:gridCol w:w="416"/>
        <w:gridCol w:w="1133"/>
        <w:gridCol w:w="1355"/>
        <w:gridCol w:w="2116"/>
        <w:gridCol w:w="2259"/>
        <w:gridCol w:w="1265"/>
        <w:gridCol w:w="1265"/>
        <w:gridCol w:w="1265"/>
        <w:gridCol w:w="2257"/>
        <w:gridCol w:w="1475"/>
      </w:tblGrid>
      <w:tr w:rsidR="008955FD" w:rsidTr="00CC4129">
        <w:trPr>
          <w:trHeight w:val="505"/>
        </w:trPr>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lastRenderedPageBreak/>
              <w:t>TARİH</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HAFTA</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SAAT</w:t>
            </w:r>
          </w:p>
        </w:tc>
        <w:tc>
          <w:tcPr>
            <w:tcW w:w="1133"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ÜNİTE</w:t>
            </w:r>
          </w:p>
        </w:tc>
        <w:tc>
          <w:tcPr>
            <w:tcW w:w="135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İÇERİK ÇERÇEVESİ</w:t>
            </w:r>
          </w:p>
        </w:tc>
        <w:tc>
          <w:tcPr>
            <w:tcW w:w="2116"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ÇIKTILARI</w:t>
            </w:r>
          </w:p>
        </w:tc>
        <w:tc>
          <w:tcPr>
            <w:tcW w:w="2259"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SÜREÇ BİLEŞENLERİ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BECERİLERİ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DEĞERLER</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OKURYAZARLIK BECERİLERİ</w:t>
            </w:r>
          </w:p>
        </w:tc>
        <w:tc>
          <w:tcPr>
            <w:tcW w:w="2257"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ÖLÇME DEĞERLENDİRME</w:t>
            </w:r>
          </w:p>
        </w:tc>
        <w:tc>
          <w:tcPr>
            <w:tcW w:w="147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DE65EF">
            <w:pPr>
              <w:jc w:val="center"/>
            </w:pPr>
            <w:r>
              <w:rPr>
                <w:b/>
                <w:bCs/>
                <w:color w:val="000000"/>
                <w:sz w:val="18"/>
                <w:szCs w:val="18"/>
                <w:shd w:val="clear" w:color="auto" w:fill="B1CC95"/>
              </w:rPr>
              <w:t>BELİRLİ GÜN</w:t>
            </w:r>
            <w:r w:rsidR="0050093C">
              <w:rPr>
                <w:b/>
                <w:bCs/>
                <w:color w:val="000000"/>
                <w:sz w:val="18"/>
                <w:szCs w:val="18"/>
                <w:shd w:val="clear" w:color="auto" w:fill="B1CC95"/>
              </w:rPr>
              <w:t xml:space="preserve"> VE HAFT.</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23-27 Kasım</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10.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3. ÜNİTE: PROJE YAŞAM DÖNGÜSÜ</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Girişimcilik Kavramı ve Girişimci Bireyin Özellikleri</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3.1</w:t>
            </w:r>
            <w:proofErr w:type="gramEnd"/>
            <w:r>
              <w:rPr>
                <w:i/>
                <w:iCs/>
                <w:color w:val="000000"/>
                <w:sz w:val="16"/>
                <w:szCs w:val="16"/>
                <w:shd w:val="clear" w:color="auto" w:fill="FFFFFF"/>
              </w:rPr>
              <w:t>. Girişimcilik kavramını ve girişimci bireyin özelliklerini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c) Girişimcilik kavramı ve girişimci bireyin özellikleri hakkında bilgi toplar.</w:t>
            </w:r>
            <w:r>
              <w:br/>
            </w:r>
            <w:r>
              <w:rPr>
                <w:i/>
                <w:iCs/>
                <w:color w:val="000000"/>
                <w:sz w:val="16"/>
                <w:szCs w:val="16"/>
                <w:shd w:val="clear" w:color="auto" w:fill="FFFFFF"/>
              </w:rPr>
              <w:t>ç) Toplanan bilgilerin doğruluğunu değerlendirir.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D12. Sabır</w:t>
            </w:r>
            <w:r>
              <w:br/>
            </w:r>
            <w:r>
              <w:rPr>
                <w:i/>
                <w:iCs/>
                <w:color w:val="000000"/>
                <w:sz w:val="14"/>
                <w:szCs w:val="14"/>
                <w:shd w:val="clear" w:color="auto" w:fill="FFFFFF"/>
              </w:rPr>
              <w:t>D19. Vatanseverlik</w:t>
            </w:r>
            <w:r>
              <w:br/>
            </w:r>
            <w:r>
              <w:rPr>
                <w:i/>
                <w:iCs/>
                <w:color w:val="000000"/>
                <w:sz w:val="14"/>
                <w:szCs w:val="14"/>
                <w:shd w:val="clear" w:color="auto" w:fill="FFFFFF"/>
              </w:rPr>
              <w:t>D17. Tasarruf</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*Öğretmenler Günü</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30 Kasım-04 Aralık</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11.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3. ÜNİTE: PROJE YAŞAM DÖNGÜSÜ</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Girişimcilik Kavramı ve Girişimci Bireyin Özellikleri</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3.1</w:t>
            </w:r>
            <w:proofErr w:type="gramEnd"/>
            <w:r>
              <w:rPr>
                <w:i/>
                <w:iCs/>
                <w:color w:val="000000"/>
                <w:sz w:val="16"/>
                <w:szCs w:val="16"/>
                <w:shd w:val="clear" w:color="auto" w:fill="FFFFFF"/>
              </w:rPr>
              <w:t>. Girişimcilik kavramını ve girişimci bireyin özelliklerini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d) Toplanan bilgiler üzerinden çıkarım yapar.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D12. Sabır</w:t>
            </w:r>
            <w:r>
              <w:br/>
            </w:r>
            <w:r>
              <w:rPr>
                <w:i/>
                <w:iCs/>
                <w:color w:val="000000"/>
                <w:sz w:val="14"/>
                <w:szCs w:val="14"/>
                <w:shd w:val="clear" w:color="auto" w:fill="FFFFFF"/>
              </w:rPr>
              <w:t>D19. Vatanseverlik</w:t>
            </w:r>
            <w:r>
              <w:br/>
            </w:r>
            <w:r>
              <w:rPr>
                <w:i/>
                <w:iCs/>
                <w:color w:val="000000"/>
                <w:sz w:val="14"/>
                <w:szCs w:val="14"/>
                <w:shd w:val="clear" w:color="auto" w:fill="FFFFFF"/>
              </w:rPr>
              <w:t>D17. Tasarruf</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 xml:space="preserve">Öğrenme çıktılarının değerlendirilmesinde öğrencilerden hangi girişimci proje örneğinin inovatif, topluma katkı sağlayan, katma değeri yüksek özellikler içerdiğini yazılı olarak kayıt altına almaları ve renkli, yapışkanlı kâğıt ile tahtaya yapıştırmaları istenebilir. </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*Dünya Engelliler Günü</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07-11 Aralık</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12.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3. ÜNİTE: PROJE YAŞAM DÖNGÜSÜ</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Yazım Sürecinin Temel Unsurları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3.2</w:t>
            </w:r>
            <w:proofErr w:type="gramEnd"/>
            <w:r>
              <w:rPr>
                <w:i/>
                <w:iCs/>
                <w:color w:val="000000"/>
                <w:sz w:val="16"/>
                <w:szCs w:val="16"/>
                <w:shd w:val="clear" w:color="auto" w:fill="FFFFFF"/>
              </w:rPr>
              <w:t>. Proje yazım sürecinde dikkat edilmesi gereken unsurları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a) Proje yazım sürecinde dikkat edilmesi gereken unsurları tanımlar.</w:t>
            </w:r>
            <w:r>
              <w:br/>
            </w:r>
            <w:r>
              <w:rPr>
                <w:i/>
                <w:iCs/>
                <w:color w:val="000000"/>
                <w:sz w:val="16"/>
                <w:szCs w:val="16"/>
                <w:shd w:val="clear" w:color="auto" w:fill="FFFFFF"/>
              </w:rPr>
              <w:t>b) Proje yazım sürecinde dikkat edilmesi gereken unsurlar hakkında sorular sorar.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D12. Sabır</w:t>
            </w:r>
            <w:r>
              <w:br/>
            </w:r>
            <w:r>
              <w:rPr>
                <w:i/>
                <w:iCs/>
                <w:color w:val="000000"/>
                <w:sz w:val="14"/>
                <w:szCs w:val="14"/>
                <w:shd w:val="clear" w:color="auto" w:fill="FFFFFF"/>
              </w:rPr>
              <w:t>D19. Vatanseverlik</w:t>
            </w:r>
            <w:r>
              <w:br/>
            </w:r>
            <w:r>
              <w:rPr>
                <w:i/>
                <w:iCs/>
                <w:color w:val="000000"/>
                <w:sz w:val="14"/>
                <w:szCs w:val="14"/>
                <w:shd w:val="clear" w:color="auto" w:fill="FFFFFF"/>
              </w:rPr>
              <w:t>D17. Tasarruf</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rsidP="003D4B7F">
            <w:pPr>
              <w:spacing w:line="240" w:lineRule="auto"/>
              <w:ind w:left="100" w:right="100"/>
            </w:pPr>
            <w:r>
              <w:rPr>
                <w:i/>
                <w:iCs/>
                <w:color w:val="000000"/>
                <w:sz w:val="14"/>
                <w:szCs w:val="14"/>
                <w:shd w:val="clear" w:color="auto" w:fill="FFFFFF"/>
              </w:rPr>
              <w:t xml:space="preserve">Öğrenme çıktılarının değerlendirilmesinde öğrencilerden hangi girişimci proje örneğinin inovatif, topluma katkı sağlayan, katma değeri yüksek özellikler içerdiğini yazılı olarak kayıt altına almaları ve renkli, yapışkanlı kâğıt ile tahtaya yapıştırmaları istenebilir. </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İnsan Hakları ve Demokrasi Haftası</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14-18 Aralık</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13.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3. ÜNİTE: PROJE YAŞAM DÖNGÜSÜ</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Yazım Sürecinin Temel Unsurları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3.2</w:t>
            </w:r>
            <w:proofErr w:type="gramEnd"/>
            <w:r>
              <w:rPr>
                <w:i/>
                <w:iCs/>
                <w:color w:val="000000"/>
                <w:sz w:val="16"/>
                <w:szCs w:val="16"/>
                <w:shd w:val="clear" w:color="auto" w:fill="FFFFFF"/>
              </w:rPr>
              <w:t>. Proje yazım sürecinde dikkat edilmesi gereken unsurları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c) Proje yazım sürecinde dikkat edilmesi gereken unsurlar hakkında bilgi toplar.</w:t>
            </w:r>
            <w:r>
              <w:br/>
            </w:r>
            <w:r>
              <w:rPr>
                <w:i/>
                <w:iCs/>
                <w:color w:val="000000"/>
                <w:sz w:val="16"/>
                <w:szCs w:val="16"/>
                <w:shd w:val="clear" w:color="auto" w:fill="FFFFFF"/>
              </w:rPr>
              <w:t>ç) Toplanan bilgilerin doğruluğunu değerlendirir.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D12. Sabır</w:t>
            </w:r>
            <w:r>
              <w:br/>
            </w:r>
            <w:r>
              <w:rPr>
                <w:i/>
                <w:iCs/>
                <w:color w:val="000000"/>
                <w:sz w:val="14"/>
                <w:szCs w:val="14"/>
                <w:shd w:val="clear" w:color="auto" w:fill="FFFFFF"/>
              </w:rPr>
              <w:t>D19. Vatanseverlik</w:t>
            </w:r>
            <w:r>
              <w:br/>
            </w:r>
            <w:r>
              <w:rPr>
                <w:i/>
                <w:iCs/>
                <w:color w:val="000000"/>
                <w:sz w:val="14"/>
                <w:szCs w:val="14"/>
                <w:shd w:val="clear" w:color="auto" w:fill="FFFFFF"/>
              </w:rPr>
              <w:t>D17. Tasarruf</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Öğrenme çıktılarının değerlendirilmesinde öğrencilerden hangi girişimci proje örneğinin inovatif, topluma katkı sağlayan, katma değeri yüksek özellikler içerdiğini yazılı olarak kayıt altına almaları ve renkli, yapışkanlı kâğıt ile tahtaya yapıştırmaları istenebilir. Performans görevi olarak öğrencilerin sorgulamadan bilgi toplamaya, yapılandırmadan proje önerisi geliştirmeye kadar geçen süreci içeren bir dosya hazırlamaları ve bu dosyanın rubrik ile değerlendirilmesi sağlanabilir.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*Tutum, Yatırım ve Türk Malları Haftası</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21-25 Aralık</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14.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3. ÜNİTE: PROJE YAŞAM DÖNGÜSÜ</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Yazım Sürecinin Temel Unsurları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3.2</w:t>
            </w:r>
            <w:proofErr w:type="gramEnd"/>
            <w:r>
              <w:rPr>
                <w:i/>
                <w:iCs/>
                <w:color w:val="000000"/>
                <w:sz w:val="16"/>
                <w:szCs w:val="16"/>
                <w:shd w:val="clear" w:color="auto" w:fill="FFFFFF"/>
              </w:rPr>
              <w:t>. Proje yazım sürecinde dikkat edilmesi gereken unsurları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d) Toplanan bilgiler üzerinden çıkarım yapar.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r>
              <w:br/>
            </w:r>
            <w:r>
              <w:rPr>
                <w:i/>
                <w:iCs/>
                <w:color w:val="000000"/>
                <w:sz w:val="14"/>
                <w:szCs w:val="14"/>
                <w:shd w:val="clear" w:color="auto" w:fill="FFFFFF"/>
              </w:rPr>
              <w:t>D12. Sabır</w:t>
            </w:r>
            <w:r>
              <w:br/>
            </w:r>
            <w:r>
              <w:rPr>
                <w:i/>
                <w:iCs/>
                <w:color w:val="000000"/>
                <w:sz w:val="14"/>
                <w:szCs w:val="14"/>
                <w:shd w:val="clear" w:color="auto" w:fill="FFFFFF"/>
              </w:rPr>
              <w:t>D19. Vatanseverlik</w:t>
            </w:r>
            <w:r>
              <w:br/>
            </w:r>
            <w:r>
              <w:rPr>
                <w:i/>
                <w:iCs/>
                <w:color w:val="000000"/>
                <w:sz w:val="14"/>
                <w:szCs w:val="14"/>
                <w:shd w:val="clear" w:color="auto" w:fill="FFFFFF"/>
              </w:rPr>
              <w:t>D17. Tasarruf</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OB1. Bilgi Okuryazarlığı</w:t>
            </w:r>
            <w:r>
              <w:br/>
            </w: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5" w:right="5"/>
              <w:jc w:val="center"/>
            </w:pPr>
          </w:p>
        </w:tc>
      </w:tr>
    </w:tbl>
    <w:p w:rsidR="008955FD" w:rsidRDefault="008955FD">
      <w:pPr>
        <w:sectPr w:rsidR="008955FD">
          <w:headerReference w:type="default" r:id="rId10"/>
          <w:footerReference w:type="default" r:id="rId11"/>
          <w:pgSz w:w="16837" w:h="11905" w:orient="landscape"/>
          <w:pgMar w:top="600" w:right="600" w:bottom="600" w:left="600" w:header="720" w:footer="720" w:gutter="0"/>
          <w:cols w:space="720"/>
        </w:sectPr>
      </w:pPr>
    </w:p>
    <w:tbl>
      <w:tblPr>
        <w:tblW w:w="15638" w:type="dxa"/>
        <w:tblInd w:w="10" w:type="dxa"/>
        <w:tblLayout w:type="fixed"/>
        <w:tblCellMar>
          <w:left w:w="10" w:type="dxa"/>
          <w:right w:w="10" w:type="dxa"/>
        </w:tblCellMar>
        <w:tblLook w:val="0000"/>
      </w:tblPr>
      <w:tblGrid>
        <w:gridCol w:w="416"/>
        <w:gridCol w:w="416"/>
        <w:gridCol w:w="416"/>
        <w:gridCol w:w="1133"/>
        <w:gridCol w:w="1355"/>
        <w:gridCol w:w="2116"/>
        <w:gridCol w:w="2259"/>
        <w:gridCol w:w="1265"/>
        <w:gridCol w:w="1265"/>
        <w:gridCol w:w="1265"/>
        <w:gridCol w:w="2257"/>
        <w:gridCol w:w="1475"/>
      </w:tblGrid>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lastRenderedPageBreak/>
              <w:t>TARİH</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HAFTA</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SAAT</w:t>
            </w:r>
          </w:p>
        </w:tc>
        <w:tc>
          <w:tcPr>
            <w:tcW w:w="1133"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ÜNİTE</w:t>
            </w:r>
          </w:p>
        </w:tc>
        <w:tc>
          <w:tcPr>
            <w:tcW w:w="135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İÇERİK ÇERÇEVESİ</w:t>
            </w:r>
          </w:p>
        </w:tc>
        <w:tc>
          <w:tcPr>
            <w:tcW w:w="2116"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ÇIKTILARI</w:t>
            </w:r>
          </w:p>
        </w:tc>
        <w:tc>
          <w:tcPr>
            <w:tcW w:w="2259"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SÜREÇ BİLEŞENLERİ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BECERİLERİ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DEĞERLER</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OKURYAZARLIK BECERİLERİ</w:t>
            </w:r>
          </w:p>
        </w:tc>
        <w:tc>
          <w:tcPr>
            <w:tcW w:w="2257"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ÖLÇME DEĞERLENDİRME</w:t>
            </w:r>
          </w:p>
        </w:tc>
        <w:tc>
          <w:tcPr>
            <w:tcW w:w="147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DE65EF">
            <w:pPr>
              <w:jc w:val="center"/>
            </w:pPr>
            <w:r>
              <w:rPr>
                <w:b/>
                <w:bCs/>
                <w:color w:val="000000"/>
                <w:sz w:val="18"/>
                <w:szCs w:val="18"/>
                <w:shd w:val="clear" w:color="auto" w:fill="B1CC95"/>
              </w:rPr>
              <w:t>BELİRLİ GÜN</w:t>
            </w:r>
            <w:r w:rsidR="0050093C">
              <w:rPr>
                <w:b/>
                <w:bCs/>
                <w:color w:val="000000"/>
                <w:sz w:val="18"/>
                <w:szCs w:val="18"/>
                <w:shd w:val="clear" w:color="auto" w:fill="B1CC95"/>
              </w:rPr>
              <w:t xml:space="preserve"> VE HAFT.</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28 Aralık-01 Ocak</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15.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4. ÜNİTE: PROJE SÜRECİ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Uygulama Süreci ve Görev Dağılımı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4.1</w:t>
            </w:r>
            <w:proofErr w:type="gramEnd"/>
            <w:r>
              <w:rPr>
                <w:i/>
                <w:iCs/>
                <w:color w:val="000000"/>
                <w:sz w:val="16"/>
                <w:szCs w:val="16"/>
                <w:shd w:val="clear" w:color="auto" w:fill="FFFFFF"/>
              </w:rPr>
              <w:t>. Problem durumunu belirleyerek fikir üretebilme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a) Konu/sorun/durumu fark eder.</w:t>
            </w:r>
            <w:r>
              <w:br/>
            </w:r>
            <w:r>
              <w:rPr>
                <w:i/>
                <w:iCs/>
                <w:color w:val="000000"/>
                <w:sz w:val="16"/>
                <w:szCs w:val="16"/>
                <w:shd w:val="clear" w:color="auto" w:fill="FFFFFF"/>
              </w:rPr>
              <w:t>b) Konu/sorun/duruma ilişkin benzer deneyimleri inceler.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SDB3.2. Esneklik</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D5. Duyarlılık</w:t>
            </w:r>
            <w:r>
              <w:br/>
            </w:r>
            <w:r>
              <w:rPr>
                <w:i/>
                <w:iCs/>
                <w:color w:val="000000"/>
                <w:sz w:val="14"/>
                <w:szCs w:val="14"/>
                <w:shd w:val="clear" w:color="auto" w:fill="FFFFFF"/>
              </w:rPr>
              <w:t>D9. Merhamet</w:t>
            </w:r>
            <w:r>
              <w:br/>
            </w:r>
            <w:r>
              <w:rPr>
                <w:i/>
                <w:iCs/>
                <w:color w:val="000000"/>
                <w:sz w:val="14"/>
                <w:szCs w:val="14"/>
                <w:shd w:val="clear" w:color="auto" w:fill="FFFFFF"/>
              </w:rPr>
              <w:t>D14. Saygı</w:t>
            </w:r>
            <w:r>
              <w:br/>
            </w:r>
            <w:r>
              <w:rPr>
                <w:i/>
                <w:iCs/>
                <w:color w:val="000000"/>
                <w:sz w:val="14"/>
                <w:szCs w:val="14"/>
                <w:shd w:val="clear" w:color="auto" w:fill="FFFFFF"/>
              </w:rPr>
              <w:t>D16. Sorumluluk</w:t>
            </w:r>
            <w:r>
              <w:br/>
            </w:r>
            <w:r>
              <w:rPr>
                <w:i/>
                <w:iCs/>
                <w:color w:val="000000"/>
                <w:sz w:val="14"/>
                <w:szCs w:val="14"/>
                <w:shd w:val="clear" w:color="auto" w:fill="FFFFFF"/>
              </w:rPr>
              <w:t>D18. Temizlik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Öğrencilerden iklim krizine çözüm üretilmediğinde 2050’ye kadar ortaya çıkabilecek olası zararları değerlendirip bunları kısa bir metin hâline getirmeleri performans görevi olarak istenebilir. Hazırlanan metinler sınıfa sunulur, öz değerlendirme ve akran değerlendirmesiyle değerlendirilir.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5" w:right="5"/>
              <w:jc w:val="center"/>
            </w:pPr>
          </w:p>
        </w:tc>
      </w:tr>
      <w:tr w:rsidR="008955FD" w:rsidTr="00BA7B06">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04-08 Ocak</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16.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4. ÜNİTE: PROJE SÜRECİ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Uygulama Süreci ve Görev Dağılımı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4.1</w:t>
            </w:r>
            <w:proofErr w:type="gramEnd"/>
            <w:r>
              <w:rPr>
                <w:i/>
                <w:iCs/>
                <w:color w:val="000000"/>
                <w:sz w:val="16"/>
                <w:szCs w:val="16"/>
                <w:shd w:val="clear" w:color="auto" w:fill="FFFFFF"/>
              </w:rPr>
              <w:t>. Problem durumunu belirleyerek fikir üretebilme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c) Konu/sorun/duruma ilişkin fikir ve çözüm üretir.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SDB3.2. Esneklik</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D5. Duyarlılık</w:t>
            </w:r>
            <w:r>
              <w:br/>
            </w:r>
            <w:r>
              <w:rPr>
                <w:i/>
                <w:iCs/>
                <w:color w:val="000000"/>
                <w:sz w:val="14"/>
                <w:szCs w:val="14"/>
                <w:shd w:val="clear" w:color="auto" w:fill="FFFFFF"/>
              </w:rPr>
              <w:t>D9. Merhamet</w:t>
            </w:r>
            <w:r>
              <w:br/>
            </w:r>
            <w:r>
              <w:rPr>
                <w:i/>
                <w:iCs/>
                <w:color w:val="000000"/>
                <w:sz w:val="14"/>
                <w:szCs w:val="14"/>
                <w:shd w:val="clear" w:color="auto" w:fill="FFFFFF"/>
              </w:rPr>
              <w:t>D14. Saygı</w:t>
            </w:r>
            <w:r>
              <w:br/>
            </w:r>
            <w:r>
              <w:rPr>
                <w:i/>
                <w:iCs/>
                <w:color w:val="000000"/>
                <w:sz w:val="14"/>
                <w:szCs w:val="14"/>
                <w:shd w:val="clear" w:color="auto" w:fill="FFFFFF"/>
              </w:rPr>
              <w:t>D16. Sorumluluk</w:t>
            </w:r>
            <w:r>
              <w:br/>
            </w:r>
            <w:r>
              <w:rPr>
                <w:i/>
                <w:iCs/>
                <w:color w:val="000000"/>
                <w:sz w:val="14"/>
                <w:szCs w:val="14"/>
                <w:shd w:val="clear" w:color="auto" w:fill="FFFFFF"/>
              </w:rPr>
              <w:t>D18. Temizlik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DE9D9" w:themeFill="accent6" w:themeFillTint="33"/>
            <w:vAlign w:val="center"/>
          </w:tcPr>
          <w:p w:rsidR="008955FD" w:rsidRPr="00BA7B06" w:rsidRDefault="00BA7B06" w:rsidP="00BA7B06">
            <w:pPr>
              <w:spacing w:line="240" w:lineRule="auto"/>
              <w:ind w:left="100" w:right="100"/>
              <w:jc w:val="center"/>
              <w:rPr>
                <w:sz w:val="18"/>
                <w:szCs w:val="18"/>
              </w:rPr>
            </w:pPr>
            <w:r w:rsidRPr="00BA7B06">
              <w:rPr>
                <w:i/>
                <w:iCs/>
                <w:color w:val="000000"/>
                <w:sz w:val="18"/>
                <w:szCs w:val="18"/>
                <w:shd w:val="clear" w:color="auto" w:fill="FFFFFF"/>
              </w:rPr>
              <w:t>SINAV HAFTASI</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5" w:right="5"/>
              <w:jc w:val="center"/>
            </w:pP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11-15 Ocak</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17.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4. ÜNİTE: PROJE SÜRECİ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Süreç İzleme, Zaman Yönetimi ve Problem Çözme</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4.2</w:t>
            </w:r>
            <w:proofErr w:type="gramEnd"/>
            <w:r>
              <w:rPr>
                <w:i/>
                <w:iCs/>
                <w:color w:val="000000"/>
                <w:sz w:val="16"/>
                <w:szCs w:val="16"/>
                <w:shd w:val="clear" w:color="auto" w:fill="FFFFFF"/>
              </w:rPr>
              <w:t>. Problem durumunu belirleyerek problemi çözebilme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a) Bir problem durumu belirleyerek yapılandırır.</w:t>
            </w:r>
            <w:r>
              <w:br/>
            </w:r>
            <w:r>
              <w:rPr>
                <w:i/>
                <w:iCs/>
                <w:color w:val="000000"/>
                <w:sz w:val="16"/>
                <w:szCs w:val="16"/>
                <w:shd w:val="clear" w:color="auto" w:fill="FFFFFF"/>
              </w:rPr>
              <w:t>b) Problemi özetler.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SDB3.2. Esneklik</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D5. Duyarlılık</w:t>
            </w:r>
            <w:r>
              <w:br/>
            </w:r>
            <w:r>
              <w:rPr>
                <w:i/>
                <w:iCs/>
                <w:color w:val="000000"/>
                <w:sz w:val="14"/>
                <w:szCs w:val="14"/>
                <w:shd w:val="clear" w:color="auto" w:fill="FFFFFF"/>
              </w:rPr>
              <w:t>D9. Merhamet</w:t>
            </w:r>
            <w:r>
              <w:br/>
            </w:r>
            <w:r>
              <w:rPr>
                <w:i/>
                <w:iCs/>
                <w:color w:val="000000"/>
                <w:sz w:val="14"/>
                <w:szCs w:val="14"/>
                <w:shd w:val="clear" w:color="auto" w:fill="FFFFFF"/>
              </w:rPr>
              <w:t>D14. Saygı</w:t>
            </w:r>
            <w:r>
              <w:br/>
            </w:r>
            <w:r>
              <w:rPr>
                <w:i/>
                <w:iCs/>
                <w:color w:val="000000"/>
                <w:sz w:val="14"/>
                <w:szCs w:val="14"/>
                <w:shd w:val="clear" w:color="auto" w:fill="FFFFFF"/>
              </w:rPr>
              <w:t>D16. Sorumluluk</w:t>
            </w:r>
            <w:r>
              <w:br/>
            </w:r>
            <w:r>
              <w:rPr>
                <w:i/>
                <w:iCs/>
                <w:color w:val="000000"/>
                <w:sz w:val="14"/>
                <w:szCs w:val="14"/>
                <w:shd w:val="clear" w:color="auto" w:fill="FFFFFF"/>
              </w:rPr>
              <w:t>D18. Temizlik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*Enerji Tasarrufu Haftası</w:t>
            </w:r>
          </w:p>
        </w:tc>
      </w:tr>
      <w:tr w:rsidR="008955FD" w:rsidTr="00923F3A">
        <w:trPr>
          <w:trHeight w:val="763"/>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18-22 Ocak</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18.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Pr="00F906BB" w:rsidRDefault="0050093C">
            <w:pPr>
              <w:spacing w:line="240" w:lineRule="auto"/>
              <w:ind w:left="100" w:right="100"/>
              <w:rPr>
                <w:b/>
                <w:bCs/>
              </w:rPr>
            </w:pPr>
            <w:r w:rsidRPr="00F906BB">
              <w:rPr>
                <w:b/>
                <w:bCs/>
                <w:i/>
                <w:iCs/>
                <w:color w:val="000000"/>
                <w:sz w:val="16"/>
                <w:szCs w:val="16"/>
                <w:shd w:val="clear" w:color="auto" w:fill="FFFFFF"/>
              </w:rPr>
              <w:t>*Okul Temelli Planlama</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Pr="00F906BB" w:rsidRDefault="0050093C">
            <w:pPr>
              <w:spacing w:line="240" w:lineRule="auto"/>
              <w:ind w:left="100" w:right="100"/>
              <w:rPr>
                <w:b/>
                <w:bCs/>
              </w:rPr>
            </w:pPr>
            <w:r w:rsidRPr="00F906BB">
              <w:rPr>
                <w:b/>
                <w:bCs/>
                <w:i/>
                <w:iCs/>
                <w:color w:val="000000"/>
                <w:sz w:val="16"/>
                <w:szCs w:val="16"/>
                <w:shd w:val="clear" w:color="auto" w:fill="FFFFFF"/>
              </w:rPr>
              <w:t>*Okul Temelli Planlama</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Pr="00F906BB" w:rsidRDefault="0050093C">
            <w:pPr>
              <w:spacing w:line="240" w:lineRule="auto"/>
              <w:ind w:left="100" w:right="100"/>
              <w:rPr>
                <w:b/>
                <w:bCs/>
              </w:rPr>
            </w:pPr>
            <w:r w:rsidRPr="00F906BB">
              <w:rPr>
                <w:b/>
                <w:bCs/>
                <w:i/>
                <w:iCs/>
                <w:color w:val="000000"/>
                <w:sz w:val="16"/>
                <w:szCs w:val="16"/>
                <w:shd w:val="clear" w:color="auto" w:fill="FFFFFF"/>
              </w:rPr>
              <w:t>*Okul Temelli Planlama</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5" w:right="5"/>
              <w:jc w:val="center"/>
            </w:pPr>
          </w:p>
        </w:tc>
      </w:tr>
      <w:tr w:rsidR="008955FD" w:rsidTr="00DE65EF">
        <w:trPr>
          <w:trHeight w:val="500"/>
        </w:trPr>
        <w:tc>
          <w:tcPr>
            <w:tcW w:w="15638" w:type="dxa"/>
            <w:gridSpan w:val="12"/>
            <w:tcBorders>
              <w:top w:val="single" w:sz="6" w:space="0" w:color="auto"/>
              <w:left w:val="single" w:sz="6" w:space="0" w:color="auto"/>
              <w:bottom w:val="single" w:sz="6" w:space="0" w:color="auto"/>
              <w:right w:val="single" w:sz="6" w:space="0" w:color="auto"/>
            </w:tcBorders>
            <w:shd w:val="clear" w:color="auto" w:fill="FFFF99"/>
            <w:vAlign w:val="center"/>
          </w:tcPr>
          <w:p w:rsidR="008955FD" w:rsidRDefault="00FF1779">
            <w:pPr>
              <w:jc w:val="center"/>
            </w:pPr>
            <w:r>
              <w:rPr>
                <w:b/>
                <w:bCs/>
                <w:color w:val="000000"/>
              </w:rPr>
              <w:t xml:space="preserve"> ŞUBAT TATİLİ (25 OCAK-05 ŞUBAT 2027)</w:t>
            </w:r>
          </w:p>
        </w:tc>
      </w:tr>
      <w:tr w:rsidR="00BA7B06" w:rsidTr="00DE65EF">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BA7B06" w:rsidRDefault="00BA7B06">
            <w:pPr>
              <w:spacing w:line="240" w:lineRule="auto"/>
              <w:ind w:left="5" w:right="5"/>
              <w:jc w:val="center"/>
            </w:pPr>
            <w:r>
              <w:rPr>
                <w:b/>
                <w:bCs/>
                <w:color w:val="000000"/>
                <w:sz w:val="16"/>
                <w:szCs w:val="16"/>
                <w:shd w:val="clear" w:color="auto" w:fill="FFFFFF"/>
              </w:rPr>
              <w:t>08-12 Şubat</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BA7B06" w:rsidRDefault="00BA7B06">
            <w:pPr>
              <w:spacing w:line="240" w:lineRule="auto"/>
              <w:ind w:left="5" w:right="5"/>
              <w:jc w:val="center"/>
            </w:pPr>
            <w:r>
              <w:rPr>
                <w:b/>
                <w:bCs/>
                <w:color w:val="000000"/>
                <w:sz w:val="16"/>
                <w:szCs w:val="16"/>
                <w:shd w:val="clear" w:color="auto" w:fill="E4EEDB"/>
              </w:rPr>
              <w:t>19.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BA7B06" w:rsidRDefault="00BA7B06">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b/>
                <w:bCs/>
                <w:i/>
                <w:iCs/>
                <w:color w:val="000000"/>
                <w:sz w:val="16"/>
                <w:szCs w:val="16"/>
                <w:shd w:val="clear" w:color="auto" w:fill="FFFFFF"/>
              </w:rPr>
              <w:t>4. ÜNİTE: PROJE SÜRECİ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b/>
                <w:bCs/>
                <w:i/>
                <w:iCs/>
                <w:color w:val="000000"/>
                <w:sz w:val="16"/>
                <w:szCs w:val="16"/>
                <w:shd w:val="clear" w:color="auto" w:fill="FFFFFF"/>
              </w:rPr>
              <w:t>Süreç İzleme, Zaman Yönetimi ve Problem Çözme</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4.2</w:t>
            </w:r>
            <w:proofErr w:type="gramEnd"/>
            <w:r>
              <w:rPr>
                <w:i/>
                <w:iCs/>
                <w:color w:val="000000"/>
                <w:sz w:val="16"/>
                <w:szCs w:val="16"/>
                <w:shd w:val="clear" w:color="auto" w:fill="FFFFFF"/>
              </w:rPr>
              <w:t>. Problem durumunu belirleyerek problemi çözebilme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6"/>
                <w:szCs w:val="16"/>
                <w:shd w:val="clear" w:color="auto" w:fill="FFFFFF"/>
              </w:rPr>
              <w:t>c) Problemin çözümüne yönelik gözleme, mevcut bilgiye, veriye dayalı tahminde bulunur.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4"/>
                <w:szCs w:val="14"/>
                <w:shd w:val="clear" w:color="auto" w:fill="FFFFFF"/>
              </w:rPr>
              <w:t>SDB3.2. Esneklik</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D5. Duyarlılık</w:t>
            </w:r>
            <w:r>
              <w:br/>
            </w:r>
            <w:r>
              <w:rPr>
                <w:i/>
                <w:iCs/>
                <w:color w:val="000000"/>
                <w:sz w:val="14"/>
                <w:szCs w:val="14"/>
                <w:shd w:val="clear" w:color="auto" w:fill="FFFFFF"/>
              </w:rPr>
              <w:t>D9. Merhamet</w:t>
            </w:r>
            <w:r>
              <w:br/>
            </w:r>
            <w:r>
              <w:rPr>
                <w:i/>
                <w:iCs/>
                <w:color w:val="000000"/>
                <w:sz w:val="14"/>
                <w:szCs w:val="14"/>
                <w:shd w:val="clear" w:color="auto" w:fill="FFFFFF"/>
              </w:rPr>
              <w:t>D14. Saygı</w:t>
            </w:r>
            <w:r>
              <w:br/>
            </w:r>
            <w:r>
              <w:rPr>
                <w:i/>
                <w:iCs/>
                <w:color w:val="000000"/>
                <w:sz w:val="14"/>
                <w:szCs w:val="14"/>
                <w:shd w:val="clear" w:color="auto" w:fill="FFFFFF"/>
              </w:rPr>
              <w:t>D16. Sorumluluk</w:t>
            </w:r>
            <w:r>
              <w:br/>
            </w:r>
            <w:r>
              <w:rPr>
                <w:i/>
                <w:iCs/>
                <w:color w:val="000000"/>
                <w:sz w:val="14"/>
                <w:szCs w:val="14"/>
                <w:shd w:val="clear" w:color="auto" w:fill="FFFFFF"/>
              </w:rPr>
              <w:t>D18. Temizlik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4"/>
                <w:szCs w:val="14"/>
                <w:shd w:val="clear" w:color="auto" w:fill="FFFFFF"/>
              </w:rPr>
              <w:t>OB7. Veri Okuryazarlığı</w:t>
            </w:r>
          </w:p>
        </w:tc>
        <w:tc>
          <w:tcPr>
            <w:tcW w:w="2257" w:type="dxa"/>
            <w:vMerge w:val="restart"/>
            <w:tcBorders>
              <w:top w:val="single" w:sz="6" w:space="0" w:color="auto"/>
              <w:left w:val="single" w:sz="6" w:space="0" w:color="auto"/>
              <w:right w:val="single" w:sz="6" w:space="0" w:color="auto"/>
            </w:tcBorders>
            <w:shd w:val="clear" w:color="auto" w:fill="FFFFFF"/>
            <w:vAlign w:val="center"/>
          </w:tcPr>
          <w:p w:rsidR="00BA7B06" w:rsidRDefault="00BA7B06" w:rsidP="00DE65EF">
            <w:pPr>
              <w:spacing w:line="240" w:lineRule="auto"/>
              <w:ind w:left="100" w:right="100"/>
            </w:pPr>
            <w:r>
              <w:rPr>
                <w:i/>
                <w:iCs/>
                <w:color w:val="000000"/>
                <w:sz w:val="14"/>
                <w:szCs w:val="14"/>
                <w:shd w:val="clear" w:color="auto" w:fill="FFFFFF"/>
              </w:rPr>
              <w:t>Öğrencilerden iklim krizine çözüm üretilmediğinde 2050’ye kadar ortaya çıkabilecek olası zararları değerlendirip bunları kısa bir metin hâline getirmeleri performans görevi olarak istenebilir. Hazırlanan metinler sınıfa sunulur, öz değerlendirme ve akran değerlendirmesiyle değerlendirilir.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5" w:right="5"/>
              <w:jc w:val="center"/>
            </w:pPr>
          </w:p>
        </w:tc>
      </w:tr>
      <w:tr w:rsidR="00BA7B06" w:rsidTr="00DE65EF">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BA7B06" w:rsidRDefault="00BA7B06">
            <w:pPr>
              <w:spacing w:line="240" w:lineRule="auto"/>
              <w:ind w:left="5" w:right="5"/>
              <w:jc w:val="center"/>
            </w:pPr>
            <w:r>
              <w:rPr>
                <w:b/>
                <w:bCs/>
                <w:color w:val="000000"/>
                <w:sz w:val="16"/>
                <w:szCs w:val="16"/>
                <w:shd w:val="clear" w:color="auto" w:fill="FFFFFF"/>
              </w:rPr>
              <w:t>15-19 Şubat</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BA7B06" w:rsidRDefault="00BA7B06">
            <w:pPr>
              <w:spacing w:line="240" w:lineRule="auto"/>
              <w:ind w:left="5" w:right="5"/>
              <w:jc w:val="center"/>
            </w:pPr>
            <w:r>
              <w:rPr>
                <w:b/>
                <w:bCs/>
                <w:color w:val="000000"/>
                <w:sz w:val="16"/>
                <w:szCs w:val="16"/>
                <w:shd w:val="clear" w:color="auto" w:fill="E4EEDB"/>
              </w:rPr>
              <w:t>20.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BA7B06" w:rsidRDefault="00BA7B06">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b/>
                <w:bCs/>
                <w:i/>
                <w:iCs/>
                <w:color w:val="000000"/>
                <w:sz w:val="16"/>
                <w:szCs w:val="16"/>
                <w:shd w:val="clear" w:color="auto" w:fill="FFFFFF"/>
              </w:rPr>
              <w:t>4. ÜNİTE: PROJE SÜRECİ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b/>
                <w:bCs/>
                <w:i/>
                <w:iCs/>
                <w:color w:val="000000"/>
                <w:sz w:val="16"/>
                <w:szCs w:val="16"/>
                <w:shd w:val="clear" w:color="auto" w:fill="FFFFFF"/>
              </w:rPr>
              <w:t>Süreç İzleme, Zaman Yönetimi ve Problem Çözme</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4.2</w:t>
            </w:r>
            <w:proofErr w:type="gramEnd"/>
            <w:r>
              <w:rPr>
                <w:i/>
                <w:iCs/>
                <w:color w:val="000000"/>
                <w:sz w:val="16"/>
                <w:szCs w:val="16"/>
                <w:shd w:val="clear" w:color="auto" w:fill="FFFFFF"/>
              </w:rPr>
              <w:t>. Problem durumunu belirleyerek problemi çözebilme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6"/>
                <w:szCs w:val="16"/>
                <w:shd w:val="clear" w:color="auto" w:fill="FFFFFF"/>
              </w:rPr>
              <w:t>ç) Problemin çözümüne yönelik önermeler üzerinden akıl yürütür.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4"/>
                <w:szCs w:val="14"/>
                <w:shd w:val="clear" w:color="auto" w:fill="FFFFFF"/>
              </w:rPr>
              <w:t>SDB3.2. Esneklik</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D5. Duyarlılık</w:t>
            </w:r>
            <w:r>
              <w:br/>
            </w:r>
            <w:r>
              <w:rPr>
                <w:i/>
                <w:iCs/>
                <w:color w:val="000000"/>
                <w:sz w:val="14"/>
                <w:szCs w:val="14"/>
                <w:shd w:val="clear" w:color="auto" w:fill="FFFFFF"/>
              </w:rPr>
              <w:t>D9. Merhamet</w:t>
            </w:r>
            <w:r>
              <w:br/>
            </w:r>
            <w:r>
              <w:rPr>
                <w:i/>
                <w:iCs/>
                <w:color w:val="000000"/>
                <w:sz w:val="14"/>
                <w:szCs w:val="14"/>
                <w:shd w:val="clear" w:color="auto" w:fill="FFFFFF"/>
              </w:rPr>
              <w:t>D14. Saygı</w:t>
            </w:r>
            <w:r>
              <w:br/>
            </w:r>
            <w:r>
              <w:rPr>
                <w:i/>
                <w:iCs/>
                <w:color w:val="000000"/>
                <w:sz w:val="14"/>
                <w:szCs w:val="14"/>
                <w:shd w:val="clear" w:color="auto" w:fill="FFFFFF"/>
              </w:rPr>
              <w:t>D16. Sorumluluk</w:t>
            </w:r>
            <w:r>
              <w:br/>
            </w:r>
            <w:r>
              <w:rPr>
                <w:i/>
                <w:iCs/>
                <w:color w:val="000000"/>
                <w:sz w:val="14"/>
                <w:szCs w:val="14"/>
                <w:shd w:val="clear" w:color="auto" w:fill="FFFFFF"/>
              </w:rPr>
              <w:t>D18. Temizlik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r>
              <w:rPr>
                <w:i/>
                <w:iCs/>
                <w:color w:val="000000"/>
                <w:sz w:val="14"/>
                <w:szCs w:val="14"/>
                <w:shd w:val="clear" w:color="auto" w:fill="FFFFFF"/>
              </w:rPr>
              <w:t>OB7. Veri Okuryazarlığı</w:t>
            </w:r>
          </w:p>
        </w:tc>
        <w:tc>
          <w:tcPr>
            <w:tcW w:w="2257" w:type="dxa"/>
            <w:vMerge/>
            <w:tcBorders>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BA7B06" w:rsidRDefault="00BA7B06">
            <w:pPr>
              <w:spacing w:line="240" w:lineRule="auto"/>
              <w:ind w:left="5" w:right="5"/>
              <w:jc w:val="center"/>
            </w:pPr>
          </w:p>
        </w:tc>
      </w:tr>
      <w:tr w:rsidR="00923F3A" w:rsidTr="00DE65EF">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923F3A" w:rsidRDefault="00923F3A">
            <w:pPr>
              <w:spacing w:line="240" w:lineRule="auto"/>
              <w:ind w:left="5" w:right="5"/>
              <w:jc w:val="center"/>
            </w:pPr>
            <w:r>
              <w:rPr>
                <w:b/>
                <w:bCs/>
                <w:color w:val="000000"/>
                <w:sz w:val="16"/>
                <w:szCs w:val="16"/>
                <w:shd w:val="clear" w:color="auto" w:fill="FFFFFF"/>
              </w:rPr>
              <w:lastRenderedPageBreak/>
              <w:t>22-26 Şubat</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923F3A" w:rsidRDefault="00923F3A">
            <w:pPr>
              <w:spacing w:line="240" w:lineRule="auto"/>
              <w:ind w:left="5" w:right="5"/>
              <w:jc w:val="center"/>
            </w:pPr>
            <w:r>
              <w:rPr>
                <w:b/>
                <w:bCs/>
                <w:color w:val="000000"/>
                <w:sz w:val="16"/>
                <w:szCs w:val="16"/>
                <w:shd w:val="clear" w:color="auto" w:fill="E4EEDB"/>
              </w:rPr>
              <w:t>21.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923F3A" w:rsidRDefault="00923F3A">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b/>
                <w:bCs/>
                <w:i/>
                <w:iCs/>
                <w:color w:val="000000"/>
                <w:sz w:val="16"/>
                <w:szCs w:val="16"/>
                <w:shd w:val="clear" w:color="auto" w:fill="FFFFFF"/>
              </w:rPr>
              <w:t>4. ÜNİTE: PROJE SÜRECİ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b/>
                <w:bCs/>
                <w:i/>
                <w:iCs/>
                <w:color w:val="000000"/>
                <w:sz w:val="16"/>
                <w:szCs w:val="16"/>
                <w:shd w:val="clear" w:color="auto" w:fill="FFFFFF"/>
              </w:rPr>
              <w:t>Süreç İzleme, Zaman Yönetimi ve Problem Çözme</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4.2</w:t>
            </w:r>
            <w:proofErr w:type="gramEnd"/>
            <w:r>
              <w:rPr>
                <w:i/>
                <w:iCs/>
                <w:color w:val="000000"/>
                <w:sz w:val="16"/>
                <w:szCs w:val="16"/>
                <w:shd w:val="clear" w:color="auto" w:fill="FFFFFF"/>
              </w:rPr>
              <w:t>. Problem durumunu belirleyerek problemi çözebilme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6"/>
                <w:szCs w:val="16"/>
                <w:shd w:val="clear" w:color="auto" w:fill="FFFFFF"/>
              </w:rPr>
              <w:t>d) Problemin çözümüne ilişkin yansıtma ve değerlendirmede bulunur.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4"/>
                <w:szCs w:val="14"/>
                <w:shd w:val="clear" w:color="auto" w:fill="FFFFFF"/>
              </w:rPr>
              <w:t>SDB3.2. Esneklik</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D5. Duyarlılık</w:t>
            </w:r>
            <w:r>
              <w:br/>
            </w:r>
            <w:r>
              <w:rPr>
                <w:i/>
                <w:iCs/>
                <w:color w:val="000000"/>
                <w:sz w:val="14"/>
                <w:szCs w:val="14"/>
                <w:shd w:val="clear" w:color="auto" w:fill="FFFFFF"/>
              </w:rPr>
              <w:t>D9. Merhamet</w:t>
            </w:r>
            <w:r>
              <w:br/>
            </w:r>
            <w:r>
              <w:rPr>
                <w:i/>
                <w:iCs/>
                <w:color w:val="000000"/>
                <w:sz w:val="14"/>
                <w:szCs w:val="14"/>
                <w:shd w:val="clear" w:color="auto" w:fill="FFFFFF"/>
              </w:rPr>
              <w:t>D14. Saygı</w:t>
            </w:r>
            <w:r>
              <w:br/>
            </w:r>
            <w:r>
              <w:rPr>
                <w:i/>
                <w:iCs/>
                <w:color w:val="000000"/>
                <w:sz w:val="14"/>
                <w:szCs w:val="14"/>
                <w:shd w:val="clear" w:color="auto" w:fill="FFFFFF"/>
              </w:rPr>
              <w:t>D16. Sorumluluk</w:t>
            </w:r>
            <w:r>
              <w:br/>
            </w:r>
            <w:r>
              <w:rPr>
                <w:i/>
                <w:iCs/>
                <w:color w:val="000000"/>
                <w:sz w:val="14"/>
                <w:szCs w:val="14"/>
                <w:shd w:val="clear" w:color="auto" w:fill="FFFFFF"/>
              </w:rPr>
              <w:t>D18. Temizlik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4"/>
                <w:szCs w:val="14"/>
                <w:shd w:val="clear" w:color="auto" w:fill="FFFFFF"/>
              </w:rPr>
              <w:t>OB7. Veri Okuryazarlığı</w:t>
            </w:r>
          </w:p>
        </w:tc>
        <w:tc>
          <w:tcPr>
            <w:tcW w:w="2257" w:type="dxa"/>
            <w:vMerge w:val="restart"/>
            <w:tcBorders>
              <w:top w:val="single" w:sz="6" w:space="0" w:color="auto"/>
              <w:left w:val="single" w:sz="6" w:space="0" w:color="auto"/>
              <w:right w:val="single" w:sz="6" w:space="0" w:color="auto"/>
            </w:tcBorders>
            <w:shd w:val="clear" w:color="auto" w:fill="FFFFFF"/>
            <w:vAlign w:val="center"/>
          </w:tcPr>
          <w:p w:rsidR="00923F3A" w:rsidRDefault="00923F3A" w:rsidP="00DE65EF">
            <w:pPr>
              <w:spacing w:line="240" w:lineRule="auto"/>
              <w:ind w:left="100" w:right="100"/>
            </w:pPr>
            <w:r>
              <w:rPr>
                <w:i/>
                <w:iCs/>
                <w:color w:val="000000"/>
                <w:sz w:val="14"/>
                <w:szCs w:val="14"/>
                <w:shd w:val="clear" w:color="auto" w:fill="FFFFFF"/>
              </w:rPr>
              <w:t>Öğrencilerden iklim krizine çözüm üretilmediğinde 2050’ye kadar ortaya çıkabilecek olası zararları değerlendirip bunları kısa bir metin hâline getirmeleri performans görevi olarak istenebilir. Hazırlanan metinler sınıfa sunulur, öz değerlendirme ve akran değerlendirmesiyle değerlendirilir.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5" w:right="5"/>
              <w:jc w:val="center"/>
            </w:pPr>
            <w:r>
              <w:rPr>
                <w:b/>
                <w:bCs/>
                <w:i/>
                <w:iCs/>
                <w:color w:val="000000"/>
                <w:sz w:val="16"/>
                <w:szCs w:val="16"/>
                <w:shd w:val="clear" w:color="auto" w:fill="FFFFFF"/>
              </w:rPr>
              <w:t>*Vergi Haftası</w:t>
            </w:r>
          </w:p>
        </w:tc>
      </w:tr>
      <w:tr w:rsidR="00923F3A" w:rsidTr="00DE65EF">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923F3A" w:rsidRDefault="00923F3A">
            <w:pPr>
              <w:spacing w:line="240" w:lineRule="auto"/>
              <w:ind w:left="5" w:right="5"/>
              <w:jc w:val="center"/>
            </w:pPr>
            <w:r>
              <w:rPr>
                <w:b/>
                <w:bCs/>
                <w:color w:val="000000"/>
                <w:sz w:val="16"/>
                <w:szCs w:val="16"/>
                <w:shd w:val="clear" w:color="auto" w:fill="FFFFFF"/>
              </w:rPr>
              <w:t>01-05 Mart</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923F3A" w:rsidRDefault="00923F3A">
            <w:pPr>
              <w:spacing w:line="240" w:lineRule="auto"/>
              <w:ind w:left="5" w:right="5"/>
              <w:jc w:val="center"/>
            </w:pPr>
            <w:r>
              <w:rPr>
                <w:b/>
                <w:bCs/>
                <w:color w:val="000000"/>
                <w:sz w:val="16"/>
                <w:szCs w:val="16"/>
                <w:shd w:val="clear" w:color="auto" w:fill="E4EEDB"/>
              </w:rPr>
              <w:t>22.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923F3A" w:rsidRDefault="00923F3A">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b/>
                <w:bCs/>
                <w:i/>
                <w:iCs/>
                <w:color w:val="000000"/>
                <w:sz w:val="16"/>
                <w:szCs w:val="16"/>
                <w:shd w:val="clear" w:color="auto" w:fill="FFFFFF"/>
              </w:rPr>
              <w:t>4. ÜNİTE: PROJE SÜRECİ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b/>
                <w:bCs/>
                <w:i/>
                <w:iCs/>
                <w:color w:val="000000"/>
                <w:sz w:val="16"/>
                <w:szCs w:val="16"/>
                <w:shd w:val="clear" w:color="auto" w:fill="FFFFFF"/>
              </w:rPr>
              <w:t>Proje Çıktısının Değerlendirilmesi ve Raporlanması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4.3</w:t>
            </w:r>
            <w:proofErr w:type="gramEnd"/>
            <w:r>
              <w:rPr>
                <w:i/>
                <w:iCs/>
                <w:color w:val="000000"/>
                <w:sz w:val="16"/>
                <w:szCs w:val="16"/>
                <w:shd w:val="clear" w:color="auto" w:fill="FFFFFF"/>
              </w:rPr>
              <w:t>. Projeyi yapılandırabilme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6"/>
                <w:szCs w:val="16"/>
                <w:shd w:val="clear" w:color="auto" w:fill="FFFFFF"/>
              </w:rPr>
              <w:t>a) Problemin çözümüne yönelik geliştirdiği fikir önerisini inceleyerek hiyerarşik, nedensel ya da mantıksal ilişkiler ortaya koyar.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4"/>
                <w:szCs w:val="14"/>
                <w:shd w:val="clear" w:color="auto" w:fill="FFFFFF"/>
              </w:rPr>
              <w:t>SDB3.2. Esneklik</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D5. Duyarlılık</w:t>
            </w:r>
            <w:r>
              <w:br/>
            </w:r>
            <w:r>
              <w:rPr>
                <w:i/>
                <w:iCs/>
                <w:color w:val="000000"/>
                <w:sz w:val="14"/>
                <w:szCs w:val="14"/>
                <w:shd w:val="clear" w:color="auto" w:fill="FFFFFF"/>
              </w:rPr>
              <w:t>D9. Merhamet</w:t>
            </w:r>
            <w:r>
              <w:br/>
            </w:r>
            <w:r>
              <w:rPr>
                <w:i/>
                <w:iCs/>
                <w:color w:val="000000"/>
                <w:sz w:val="14"/>
                <w:szCs w:val="14"/>
                <w:shd w:val="clear" w:color="auto" w:fill="FFFFFF"/>
              </w:rPr>
              <w:t>D14. Saygı</w:t>
            </w:r>
            <w:r>
              <w:br/>
            </w:r>
            <w:r>
              <w:rPr>
                <w:i/>
                <w:iCs/>
                <w:color w:val="000000"/>
                <w:sz w:val="14"/>
                <w:szCs w:val="14"/>
                <w:shd w:val="clear" w:color="auto" w:fill="FFFFFF"/>
              </w:rPr>
              <w:t>D16. Sorumluluk</w:t>
            </w:r>
            <w:r>
              <w:br/>
            </w:r>
            <w:r>
              <w:rPr>
                <w:i/>
                <w:iCs/>
                <w:color w:val="000000"/>
                <w:sz w:val="14"/>
                <w:szCs w:val="14"/>
                <w:shd w:val="clear" w:color="auto" w:fill="FFFFFF"/>
              </w:rPr>
              <w:t>D18. Temizlik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r>
              <w:rPr>
                <w:i/>
                <w:iCs/>
                <w:color w:val="000000"/>
                <w:sz w:val="14"/>
                <w:szCs w:val="14"/>
                <w:shd w:val="clear" w:color="auto" w:fill="FFFFFF"/>
              </w:rPr>
              <w:t>OB7. Veri Okuryazarlığı</w:t>
            </w:r>
          </w:p>
        </w:tc>
        <w:tc>
          <w:tcPr>
            <w:tcW w:w="2257" w:type="dxa"/>
            <w:vMerge/>
            <w:tcBorders>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923F3A" w:rsidRDefault="00923F3A">
            <w:pPr>
              <w:spacing w:line="240" w:lineRule="auto"/>
              <w:ind w:left="5" w:right="5"/>
              <w:jc w:val="center"/>
            </w:pPr>
            <w:r>
              <w:rPr>
                <w:b/>
                <w:bCs/>
                <w:i/>
                <w:iCs/>
                <w:color w:val="000000"/>
                <w:sz w:val="16"/>
                <w:szCs w:val="16"/>
                <w:shd w:val="clear" w:color="auto" w:fill="FFFFFF"/>
              </w:rPr>
              <w:t>*Yeşilay Haftası</w:t>
            </w:r>
            <w:r>
              <w:br/>
            </w:r>
            <w:r>
              <w:rPr>
                <w:b/>
                <w:bCs/>
                <w:i/>
                <w:iCs/>
                <w:color w:val="000000"/>
                <w:sz w:val="16"/>
                <w:szCs w:val="16"/>
                <w:shd w:val="clear" w:color="auto" w:fill="FFFFFF"/>
              </w:rPr>
              <w:t>*Girişimcilik Haftası</w:t>
            </w:r>
          </w:p>
        </w:tc>
      </w:tr>
      <w:tr w:rsidR="008955FD" w:rsidTr="00DE65EF">
        <w:trPr>
          <w:trHeight w:val="500"/>
        </w:trPr>
        <w:tc>
          <w:tcPr>
            <w:tcW w:w="15638" w:type="dxa"/>
            <w:gridSpan w:val="12"/>
            <w:tcBorders>
              <w:top w:val="single" w:sz="6" w:space="0" w:color="auto"/>
              <w:left w:val="single" w:sz="6" w:space="0" w:color="auto"/>
              <w:bottom w:val="single" w:sz="6" w:space="0" w:color="auto"/>
              <w:right w:val="single" w:sz="6" w:space="0" w:color="auto"/>
            </w:tcBorders>
            <w:shd w:val="clear" w:color="auto" w:fill="FFFF99"/>
            <w:vAlign w:val="center"/>
          </w:tcPr>
          <w:p w:rsidR="008955FD" w:rsidRDefault="00DE65EF">
            <w:pPr>
              <w:jc w:val="center"/>
            </w:pPr>
            <w:r>
              <w:rPr>
                <w:b/>
                <w:bCs/>
                <w:color w:val="000000"/>
              </w:rPr>
              <w:t xml:space="preserve"> 2. ARA TATİL (08-12 MART 2027)</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15-19 Mart</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23.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4. ÜNİTE: PROJE SÜRECİ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Çıktısının Değerlendirilmesi ve Raporlanması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4.3</w:t>
            </w:r>
            <w:proofErr w:type="gramEnd"/>
            <w:r>
              <w:rPr>
                <w:i/>
                <w:iCs/>
                <w:color w:val="000000"/>
                <w:sz w:val="16"/>
                <w:szCs w:val="16"/>
                <w:shd w:val="clear" w:color="auto" w:fill="FFFFFF"/>
              </w:rPr>
              <w:t>. Projeyi yapılandırabilme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b) Problemin çözümüne yönelik geliştirdiği fikir önerisine ilişkin ön bilgilerden yararlanarak uyumlu bir bütün oluşturarak projesini ortaya koyar.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SDB3.2. Esneklik</w:t>
            </w:r>
            <w:r>
              <w:br/>
            </w:r>
            <w:r>
              <w:rPr>
                <w:i/>
                <w:iCs/>
                <w:color w:val="000000"/>
                <w:sz w:val="14"/>
                <w:szCs w:val="14"/>
                <w:shd w:val="clear" w:color="auto" w:fill="FFFFFF"/>
              </w:rPr>
              <w:t>SDB3.3. Sorumlu Karar Verme</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D5. Duyarlılık</w:t>
            </w:r>
            <w:r>
              <w:br/>
            </w:r>
            <w:r>
              <w:rPr>
                <w:i/>
                <w:iCs/>
                <w:color w:val="000000"/>
                <w:sz w:val="14"/>
                <w:szCs w:val="14"/>
                <w:shd w:val="clear" w:color="auto" w:fill="FFFFFF"/>
              </w:rPr>
              <w:t>D9. Merhamet</w:t>
            </w:r>
            <w:r>
              <w:br/>
            </w:r>
            <w:r>
              <w:rPr>
                <w:i/>
                <w:iCs/>
                <w:color w:val="000000"/>
                <w:sz w:val="14"/>
                <w:szCs w:val="14"/>
                <w:shd w:val="clear" w:color="auto" w:fill="FFFFFF"/>
              </w:rPr>
              <w:t>D14. Saygı</w:t>
            </w:r>
            <w:r>
              <w:br/>
            </w:r>
            <w:r>
              <w:rPr>
                <w:i/>
                <w:iCs/>
                <w:color w:val="000000"/>
                <w:sz w:val="14"/>
                <w:szCs w:val="14"/>
                <w:shd w:val="clear" w:color="auto" w:fill="FFFFFF"/>
              </w:rPr>
              <w:t>D16. Sorumluluk</w:t>
            </w:r>
            <w:r>
              <w:br/>
            </w:r>
            <w:r>
              <w:rPr>
                <w:i/>
                <w:iCs/>
                <w:color w:val="000000"/>
                <w:sz w:val="14"/>
                <w:szCs w:val="14"/>
                <w:shd w:val="clear" w:color="auto" w:fill="FFFFFF"/>
              </w:rPr>
              <w:t>D18. Temizlik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OB7. Veri Okuryazarlığı</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Öğrencilerden iklim krizine çözüm üretilmediğinde 2050’ye kadar ortaya çıkabilecek olası zararları değerlendirip bunları kısa bir metin hâline getirmeleri performans görevi olarak istenebilir. Hazırlanan metinler sınıfa sunulur, öz değerlendirme ve akran değerlendirmesiyle değerlendirilir.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*Türk Dünyası ve Toplulukları Haftası</w:t>
            </w:r>
            <w:r>
              <w:br/>
            </w:r>
            <w:r>
              <w:rPr>
                <w:b/>
                <w:bCs/>
                <w:i/>
                <w:iCs/>
                <w:color w:val="000000"/>
                <w:sz w:val="16"/>
                <w:szCs w:val="16"/>
                <w:shd w:val="clear" w:color="auto" w:fill="FFFFFF"/>
              </w:rPr>
              <w:t>*Şehitler Günü</w:t>
            </w:r>
          </w:p>
        </w:tc>
      </w:tr>
      <w:tr w:rsidR="0024358E">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22-26 Mart</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24358E" w:rsidRDefault="0024358E" w:rsidP="00DE65EF">
            <w:pPr>
              <w:spacing w:line="240" w:lineRule="auto"/>
              <w:ind w:left="5" w:right="5"/>
              <w:jc w:val="center"/>
            </w:pPr>
            <w:r>
              <w:rPr>
                <w:b/>
                <w:bCs/>
                <w:color w:val="000000"/>
                <w:sz w:val="16"/>
                <w:szCs w:val="16"/>
                <w:shd w:val="clear" w:color="auto" w:fill="E4EEDB"/>
              </w:rPr>
              <w:t>24.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5. ÜNİTE: PROJE SUNUMU</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Proje Sunum Teknikleri ve İletişim Becerileri</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5.1</w:t>
            </w:r>
            <w:proofErr w:type="gramEnd"/>
            <w:r>
              <w:rPr>
                <w:i/>
                <w:iCs/>
                <w:color w:val="000000"/>
                <w:sz w:val="16"/>
                <w:szCs w:val="16"/>
                <w:shd w:val="clear" w:color="auto" w:fill="FFFFFF"/>
              </w:rPr>
              <w:t>. Proje çıktısına yönelik çoklu ortam sunumu yapabilme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a) Proje çıktısına yönelik çoklu ortam sunumunu planlar.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SDB1.2. Kendini Düzenleme (Öz Düzenleme)</w:t>
            </w:r>
            <w:r>
              <w:br/>
            </w:r>
            <w:r>
              <w:rPr>
                <w:i/>
                <w:iCs/>
                <w:color w:val="000000"/>
                <w:sz w:val="14"/>
                <w:szCs w:val="14"/>
                <w:shd w:val="clear" w:color="auto" w:fill="FFFFFF"/>
              </w:rPr>
              <w:t>SDB2.1. İletişim</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Öğrencilere hazırlamış oldukları proje çıktı sürecini gösteren çoklu ortam sunuları performans görevi olarak verilebilir ve rubrik aracılığı ile değerlendirilebilir.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5" w:right="5"/>
              <w:jc w:val="center"/>
            </w:pPr>
          </w:p>
        </w:tc>
      </w:tr>
      <w:tr w:rsidR="0024358E">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29 Mart-02 Nisan</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24358E" w:rsidRDefault="0024358E" w:rsidP="00DE65EF">
            <w:pPr>
              <w:spacing w:line="240" w:lineRule="auto"/>
              <w:ind w:left="5" w:right="5"/>
              <w:jc w:val="center"/>
            </w:pPr>
            <w:r>
              <w:rPr>
                <w:b/>
                <w:bCs/>
                <w:color w:val="000000"/>
                <w:sz w:val="16"/>
                <w:szCs w:val="16"/>
                <w:shd w:val="clear" w:color="auto" w:fill="E4EEDB"/>
              </w:rPr>
              <w:t>25.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5. ÜNİTE: PROJE SUNUMU</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Proje Sunum Teknikleri ve İletişim Becerileri</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5.1</w:t>
            </w:r>
            <w:proofErr w:type="gramEnd"/>
            <w:r>
              <w:rPr>
                <w:i/>
                <w:iCs/>
                <w:color w:val="000000"/>
                <w:sz w:val="16"/>
                <w:szCs w:val="16"/>
                <w:shd w:val="clear" w:color="auto" w:fill="FFFFFF"/>
              </w:rPr>
              <w:t>. Proje çıktısına yönelik çoklu ortam sunumu yapabilme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a) Proje çıktısına yönelik çoklu ortam sunumunu planlar.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SDB1.2. Kendini Düzenleme (Öz Düzenleme)</w:t>
            </w:r>
            <w:r>
              <w:br/>
            </w:r>
            <w:r>
              <w:rPr>
                <w:i/>
                <w:iCs/>
                <w:color w:val="000000"/>
                <w:sz w:val="14"/>
                <w:szCs w:val="14"/>
                <w:shd w:val="clear" w:color="auto" w:fill="FFFFFF"/>
              </w:rPr>
              <w:t>SDB2.1. İletişim</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Öğrencilere hazırlamış oldukları proje çıktı sürecini gösteren çoklu ortam sunuları performans görevi olarak verilebilir ve rubrik aracılığı ile değerlendirilebilir.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5" w:right="5"/>
              <w:jc w:val="center"/>
            </w:pPr>
            <w:r>
              <w:rPr>
                <w:b/>
                <w:bCs/>
                <w:i/>
                <w:iCs/>
                <w:color w:val="000000"/>
                <w:sz w:val="16"/>
                <w:szCs w:val="16"/>
                <w:shd w:val="clear" w:color="auto" w:fill="FFFFFF"/>
              </w:rPr>
              <w:t>*Dünya Otizm Farkındalık Günü</w:t>
            </w:r>
            <w:r>
              <w:br/>
            </w:r>
            <w:r>
              <w:rPr>
                <w:b/>
                <w:bCs/>
                <w:i/>
                <w:iCs/>
                <w:color w:val="000000"/>
                <w:sz w:val="16"/>
                <w:szCs w:val="16"/>
                <w:shd w:val="clear" w:color="auto" w:fill="FFFFFF"/>
              </w:rPr>
              <w:t>*Kütüphaneler Haftası</w:t>
            </w:r>
          </w:p>
        </w:tc>
      </w:tr>
      <w:tr w:rsidR="0024358E" w:rsidTr="00162230">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05-09 Nisan</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24358E" w:rsidRDefault="0024358E" w:rsidP="00DE65EF">
            <w:pPr>
              <w:spacing w:line="240" w:lineRule="auto"/>
              <w:ind w:left="5" w:right="5"/>
              <w:jc w:val="center"/>
            </w:pPr>
            <w:r>
              <w:rPr>
                <w:b/>
                <w:bCs/>
                <w:color w:val="000000"/>
                <w:sz w:val="16"/>
                <w:szCs w:val="16"/>
                <w:shd w:val="clear" w:color="auto" w:fill="E4EEDB"/>
              </w:rPr>
              <w:t>26.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5. ÜNİTE: PROJE SUNUMU</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Proje Sonuçlarının Paylaşımı ve Yaygınlaştırılması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5.1</w:t>
            </w:r>
            <w:proofErr w:type="gramEnd"/>
            <w:r>
              <w:rPr>
                <w:i/>
                <w:iCs/>
                <w:color w:val="000000"/>
                <w:sz w:val="16"/>
                <w:szCs w:val="16"/>
                <w:shd w:val="clear" w:color="auto" w:fill="FFFFFF"/>
              </w:rPr>
              <w:t>. Proje çıktısına yönelik çoklu ortam sunumu yapabilme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b) Proje çıktısına yönelik çoklu ortam sunumunu tasarlar.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SDB1.2. Kendini Düzenleme (Öz Düzenleme)</w:t>
            </w:r>
            <w:r>
              <w:br/>
            </w:r>
            <w:r>
              <w:rPr>
                <w:i/>
                <w:iCs/>
                <w:color w:val="000000"/>
                <w:sz w:val="14"/>
                <w:szCs w:val="14"/>
                <w:shd w:val="clear" w:color="auto" w:fill="FFFFFF"/>
              </w:rPr>
              <w:t>SDB2.1. İletişim</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DE9D9" w:themeFill="accent6" w:themeFillTint="33"/>
            <w:vAlign w:val="center"/>
          </w:tcPr>
          <w:p w:rsidR="0024358E" w:rsidRPr="00162230" w:rsidRDefault="00162230" w:rsidP="00162230">
            <w:pPr>
              <w:spacing w:line="240" w:lineRule="auto"/>
              <w:ind w:left="100" w:right="100"/>
              <w:jc w:val="center"/>
              <w:rPr>
                <w:sz w:val="18"/>
                <w:szCs w:val="18"/>
              </w:rPr>
            </w:pPr>
            <w:r w:rsidRPr="00162230">
              <w:rPr>
                <w:i/>
                <w:iCs/>
                <w:color w:val="000000"/>
                <w:sz w:val="18"/>
                <w:szCs w:val="18"/>
                <w:shd w:val="clear" w:color="auto" w:fill="FFFFFF"/>
              </w:rPr>
              <w:t>SINAV HAFTASI</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5" w:right="5"/>
              <w:jc w:val="center"/>
            </w:pPr>
            <w:r>
              <w:rPr>
                <w:b/>
                <w:bCs/>
                <w:i/>
                <w:iCs/>
                <w:color w:val="000000"/>
                <w:sz w:val="16"/>
                <w:szCs w:val="16"/>
                <w:shd w:val="clear" w:color="auto" w:fill="FFFFFF"/>
              </w:rPr>
              <w:t>*Kişisel Verileri Koruma Günü</w:t>
            </w:r>
          </w:p>
        </w:tc>
      </w:tr>
    </w:tbl>
    <w:p w:rsidR="008955FD" w:rsidRDefault="008955FD">
      <w:pPr>
        <w:sectPr w:rsidR="008955FD">
          <w:headerReference w:type="default" r:id="rId12"/>
          <w:footerReference w:type="default" r:id="rId13"/>
          <w:pgSz w:w="16837" w:h="11905" w:orient="landscape"/>
          <w:pgMar w:top="600" w:right="600" w:bottom="600" w:left="600" w:header="720" w:footer="720" w:gutter="0"/>
          <w:cols w:space="720"/>
        </w:sectPr>
      </w:pPr>
    </w:p>
    <w:tbl>
      <w:tblPr>
        <w:tblW w:w="15638" w:type="dxa"/>
        <w:tblInd w:w="10" w:type="dxa"/>
        <w:tblLayout w:type="fixed"/>
        <w:tblCellMar>
          <w:left w:w="10" w:type="dxa"/>
          <w:right w:w="10" w:type="dxa"/>
        </w:tblCellMar>
        <w:tblLook w:val="0000"/>
      </w:tblPr>
      <w:tblGrid>
        <w:gridCol w:w="416"/>
        <w:gridCol w:w="416"/>
        <w:gridCol w:w="416"/>
        <w:gridCol w:w="1133"/>
        <w:gridCol w:w="1447"/>
        <w:gridCol w:w="2024"/>
        <w:gridCol w:w="2259"/>
        <w:gridCol w:w="1265"/>
        <w:gridCol w:w="1265"/>
        <w:gridCol w:w="1265"/>
        <w:gridCol w:w="2257"/>
        <w:gridCol w:w="1475"/>
      </w:tblGrid>
      <w:tr w:rsidR="008955FD" w:rsidTr="00F906BB">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lastRenderedPageBreak/>
              <w:t>TARİH</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HAFTA</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SAAT</w:t>
            </w:r>
          </w:p>
        </w:tc>
        <w:tc>
          <w:tcPr>
            <w:tcW w:w="1133"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ÜNİTE</w:t>
            </w:r>
          </w:p>
        </w:tc>
        <w:tc>
          <w:tcPr>
            <w:tcW w:w="1447"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İÇERİK ÇERÇEVESİ</w:t>
            </w:r>
          </w:p>
        </w:tc>
        <w:tc>
          <w:tcPr>
            <w:tcW w:w="2024"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ÇIKTILARI</w:t>
            </w:r>
          </w:p>
        </w:tc>
        <w:tc>
          <w:tcPr>
            <w:tcW w:w="2259"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SÜREÇ BİLEŞENLERİ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BECERİLERİ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DEĞERLER</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OKURYAZARLIK BECERİLERİ</w:t>
            </w:r>
          </w:p>
        </w:tc>
        <w:tc>
          <w:tcPr>
            <w:tcW w:w="2257"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ÖLÇME DEĞERLENDİRME</w:t>
            </w:r>
          </w:p>
        </w:tc>
        <w:tc>
          <w:tcPr>
            <w:tcW w:w="147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DE65EF">
            <w:pPr>
              <w:jc w:val="center"/>
            </w:pPr>
            <w:r>
              <w:rPr>
                <w:b/>
                <w:bCs/>
                <w:color w:val="000000"/>
                <w:sz w:val="18"/>
                <w:szCs w:val="18"/>
                <w:shd w:val="clear" w:color="auto" w:fill="B1CC95"/>
              </w:rPr>
              <w:t>BELİRLİ GÜN</w:t>
            </w:r>
            <w:r w:rsidR="0050093C">
              <w:rPr>
                <w:b/>
                <w:bCs/>
                <w:color w:val="000000"/>
                <w:sz w:val="18"/>
                <w:szCs w:val="18"/>
                <w:shd w:val="clear" w:color="auto" w:fill="B1CC95"/>
              </w:rPr>
              <w:t xml:space="preserve"> VE HAFT.</w:t>
            </w:r>
          </w:p>
        </w:tc>
      </w:tr>
      <w:tr w:rsidR="008955FD" w:rsidTr="00F906BB">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12-16 Nisan</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27.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5. ÜNİTE: PROJE SUNUMU</w:t>
            </w:r>
          </w:p>
        </w:tc>
        <w:tc>
          <w:tcPr>
            <w:tcW w:w="144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 Sonuçlarının Paylaşımı ve Yaygınlaştırılması</w:t>
            </w:r>
          </w:p>
        </w:tc>
        <w:tc>
          <w:tcPr>
            <w:tcW w:w="2024"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5.1</w:t>
            </w:r>
            <w:proofErr w:type="gramEnd"/>
            <w:r>
              <w:rPr>
                <w:i/>
                <w:iCs/>
                <w:color w:val="000000"/>
                <w:sz w:val="16"/>
                <w:szCs w:val="16"/>
                <w:shd w:val="clear" w:color="auto" w:fill="FFFFFF"/>
              </w:rPr>
              <w:t>. Proje çıktısına yönelik çoklu ortam sunumu yapabilme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b) Proje çıktısına yönelik çoklu ortam sunumunu tasarlar.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SDB1.2. Kendini Düzenleme (Öz Düzenleme)</w:t>
            </w:r>
            <w:r>
              <w:br/>
            </w:r>
            <w:r>
              <w:rPr>
                <w:i/>
                <w:iCs/>
                <w:color w:val="000000"/>
                <w:sz w:val="14"/>
                <w:szCs w:val="14"/>
                <w:shd w:val="clear" w:color="auto" w:fill="FFFFFF"/>
              </w:rPr>
              <w:t>SDB2.1. İletişim</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Öğrencilere hazırlamış oldukları proje çıktı sürecini gösteren çoklu ortam sunuları performans görevi olarak verilebilir ve rubrik aracılığı ile değerlendirilebilir.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5" w:right="5"/>
              <w:jc w:val="center"/>
            </w:pPr>
          </w:p>
        </w:tc>
      </w:tr>
      <w:tr w:rsidR="008955FD" w:rsidTr="00F906BB">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19-23 Nisan</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28.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5. ÜNİTE: PROJE SUNUMU</w:t>
            </w:r>
          </w:p>
        </w:tc>
        <w:tc>
          <w:tcPr>
            <w:tcW w:w="144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Projenin Etkisinin Değerlendirilmesi ve Sürdürülebilirliği</w:t>
            </w:r>
          </w:p>
        </w:tc>
        <w:tc>
          <w:tcPr>
            <w:tcW w:w="2024"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5.1</w:t>
            </w:r>
            <w:proofErr w:type="gramEnd"/>
            <w:r>
              <w:rPr>
                <w:i/>
                <w:iCs/>
                <w:color w:val="000000"/>
                <w:sz w:val="16"/>
                <w:szCs w:val="16"/>
                <w:shd w:val="clear" w:color="auto" w:fill="FFFFFF"/>
              </w:rPr>
              <w:t>. Proje çıktısına yönelik çoklu ortam sunumu yapabilme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c) Proje çıktısına yönelik çoklu ortam sunumunu uygular.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SDB1.2. Kendini Düzenleme (Öz Düzenleme)</w:t>
            </w:r>
            <w:r>
              <w:br/>
            </w:r>
            <w:r>
              <w:rPr>
                <w:i/>
                <w:iCs/>
                <w:color w:val="000000"/>
                <w:sz w:val="14"/>
                <w:szCs w:val="14"/>
                <w:shd w:val="clear" w:color="auto" w:fill="FFFFFF"/>
              </w:rPr>
              <w:t>SDB2.1. İletişim</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Öğrencilere hazırlamış oldukları proje çıktı sürecini gösteren çoklu ortam sunuları performans görevi olarak verilebilir ve rubrik aracılığı ile değerlendirilebilir.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*23 Nisan Ulusal Egemenlik ve Çocuk Bayramı</w:t>
            </w:r>
          </w:p>
        </w:tc>
      </w:tr>
      <w:tr w:rsidR="008955FD" w:rsidTr="00F906BB">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26-30 Nisan</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29.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5. ÜNİTE: PROJE SUNUMU</w:t>
            </w:r>
          </w:p>
        </w:tc>
        <w:tc>
          <w:tcPr>
            <w:tcW w:w="144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Projenin Etkisinin Değerlendirilmesi ve Sürdürülebilirliği</w:t>
            </w:r>
          </w:p>
        </w:tc>
        <w:tc>
          <w:tcPr>
            <w:tcW w:w="2024"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5.1</w:t>
            </w:r>
            <w:proofErr w:type="gramEnd"/>
            <w:r>
              <w:rPr>
                <w:i/>
                <w:iCs/>
                <w:color w:val="000000"/>
                <w:sz w:val="16"/>
                <w:szCs w:val="16"/>
                <w:shd w:val="clear" w:color="auto" w:fill="FFFFFF"/>
              </w:rPr>
              <w:t>. Proje çıktısına yönelik çoklu ortam sunumu yapabilme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ç) Çoklu ortam sunum özelliklerine göre sunumunu değerlendirir.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SDB1.2. Kendini Düzenleme (Öz Düzenleme)</w:t>
            </w:r>
            <w:r>
              <w:br/>
            </w:r>
            <w:r>
              <w:rPr>
                <w:i/>
                <w:iCs/>
                <w:color w:val="000000"/>
                <w:sz w:val="14"/>
                <w:szCs w:val="14"/>
                <w:shd w:val="clear" w:color="auto" w:fill="FFFFFF"/>
              </w:rPr>
              <w:t>SDB2.1. İletişim</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Öğrencilere hazırlamış oldukları proje çıktı sürecini gösteren çoklu ortam sunuları performans görevi olarak verilebilir ve rubrik aracılığı ile değerlendirilebilir.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*Kût´ül Amâre Zaferi</w:t>
            </w:r>
          </w:p>
        </w:tc>
      </w:tr>
      <w:tr w:rsidR="0024358E" w:rsidTr="00F906BB">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03-07 Mayıs</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24358E" w:rsidRDefault="0024358E" w:rsidP="00DE65EF">
            <w:pPr>
              <w:spacing w:line="240" w:lineRule="auto"/>
              <w:ind w:left="5" w:right="5"/>
              <w:jc w:val="center"/>
            </w:pPr>
            <w:r>
              <w:rPr>
                <w:b/>
                <w:bCs/>
                <w:color w:val="000000"/>
                <w:sz w:val="16"/>
                <w:szCs w:val="16"/>
                <w:shd w:val="clear" w:color="auto" w:fill="E4EEDB"/>
              </w:rPr>
              <w:t>30.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6. ÜNİTE: PROJEDE YAYGIN ETKİ</w:t>
            </w:r>
          </w:p>
        </w:tc>
        <w:tc>
          <w:tcPr>
            <w:tcW w:w="1447"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 xml:space="preserve">Fikrî ve </w:t>
            </w:r>
            <w:proofErr w:type="gramStart"/>
            <w:r>
              <w:rPr>
                <w:b/>
                <w:bCs/>
                <w:i/>
                <w:iCs/>
                <w:color w:val="000000"/>
                <w:sz w:val="16"/>
                <w:szCs w:val="16"/>
                <w:shd w:val="clear" w:color="auto" w:fill="FFFFFF"/>
              </w:rPr>
              <w:t>Sınai</w:t>
            </w:r>
            <w:proofErr w:type="gramEnd"/>
            <w:r>
              <w:rPr>
                <w:b/>
                <w:bCs/>
                <w:i/>
                <w:iCs/>
                <w:color w:val="000000"/>
                <w:sz w:val="16"/>
                <w:szCs w:val="16"/>
                <w:shd w:val="clear" w:color="auto" w:fill="FFFFFF"/>
              </w:rPr>
              <w:t xml:space="preserve"> Mülkiyet Hakları</w:t>
            </w:r>
          </w:p>
        </w:tc>
        <w:tc>
          <w:tcPr>
            <w:tcW w:w="2024"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6.1</w:t>
            </w:r>
            <w:proofErr w:type="gramEnd"/>
            <w:r>
              <w:rPr>
                <w:i/>
                <w:iCs/>
                <w:color w:val="000000"/>
                <w:sz w:val="16"/>
                <w:szCs w:val="16"/>
                <w:shd w:val="clear" w:color="auto" w:fill="FFFFFF"/>
              </w:rPr>
              <w:t>. Fikrî ve sınai mülkiyet haklarının korunması hakkında bilgi toplayabilme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 xml:space="preserve">a) Fikrî ve </w:t>
            </w:r>
            <w:proofErr w:type="gramStart"/>
            <w:r>
              <w:rPr>
                <w:i/>
                <w:iCs/>
                <w:color w:val="000000"/>
                <w:sz w:val="16"/>
                <w:szCs w:val="16"/>
                <w:shd w:val="clear" w:color="auto" w:fill="FFFFFF"/>
              </w:rPr>
              <w:t>sınai</w:t>
            </w:r>
            <w:proofErr w:type="gramEnd"/>
            <w:r>
              <w:rPr>
                <w:i/>
                <w:iCs/>
                <w:color w:val="000000"/>
                <w:sz w:val="16"/>
                <w:szCs w:val="16"/>
                <w:shd w:val="clear" w:color="auto" w:fill="FFFFFF"/>
              </w:rPr>
              <w:t xml:space="preserve"> mülkiyet haklarının korunması hakkındaki bilgiye ulaşmak için kullanacağı araçları belirler.</w:t>
            </w:r>
            <w:r>
              <w:br/>
            </w:r>
            <w:r>
              <w:rPr>
                <w:i/>
                <w:iCs/>
                <w:color w:val="000000"/>
                <w:sz w:val="16"/>
                <w:szCs w:val="16"/>
                <w:shd w:val="clear" w:color="auto" w:fill="FFFFFF"/>
              </w:rPr>
              <w:t xml:space="preserve">b) Fikrî ve </w:t>
            </w:r>
            <w:proofErr w:type="gramStart"/>
            <w:r>
              <w:rPr>
                <w:i/>
                <w:iCs/>
                <w:color w:val="000000"/>
                <w:sz w:val="16"/>
                <w:szCs w:val="16"/>
                <w:shd w:val="clear" w:color="auto" w:fill="FFFFFF"/>
              </w:rPr>
              <w:t>sınai</w:t>
            </w:r>
            <w:proofErr w:type="gramEnd"/>
            <w:r>
              <w:rPr>
                <w:i/>
                <w:iCs/>
                <w:color w:val="000000"/>
                <w:sz w:val="16"/>
                <w:szCs w:val="16"/>
                <w:shd w:val="clear" w:color="auto" w:fill="FFFFFF"/>
              </w:rPr>
              <w:t xml:space="preserve"> mülkiyet haklarının korunması hakkındaki bilgileri bulur.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SDB3.2. Esneklik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Öğrencilerden performans görevi olarak proje çıktılarının korunmasına yönelik süreçleri içeren bir dosya hazırlayarak bilgileri kaydetmeleri istenebilir. Bu dosya dereceli performans değerlendirme formu ile değerlendirilebilir.</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5" w:right="5"/>
              <w:jc w:val="center"/>
            </w:pPr>
            <w:r>
              <w:rPr>
                <w:b/>
                <w:bCs/>
                <w:i/>
                <w:iCs/>
                <w:color w:val="000000"/>
                <w:sz w:val="16"/>
                <w:szCs w:val="16"/>
                <w:shd w:val="clear" w:color="auto" w:fill="FFFFFF"/>
              </w:rPr>
              <w:t>*Trafik ve İlkyardım Haftası</w:t>
            </w:r>
            <w:r>
              <w:br/>
            </w:r>
            <w:r>
              <w:rPr>
                <w:b/>
                <w:bCs/>
                <w:i/>
                <w:iCs/>
                <w:color w:val="000000"/>
                <w:sz w:val="16"/>
                <w:szCs w:val="16"/>
                <w:shd w:val="clear" w:color="auto" w:fill="FFFFFF"/>
              </w:rPr>
              <w:t>*Anneler Günü</w:t>
            </w:r>
          </w:p>
        </w:tc>
      </w:tr>
      <w:tr w:rsidR="0024358E" w:rsidTr="00F906BB">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10-14 Mayıs</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24358E" w:rsidRDefault="0024358E" w:rsidP="00DE65EF">
            <w:pPr>
              <w:spacing w:line="240" w:lineRule="auto"/>
              <w:ind w:left="5" w:right="5"/>
              <w:jc w:val="center"/>
            </w:pPr>
            <w:r>
              <w:rPr>
                <w:b/>
                <w:bCs/>
                <w:color w:val="000000"/>
                <w:sz w:val="16"/>
                <w:szCs w:val="16"/>
                <w:shd w:val="clear" w:color="auto" w:fill="E4EEDB"/>
              </w:rPr>
              <w:t>31.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6. ÜNİTE: PROJEDE YAYGIN ETKİ</w:t>
            </w:r>
          </w:p>
        </w:tc>
        <w:tc>
          <w:tcPr>
            <w:tcW w:w="1447"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 xml:space="preserve">Fikrî ve </w:t>
            </w:r>
            <w:proofErr w:type="gramStart"/>
            <w:r>
              <w:rPr>
                <w:b/>
                <w:bCs/>
                <w:i/>
                <w:iCs/>
                <w:color w:val="000000"/>
                <w:sz w:val="16"/>
                <w:szCs w:val="16"/>
                <w:shd w:val="clear" w:color="auto" w:fill="FFFFFF"/>
              </w:rPr>
              <w:t>Sınai</w:t>
            </w:r>
            <w:proofErr w:type="gramEnd"/>
            <w:r>
              <w:rPr>
                <w:b/>
                <w:bCs/>
                <w:i/>
                <w:iCs/>
                <w:color w:val="000000"/>
                <w:sz w:val="16"/>
                <w:szCs w:val="16"/>
                <w:shd w:val="clear" w:color="auto" w:fill="FFFFFF"/>
              </w:rPr>
              <w:t xml:space="preserve"> Mülkiyet Hakları</w:t>
            </w:r>
          </w:p>
        </w:tc>
        <w:tc>
          <w:tcPr>
            <w:tcW w:w="2024"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6.1</w:t>
            </w:r>
            <w:proofErr w:type="gramEnd"/>
            <w:r>
              <w:rPr>
                <w:i/>
                <w:iCs/>
                <w:color w:val="000000"/>
                <w:sz w:val="16"/>
                <w:szCs w:val="16"/>
                <w:shd w:val="clear" w:color="auto" w:fill="FFFFFF"/>
              </w:rPr>
              <w:t>. Fikrî ve sınai mülkiyet haklarının korunması hakkında bilgi toplayabilme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c) Bulduğu bilgileri doğrular.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SDB3.2. Esneklik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5" w:right="5"/>
              <w:jc w:val="center"/>
            </w:pPr>
            <w:r>
              <w:rPr>
                <w:b/>
                <w:bCs/>
                <w:i/>
                <w:iCs/>
                <w:color w:val="000000"/>
                <w:sz w:val="16"/>
                <w:szCs w:val="16"/>
                <w:shd w:val="clear" w:color="auto" w:fill="FFFFFF"/>
              </w:rPr>
              <w:t>*Engelliler Haftası</w:t>
            </w:r>
          </w:p>
        </w:tc>
      </w:tr>
      <w:tr w:rsidR="0024358E" w:rsidTr="00F906BB">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17-21 Mayıs</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24358E" w:rsidRDefault="0024358E" w:rsidP="00DE65EF">
            <w:pPr>
              <w:spacing w:line="240" w:lineRule="auto"/>
              <w:ind w:left="5" w:right="5"/>
              <w:jc w:val="center"/>
            </w:pPr>
            <w:r>
              <w:rPr>
                <w:b/>
                <w:bCs/>
                <w:color w:val="000000"/>
                <w:sz w:val="16"/>
                <w:szCs w:val="16"/>
                <w:shd w:val="clear" w:color="auto" w:fill="E4EEDB"/>
              </w:rPr>
              <w:t>32.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58E" w:rsidRDefault="0024358E" w:rsidP="00DE65EF">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6. ÜNİTE: PROJEDE YAYGIN ETKİ</w:t>
            </w:r>
          </w:p>
        </w:tc>
        <w:tc>
          <w:tcPr>
            <w:tcW w:w="1447"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b/>
                <w:bCs/>
                <w:i/>
                <w:iCs/>
                <w:color w:val="000000"/>
                <w:sz w:val="16"/>
                <w:szCs w:val="16"/>
                <w:shd w:val="clear" w:color="auto" w:fill="FFFFFF"/>
              </w:rPr>
              <w:t xml:space="preserve">Fikrî ve </w:t>
            </w:r>
            <w:proofErr w:type="gramStart"/>
            <w:r>
              <w:rPr>
                <w:b/>
                <w:bCs/>
                <w:i/>
                <w:iCs/>
                <w:color w:val="000000"/>
                <w:sz w:val="16"/>
                <w:szCs w:val="16"/>
                <w:shd w:val="clear" w:color="auto" w:fill="FFFFFF"/>
              </w:rPr>
              <w:t>Sınai</w:t>
            </w:r>
            <w:proofErr w:type="gramEnd"/>
            <w:r>
              <w:rPr>
                <w:b/>
                <w:bCs/>
                <w:i/>
                <w:iCs/>
                <w:color w:val="000000"/>
                <w:sz w:val="16"/>
                <w:szCs w:val="16"/>
                <w:shd w:val="clear" w:color="auto" w:fill="FFFFFF"/>
              </w:rPr>
              <w:t xml:space="preserve"> Mülkiyet Hakları</w:t>
            </w:r>
          </w:p>
        </w:tc>
        <w:tc>
          <w:tcPr>
            <w:tcW w:w="2024"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6.1</w:t>
            </w:r>
            <w:proofErr w:type="gramEnd"/>
            <w:r>
              <w:rPr>
                <w:i/>
                <w:iCs/>
                <w:color w:val="000000"/>
                <w:sz w:val="16"/>
                <w:szCs w:val="16"/>
                <w:shd w:val="clear" w:color="auto" w:fill="FFFFFF"/>
              </w:rPr>
              <w:t>. Fikrî ve sınai mülkiyet haklarının korunması hakkında bilgi toplayabilme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6"/>
                <w:szCs w:val="16"/>
                <w:shd w:val="clear" w:color="auto" w:fill="FFFFFF"/>
              </w:rPr>
              <w:t>ç) Elde ettiği bilgileri kaydeder.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SDB3.2. Esneklik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24358E" w:rsidRDefault="0024358E" w:rsidP="00DE65EF">
            <w:pPr>
              <w:spacing w:line="240" w:lineRule="auto"/>
              <w:ind w:left="5" w:right="5"/>
              <w:jc w:val="center"/>
            </w:pPr>
            <w:r>
              <w:rPr>
                <w:b/>
                <w:bCs/>
                <w:i/>
                <w:iCs/>
                <w:color w:val="000000"/>
                <w:sz w:val="16"/>
                <w:szCs w:val="16"/>
                <w:shd w:val="clear" w:color="auto" w:fill="FFFFFF"/>
              </w:rPr>
              <w:t>*Atatürk'ü Anma ve Gençlik ve Spor Bayramı</w:t>
            </w:r>
          </w:p>
        </w:tc>
      </w:tr>
      <w:tr w:rsidR="00C5251E" w:rsidTr="00F906BB">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C5251E" w:rsidRDefault="00C5251E" w:rsidP="00DE65EF">
            <w:pPr>
              <w:spacing w:line="240" w:lineRule="auto"/>
              <w:ind w:left="5" w:right="5"/>
              <w:jc w:val="center"/>
            </w:pPr>
            <w:r>
              <w:rPr>
                <w:b/>
                <w:bCs/>
                <w:color w:val="000000"/>
                <w:sz w:val="16"/>
                <w:szCs w:val="16"/>
                <w:shd w:val="clear" w:color="auto" w:fill="FFFFFF"/>
              </w:rPr>
              <w:t>24-28 Mayıs</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C5251E" w:rsidRDefault="00C5251E" w:rsidP="00DE65EF">
            <w:pPr>
              <w:spacing w:line="240" w:lineRule="auto"/>
              <w:ind w:left="5" w:right="5"/>
              <w:jc w:val="center"/>
            </w:pPr>
            <w:r>
              <w:rPr>
                <w:b/>
                <w:bCs/>
                <w:color w:val="000000"/>
                <w:sz w:val="16"/>
                <w:szCs w:val="16"/>
                <w:shd w:val="clear" w:color="auto" w:fill="E4EEDB"/>
              </w:rPr>
              <w:t>33.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C5251E" w:rsidRDefault="00C5251E" w:rsidP="00DE65EF">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C5251E" w:rsidRDefault="00C5251E" w:rsidP="00DE65EF">
            <w:pPr>
              <w:spacing w:line="240" w:lineRule="auto"/>
              <w:ind w:left="100" w:right="100"/>
            </w:pPr>
            <w:r>
              <w:rPr>
                <w:b/>
                <w:bCs/>
                <w:i/>
                <w:iCs/>
                <w:color w:val="000000"/>
                <w:sz w:val="16"/>
                <w:szCs w:val="16"/>
                <w:shd w:val="clear" w:color="auto" w:fill="FFFFFF"/>
              </w:rPr>
              <w:t>6. ÜNİTE: PROJEDE YAYGIN ETKİ</w:t>
            </w:r>
          </w:p>
        </w:tc>
        <w:tc>
          <w:tcPr>
            <w:tcW w:w="1447" w:type="dxa"/>
            <w:tcBorders>
              <w:top w:val="single" w:sz="6" w:space="0" w:color="auto"/>
              <w:left w:val="single" w:sz="6" w:space="0" w:color="auto"/>
              <w:bottom w:val="single" w:sz="6" w:space="0" w:color="auto"/>
              <w:right w:val="single" w:sz="6" w:space="0" w:color="auto"/>
            </w:tcBorders>
            <w:shd w:val="clear" w:color="auto" w:fill="FFFFFF"/>
            <w:vAlign w:val="center"/>
          </w:tcPr>
          <w:p w:rsidR="00C5251E" w:rsidRDefault="00C5251E" w:rsidP="00DE65EF">
            <w:pPr>
              <w:spacing w:line="240" w:lineRule="auto"/>
              <w:ind w:left="100" w:right="100"/>
            </w:pPr>
            <w:r>
              <w:rPr>
                <w:b/>
                <w:bCs/>
                <w:i/>
                <w:iCs/>
                <w:color w:val="000000"/>
                <w:sz w:val="16"/>
                <w:szCs w:val="16"/>
                <w:shd w:val="clear" w:color="auto" w:fill="FFFFFF"/>
              </w:rPr>
              <w:t>Proje Deneyiminden Çıkarım Yapma ve Yeni Proje Fikirleri Geliştirme</w:t>
            </w:r>
          </w:p>
        </w:tc>
        <w:tc>
          <w:tcPr>
            <w:tcW w:w="2024" w:type="dxa"/>
            <w:tcBorders>
              <w:top w:val="single" w:sz="6" w:space="0" w:color="auto"/>
              <w:left w:val="single" w:sz="6" w:space="0" w:color="auto"/>
              <w:bottom w:val="single" w:sz="6" w:space="0" w:color="auto"/>
              <w:right w:val="single" w:sz="6" w:space="0" w:color="auto"/>
            </w:tcBorders>
            <w:shd w:val="clear" w:color="auto" w:fill="FFFFFF"/>
            <w:vAlign w:val="center"/>
          </w:tcPr>
          <w:p w:rsidR="00C5251E" w:rsidRDefault="00C5251E" w:rsidP="00DE65EF">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6.2</w:t>
            </w:r>
            <w:proofErr w:type="gramEnd"/>
            <w:r>
              <w:rPr>
                <w:i/>
                <w:iCs/>
                <w:color w:val="000000"/>
                <w:sz w:val="16"/>
                <w:szCs w:val="16"/>
                <w:shd w:val="clear" w:color="auto" w:fill="FFFFFF"/>
              </w:rPr>
              <w:t>. Projede yaygın etkinin neleri içerdiğini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C5251E" w:rsidRDefault="00C5251E" w:rsidP="00DE65EF">
            <w:pPr>
              <w:spacing w:line="240" w:lineRule="auto"/>
              <w:ind w:left="100" w:right="100"/>
            </w:pPr>
            <w:r>
              <w:rPr>
                <w:i/>
                <w:iCs/>
                <w:color w:val="000000"/>
                <w:sz w:val="16"/>
                <w:szCs w:val="16"/>
                <w:shd w:val="clear" w:color="auto" w:fill="FFFFFF"/>
              </w:rPr>
              <w:t>a) Projede yaygın etki konusunu tanımlar.</w:t>
            </w:r>
            <w:r>
              <w:br/>
            </w:r>
            <w:r>
              <w:rPr>
                <w:i/>
                <w:iCs/>
                <w:color w:val="000000"/>
                <w:sz w:val="16"/>
                <w:szCs w:val="16"/>
                <w:shd w:val="clear" w:color="auto" w:fill="FFFFFF"/>
              </w:rPr>
              <w:t>b) Projede yaygın etki konusunda sorular sorar.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C5251E" w:rsidRDefault="00C5251E" w:rsidP="00DE65EF">
            <w:pPr>
              <w:spacing w:line="240" w:lineRule="auto"/>
              <w:ind w:left="100" w:right="100"/>
            </w:pPr>
            <w:r>
              <w:rPr>
                <w:i/>
                <w:iCs/>
                <w:color w:val="000000"/>
                <w:sz w:val="14"/>
                <w:szCs w:val="14"/>
                <w:shd w:val="clear" w:color="auto" w:fill="FFFFFF"/>
              </w:rPr>
              <w:t>SDB3.2. Esneklik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C5251E" w:rsidRDefault="00C5251E" w:rsidP="00DE65EF">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C5251E" w:rsidRDefault="00C5251E" w:rsidP="00DE65EF">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C5251E" w:rsidRDefault="00C5251E" w:rsidP="00DE65EF">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C5251E" w:rsidRDefault="00C5251E" w:rsidP="00DE65EF">
            <w:pPr>
              <w:spacing w:line="240" w:lineRule="auto"/>
              <w:ind w:left="5" w:right="5"/>
              <w:jc w:val="center"/>
            </w:pPr>
            <w:r>
              <w:rPr>
                <w:b/>
                <w:bCs/>
                <w:i/>
                <w:iCs/>
                <w:color w:val="000000"/>
                <w:sz w:val="16"/>
                <w:szCs w:val="16"/>
                <w:shd w:val="clear" w:color="auto" w:fill="FFFFFF"/>
              </w:rPr>
              <w:t>*Etik Günü</w:t>
            </w:r>
            <w:r>
              <w:br/>
            </w:r>
            <w:r>
              <w:rPr>
                <w:b/>
                <w:bCs/>
                <w:i/>
                <w:iCs/>
                <w:color w:val="000000"/>
                <w:sz w:val="16"/>
                <w:szCs w:val="16"/>
                <w:shd w:val="clear" w:color="auto" w:fill="FFFFFF"/>
              </w:rPr>
              <w:t>*İstanbul´un Fethi</w:t>
            </w:r>
          </w:p>
        </w:tc>
      </w:tr>
    </w:tbl>
    <w:p w:rsidR="008955FD" w:rsidRDefault="008955FD">
      <w:pPr>
        <w:sectPr w:rsidR="008955FD">
          <w:headerReference w:type="default" r:id="rId14"/>
          <w:footerReference w:type="default" r:id="rId15"/>
          <w:pgSz w:w="16837" w:h="11905" w:orient="landscape"/>
          <w:pgMar w:top="600" w:right="600" w:bottom="600" w:left="600" w:header="720" w:footer="720" w:gutter="0"/>
          <w:cols w:space="720"/>
        </w:sectPr>
      </w:pPr>
    </w:p>
    <w:tbl>
      <w:tblPr>
        <w:tblW w:w="15638" w:type="dxa"/>
        <w:tblInd w:w="10" w:type="dxa"/>
        <w:tblLayout w:type="fixed"/>
        <w:tblCellMar>
          <w:left w:w="10" w:type="dxa"/>
          <w:right w:w="10" w:type="dxa"/>
        </w:tblCellMar>
        <w:tblLook w:val="0000"/>
      </w:tblPr>
      <w:tblGrid>
        <w:gridCol w:w="416"/>
        <w:gridCol w:w="416"/>
        <w:gridCol w:w="416"/>
        <w:gridCol w:w="1133"/>
        <w:gridCol w:w="1355"/>
        <w:gridCol w:w="2116"/>
        <w:gridCol w:w="2259"/>
        <w:gridCol w:w="1265"/>
        <w:gridCol w:w="1265"/>
        <w:gridCol w:w="1265"/>
        <w:gridCol w:w="2257"/>
        <w:gridCol w:w="1475"/>
      </w:tblGrid>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lastRenderedPageBreak/>
              <w:t>TARİH</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HAFTA</w:t>
            </w:r>
          </w:p>
        </w:tc>
        <w:tc>
          <w:tcPr>
            <w:tcW w:w="416" w:type="dxa"/>
            <w:tcBorders>
              <w:top w:val="single" w:sz="6" w:space="0" w:color="auto"/>
              <w:left w:val="single" w:sz="6" w:space="0" w:color="auto"/>
              <w:bottom w:val="single" w:sz="6" w:space="0" w:color="auto"/>
              <w:right w:val="single" w:sz="6" w:space="0" w:color="auto"/>
            </w:tcBorders>
            <w:shd w:val="clear" w:color="auto" w:fill="B1CC95"/>
            <w:textDirection w:val="btLr"/>
            <w:vAlign w:val="center"/>
          </w:tcPr>
          <w:p w:rsidR="008955FD" w:rsidRDefault="0050093C">
            <w:pPr>
              <w:jc w:val="center"/>
            </w:pPr>
            <w:r>
              <w:rPr>
                <w:b/>
                <w:bCs/>
                <w:color w:val="000000"/>
                <w:sz w:val="18"/>
                <w:szCs w:val="18"/>
                <w:shd w:val="clear" w:color="auto" w:fill="B1CC95"/>
              </w:rPr>
              <w:t>SAAT</w:t>
            </w:r>
          </w:p>
        </w:tc>
        <w:tc>
          <w:tcPr>
            <w:tcW w:w="1133"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ÜNİTE</w:t>
            </w:r>
          </w:p>
        </w:tc>
        <w:tc>
          <w:tcPr>
            <w:tcW w:w="135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İÇERİK ÇERÇEVESİ</w:t>
            </w:r>
          </w:p>
        </w:tc>
        <w:tc>
          <w:tcPr>
            <w:tcW w:w="2116"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ÇIKTILARI</w:t>
            </w:r>
          </w:p>
        </w:tc>
        <w:tc>
          <w:tcPr>
            <w:tcW w:w="2259"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SÜREÇ BİLEŞENLERİ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ÖĞRENME BECERİLERİ</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DEĞERLER</w:t>
            </w:r>
          </w:p>
        </w:tc>
        <w:tc>
          <w:tcPr>
            <w:tcW w:w="126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OKURYAZARLIK BECERİLERİ</w:t>
            </w:r>
          </w:p>
        </w:tc>
        <w:tc>
          <w:tcPr>
            <w:tcW w:w="2257"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50093C">
            <w:pPr>
              <w:jc w:val="center"/>
            </w:pPr>
            <w:r>
              <w:rPr>
                <w:b/>
                <w:bCs/>
                <w:color w:val="000000"/>
                <w:sz w:val="18"/>
                <w:szCs w:val="18"/>
                <w:shd w:val="clear" w:color="auto" w:fill="B1CC95"/>
              </w:rPr>
              <w:t>ÖLÇME DEĞERLENDİRME</w:t>
            </w:r>
          </w:p>
        </w:tc>
        <w:tc>
          <w:tcPr>
            <w:tcW w:w="1475" w:type="dxa"/>
            <w:tcBorders>
              <w:top w:val="single" w:sz="6" w:space="0" w:color="auto"/>
              <w:left w:val="single" w:sz="6" w:space="0" w:color="auto"/>
              <w:bottom w:val="single" w:sz="6" w:space="0" w:color="auto"/>
              <w:right w:val="single" w:sz="6" w:space="0" w:color="auto"/>
            </w:tcBorders>
            <w:shd w:val="clear" w:color="auto" w:fill="B1CC95"/>
            <w:vAlign w:val="center"/>
          </w:tcPr>
          <w:p w:rsidR="008955FD" w:rsidRDefault="00DE65EF">
            <w:pPr>
              <w:jc w:val="center"/>
            </w:pPr>
            <w:r>
              <w:rPr>
                <w:b/>
                <w:bCs/>
                <w:color w:val="000000"/>
                <w:sz w:val="18"/>
                <w:szCs w:val="18"/>
                <w:shd w:val="clear" w:color="auto" w:fill="B1CC95"/>
              </w:rPr>
              <w:t>BELİRLİ GÜN</w:t>
            </w:r>
            <w:r w:rsidR="0050093C">
              <w:rPr>
                <w:b/>
                <w:bCs/>
                <w:color w:val="000000"/>
                <w:sz w:val="18"/>
                <w:szCs w:val="18"/>
                <w:shd w:val="clear" w:color="auto" w:fill="B1CC95"/>
              </w:rPr>
              <w:t xml:space="preserve"> VE HAFT.</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31 Mayıs-04 Haziran</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34.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6. ÜNİTE: PROJEDE YAYGIN ETKİ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Yaygın Etki Kavramı</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6.2</w:t>
            </w:r>
            <w:proofErr w:type="gramEnd"/>
            <w:r>
              <w:rPr>
                <w:i/>
                <w:iCs/>
                <w:color w:val="000000"/>
                <w:sz w:val="16"/>
                <w:szCs w:val="16"/>
                <w:shd w:val="clear" w:color="auto" w:fill="FFFFFF"/>
              </w:rPr>
              <w:t>. Projede yaygın etkinin neleri içerdiğini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c) Projede yaygın etki hakkında bilgi toplar.</w:t>
            </w:r>
            <w:r>
              <w:br/>
            </w:r>
            <w:r>
              <w:rPr>
                <w:i/>
                <w:iCs/>
                <w:color w:val="000000"/>
                <w:sz w:val="16"/>
                <w:szCs w:val="16"/>
                <w:shd w:val="clear" w:color="auto" w:fill="FFFFFF"/>
              </w:rPr>
              <w:t>ç) Toplanan bilgilerin doğruluğunu değerlendirir.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SDB3.2. Esneklik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5" w:right="5"/>
              <w:jc w:val="center"/>
            </w:pP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07-11 Haziran</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35.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6. ÜNİTE: PROJEDE YAYGIN ETKİ</w:t>
            </w: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b/>
                <w:bCs/>
                <w:i/>
                <w:iCs/>
                <w:color w:val="000000"/>
                <w:sz w:val="16"/>
                <w:szCs w:val="16"/>
                <w:shd w:val="clear" w:color="auto" w:fill="FFFFFF"/>
              </w:rPr>
              <w:t>Telif ve İntihal</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PTU.</w:t>
            </w:r>
            <w:proofErr w:type="gramStart"/>
            <w:r>
              <w:rPr>
                <w:i/>
                <w:iCs/>
                <w:color w:val="000000"/>
                <w:sz w:val="16"/>
                <w:szCs w:val="16"/>
                <w:shd w:val="clear" w:color="auto" w:fill="FFFFFF"/>
              </w:rPr>
              <w:t>6.2</w:t>
            </w:r>
            <w:proofErr w:type="gramEnd"/>
            <w:r>
              <w:rPr>
                <w:i/>
                <w:iCs/>
                <w:color w:val="000000"/>
                <w:sz w:val="16"/>
                <w:szCs w:val="16"/>
                <w:shd w:val="clear" w:color="auto" w:fill="FFFFFF"/>
              </w:rPr>
              <w:t>. Projede yaygın etkinin neleri içerdiğini sorgulayabilme</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6"/>
                <w:szCs w:val="16"/>
                <w:shd w:val="clear" w:color="auto" w:fill="FFFFFF"/>
              </w:rPr>
              <w:t>d) Toplanan bilgiler üzerinden çıkarım yapar.</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SDB3.2. Esneklik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D1. Adalet</w:t>
            </w:r>
            <w:r>
              <w:br/>
            </w:r>
            <w:r>
              <w:rPr>
                <w:i/>
                <w:iCs/>
                <w:color w:val="000000"/>
                <w:sz w:val="14"/>
                <w:szCs w:val="14"/>
                <w:shd w:val="clear" w:color="auto" w:fill="FFFFFF"/>
              </w:rPr>
              <w:t>D3. Çalışkanlık</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100" w:right="100"/>
            </w:pPr>
            <w:r>
              <w:rPr>
                <w:i/>
                <w:iCs/>
                <w:color w:val="000000"/>
                <w:sz w:val="14"/>
                <w:szCs w:val="14"/>
                <w:shd w:val="clear" w:color="auto" w:fill="FFFFFF"/>
              </w:rPr>
              <w:t>OB2. Dijital Okuryazarlık</w:t>
            </w: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50093C">
            <w:pPr>
              <w:spacing w:line="240" w:lineRule="auto"/>
              <w:ind w:left="5" w:right="5"/>
              <w:jc w:val="center"/>
            </w:pPr>
            <w:r>
              <w:rPr>
                <w:b/>
                <w:bCs/>
                <w:i/>
                <w:iCs/>
                <w:color w:val="000000"/>
                <w:sz w:val="16"/>
                <w:szCs w:val="16"/>
                <w:shd w:val="clear" w:color="auto" w:fill="FFFFFF"/>
              </w:rPr>
              <w:t>Çevre ve İklim Değişikliği Haftası</w:t>
            </w:r>
          </w:p>
        </w:tc>
      </w:tr>
      <w:tr w:rsidR="008955FD">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14-18 Haziran</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8955FD" w:rsidRDefault="0050093C">
            <w:pPr>
              <w:spacing w:line="240" w:lineRule="auto"/>
              <w:ind w:left="5" w:right="5"/>
              <w:jc w:val="center"/>
            </w:pPr>
            <w:r>
              <w:rPr>
                <w:b/>
                <w:bCs/>
                <w:color w:val="000000"/>
                <w:sz w:val="16"/>
                <w:szCs w:val="16"/>
                <w:shd w:val="clear" w:color="auto" w:fill="E4EEDB"/>
              </w:rPr>
              <w:t>36.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8955FD" w:rsidRDefault="0050093C">
            <w:pPr>
              <w:spacing w:line="240" w:lineRule="auto"/>
              <w:ind w:left="5" w:right="5"/>
              <w:jc w:val="center"/>
            </w:pPr>
            <w:r>
              <w:rPr>
                <w:b/>
                <w:bCs/>
                <w:color w:val="000000"/>
                <w:sz w:val="16"/>
                <w:szCs w:val="16"/>
                <w:shd w:val="clear" w:color="auto" w:fill="FFFFFF"/>
              </w:rPr>
              <w:t>1 Saat</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35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Pr="00F906BB" w:rsidRDefault="0050093C">
            <w:pPr>
              <w:spacing w:line="240" w:lineRule="auto"/>
              <w:ind w:left="100" w:right="100"/>
              <w:rPr>
                <w:b/>
                <w:bCs/>
              </w:rPr>
            </w:pPr>
            <w:r w:rsidRPr="00F906BB">
              <w:rPr>
                <w:b/>
                <w:bCs/>
                <w:i/>
                <w:iCs/>
                <w:color w:val="000000"/>
                <w:sz w:val="16"/>
                <w:szCs w:val="16"/>
                <w:shd w:val="clear" w:color="auto" w:fill="FFFFFF"/>
              </w:rPr>
              <w:t>*Okul Temelli Planlama</w:t>
            </w:r>
          </w:p>
        </w:tc>
        <w:tc>
          <w:tcPr>
            <w:tcW w:w="2116"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Pr="00F906BB" w:rsidRDefault="0050093C">
            <w:pPr>
              <w:spacing w:line="240" w:lineRule="auto"/>
              <w:ind w:left="100" w:right="100"/>
              <w:rPr>
                <w:b/>
                <w:bCs/>
              </w:rPr>
            </w:pPr>
            <w:r w:rsidRPr="00F906BB">
              <w:rPr>
                <w:b/>
                <w:bCs/>
                <w:i/>
                <w:iCs/>
                <w:color w:val="000000"/>
                <w:sz w:val="16"/>
                <w:szCs w:val="16"/>
                <w:shd w:val="clear" w:color="auto" w:fill="FFFFFF"/>
              </w:rPr>
              <w:t>*Okul Temelli Planlama</w:t>
            </w:r>
          </w:p>
        </w:tc>
        <w:tc>
          <w:tcPr>
            <w:tcW w:w="2259"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Pr="00F906BB" w:rsidRDefault="0050093C">
            <w:pPr>
              <w:spacing w:line="240" w:lineRule="auto"/>
              <w:ind w:left="100" w:right="100"/>
              <w:rPr>
                <w:b/>
                <w:bCs/>
              </w:rPr>
            </w:pPr>
            <w:r w:rsidRPr="00F906BB">
              <w:rPr>
                <w:b/>
                <w:bCs/>
                <w:i/>
                <w:iCs/>
                <w:color w:val="000000"/>
                <w:sz w:val="16"/>
                <w:szCs w:val="16"/>
                <w:shd w:val="clear" w:color="auto" w:fill="FFFFFF"/>
              </w:rPr>
              <w:t>*Okul Temelli Planlama</w:t>
            </w: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26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2257"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100" w:right="100"/>
            </w:pP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8955FD" w:rsidRDefault="008955FD">
            <w:pPr>
              <w:spacing w:line="240" w:lineRule="auto"/>
              <w:ind w:left="5" w:right="5"/>
              <w:jc w:val="center"/>
            </w:pPr>
          </w:p>
        </w:tc>
      </w:tr>
      <w:tr w:rsidR="00C5251E" w:rsidTr="00C5251E">
        <w:trPr>
          <w:trHeight w:val="1000"/>
        </w:trPr>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C5251E" w:rsidRDefault="00C5251E">
            <w:pPr>
              <w:spacing w:line="240" w:lineRule="auto"/>
              <w:ind w:left="5" w:right="5"/>
              <w:jc w:val="center"/>
            </w:pPr>
            <w:r>
              <w:rPr>
                <w:b/>
                <w:bCs/>
                <w:color w:val="000000"/>
                <w:sz w:val="16"/>
                <w:szCs w:val="16"/>
                <w:shd w:val="clear" w:color="auto" w:fill="FFFFFF"/>
              </w:rPr>
              <w:t>21-25 Haziran</w:t>
            </w:r>
          </w:p>
        </w:tc>
        <w:tc>
          <w:tcPr>
            <w:tcW w:w="416" w:type="dxa"/>
            <w:tcBorders>
              <w:top w:val="single" w:sz="6" w:space="0" w:color="auto"/>
              <w:left w:val="single" w:sz="6" w:space="0" w:color="auto"/>
              <w:bottom w:val="single" w:sz="6" w:space="0" w:color="auto"/>
              <w:right w:val="single" w:sz="6" w:space="0" w:color="auto"/>
            </w:tcBorders>
            <w:shd w:val="clear" w:color="auto" w:fill="E4EEDB"/>
            <w:textDirection w:val="btLr"/>
            <w:vAlign w:val="center"/>
          </w:tcPr>
          <w:p w:rsidR="00C5251E" w:rsidRDefault="00C5251E">
            <w:pPr>
              <w:spacing w:line="240" w:lineRule="auto"/>
              <w:ind w:left="5" w:right="5"/>
              <w:jc w:val="center"/>
            </w:pPr>
            <w:r>
              <w:rPr>
                <w:b/>
                <w:bCs/>
                <w:color w:val="000000"/>
                <w:sz w:val="16"/>
                <w:szCs w:val="16"/>
                <w:shd w:val="clear" w:color="auto" w:fill="E4EEDB"/>
              </w:rPr>
              <w:t>37. Hafta</w:t>
            </w:r>
          </w:p>
        </w:tc>
        <w:tc>
          <w:tcPr>
            <w:tcW w:w="416"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C5251E" w:rsidRDefault="00C5251E">
            <w:pPr>
              <w:spacing w:line="240" w:lineRule="auto"/>
              <w:ind w:left="5" w:right="5"/>
              <w:jc w:val="center"/>
            </w:pPr>
            <w:r>
              <w:rPr>
                <w:b/>
                <w:bCs/>
                <w:color w:val="000000"/>
                <w:sz w:val="16"/>
                <w:szCs w:val="16"/>
                <w:shd w:val="clear" w:color="auto" w:fill="FFFFFF"/>
              </w:rPr>
              <w:t>1 Saat</w:t>
            </w:r>
          </w:p>
        </w:tc>
        <w:tc>
          <w:tcPr>
            <w:tcW w:w="14390" w:type="dxa"/>
            <w:gridSpan w:val="9"/>
            <w:tcBorders>
              <w:top w:val="single" w:sz="6" w:space="0" w:color="auto"/>
              <w:left w:val="single" w:sz="6" w:space="0" w:color="auto"/>
              <w:bottom w:val="single" w:sz="6" w:space="0" w:color="auto"/>
              <w:right w:val="single" w:sz="6" w:space="0" w:color="auto"/>
            </w:tcBorders>
            <w:shd w:val="clear" w:color="auto" w:fill="FFFF99"/>
            <w:vAlign w:val="center"/>
          </w:tcPr>
          <w:p w:rsidR="00C5251E" w:rsidRDefault="00C5251E">
            <w:pPr>
              <w:spacing w:line="240" w:lineRule="auto"/>
              <w:ind w:left="5" w:right="5"/>
              <w:jc w:val="center"/>
            </w:pPr>
            <w:r>
              <w:t>SOSYAL ETKİNLİK</w:t>
            </w:r>
          </w:p>
        </w:tc>
      </w:tr>
    </w:tbl>
    <w:p w:rsidR="00843E0B" w:rsidRDefault="00843E0B">
      <w:pPr>
        <w:spacing w:after="0"/>
        <w:rPr>
          <w:sz w:val="16"/>
          <w:szCs w:val="16"/>
        </w:rPr>
      </w:pPr>
    </w:p>
    <w:p w:rsidR="008955FD" w:rsidRDefault="0050093C">
      <w:pPr>
        <w:spacing w:after="0"/>
      </w:pPr>
      <w:r>
        <w:rPr>
          <w:sz w:val="16"/>
          <w:szCs w:val="16"/>
        </w:rPr>
        <w:t>NOT: İşbu Ünitelendirilmiş Yıllık Ders Planı;</w:t>
      </w:r>
    </w:p>
    <w:p w:rsidR="008955FD" w:rsidRDefault="0050093C">
      <w:pPr>
        <w:spacing w:after="0"/>
      </w:pPr>
      <w:r>
        <w:rPr>
          <w:sz w:val="16"/>
          <w:szCs w:val="16"/>
        </w:rPr>
        <w:t>•    T.C. Millî Eğitim Bakanlığı Talim ve Terbiye Kurulu Başkanlığının yayınladığı Çerçeve Öğretim Programı, Ders Bilgi Formları ve Türkiye Yüzyılı Maarif Modeli esasları dikkate alınarak yapılmıştır.</w:t>
      </w:r>
    </w:p>
    <w:p w:rsidR="008955FD" w:rsidRDefault="0050093C">
      <w:pPr>
        <w:spacing w:after="0"/>
      </w:pPr>
      <w:r>
        <w:rPr>
          <w:sz w:val="16"/>
          <w:szCs w:val="16"/>
        </w:rPr>
        <w:t>•    Proje Tasarımı ve Uygulamaları I (1 Saat) dersi planı hazırlanırken Talim ve Terbiye Kurulu’nun bu ders için en son yayımlamış olduğu 2026 Çerçeve Öğretim Programı dikkate alınmıştır.</w:t>
      </w:r>
    </w:p>
    <w:p w:rsidR="00343E6B" w:rsidRPr="00C5251E" w:rsidRDefault="005C131E" w:rsidP="00C5251E">
      <w:pPr>
        <w:rPr>
          <w:b/>
        </w:rPr>
      </w:pPr>
      <w:r>
        <w:rPr>
          <w:b/>
        </w:rPr>
        <w:br/>
      </w:r>
      <w:r w:rsidR="00D96C8F">
        <w:rPr>
          <w:b/>
        </w:rPr>
        <w:t xml:space="preserve">   </w:t>
      </w:r>
      <w:r w:rsidR="00343E6B" w:rsidRPr="00343E6B">
        <w:rPr>
          <w:b/>
        </w:rPr>
        <w:t>Zeki Doğan</w:t>
      </w:r>
      <w:r w:rsidR="00843E0B">
        <w:rPr>
          <w:b/>
        </w:rPr>
        <w:br/>
        <w:t>Ders Öğretmeni</w:t>
      </w:r>
      <w:r w:rsidR="00C5251E">
        <w:rPr>
          <w:b/>
        </w:rPr>
        <w:tab/>
      </w:r>
      <w:r w:rsidR="00C5251E">
        <w:rPr>
          <w:b/>
        </w:rPr>
        <w:tab/>
      </w:r>
      <w:r w:rsidR="00C5251E">
        <w:rPr>
          <w:b/>
        </w:rPr>
        <w:tab/>
      </w:r>
      <w:r w:rsidR="00C5251E">
        <w:rPr>
          <w:b/>
        </w:rPr>
        <w:tab/>
      </w:r>
      <w:r w:rsidR="00C5251E">
        <w:rPr>
          <w:b/>
        </w:rPr>
        <w:tab/>
      </w:r>
      <w:r w:rsidR="00C5251E">
        <w:rPr>
          <w:b/>
        </w:rPr>
        <w:tab/>
      </w:r>
      <w:r w:rsidR="00C5251E">
        <w:rPr>
          <w:b/>
        </w:rPr>
        <w:tab/>
      </w:r>
      <w:r w:rsidR="00C5251E">
        <w:rPr>
          <w:b/>
        </w:rPr>
        <w:tab/>
      </w:r>
      <w:r w:rsidR="00C5251E">
        <w:rPr>
          <w:b/>
        </w:rPr>
        <w:tab/>
        <w:t xml:space="preserve">           </w:t>
      </w:r>
      <w:r w:rsidR="00343E6B" w:rsidRPr="00343E6B">
        <w:t>OLUR</w:t>
      </w:r>
    </w:p>
    <w:p w:rsidR="00343E6B" w:rsidRPr="00343E6B" w:rsidRDefault="00343E6B" w:rsidP="005C131E">
      <w:pPr>
        <w:pStyle w:val="AralkYok"/>
        <w:jc w:val="center"/>
      </w:pPr>
      <w:r w:rsidRPr="00343E6B">
        <w:t>17.09.2026</w:t>
      </w:r>
    </w:p>
    <w:p w:rsidR="00343E6B" w:rsidRPr="00343E6B" w:rsidRDefault="00343E6B" w:rsidP="005C131E">
      <w:pPr>
        <w:pStyle w:val="AralkYok"/>
        <w:jc w:val="center"/>
      </w:pPr>
      <w:r w:rsidRPr="00343E6B">
        <w:t>MEHMET DARDAĞAN</w:t>
      </w:r>
    </w:p>
    <w:p w:rsidR="00343E6B" w:rsidRPr="00343E6B" w:rsidRDefault="00343E6B" w:rsidP="00343E6B">
      <w:pPr>
        <w:jc w:val="center"/>
        <w:rPr>
          <w:b/>
        </w:rPr>
      </w:pPr>
      <w:r w:rsidRPr="00343E6B">
        <w:rPr>
          <w:b/>
        </w:rPr>
        <w:t>Okul Müdürü</w:t>
      </w:r>
    </w:p>
    <w:p w:rsidR="008955FD" w:rsidRDefault="008955FD"/>
    <w:sectPr w:rsidR="008955FD" w:rsidSect="00843E0B">
      <w:headerReference w:type="default" r:id="rId16"/>
      <w:footerReference w:type="default" r:id="rId17"/>
      <w:pgSz w:w="16837" w:h="11905" w:orient="landscape"/>
      <w:pgMar w:top="567" w:right="601" w:bottom="567" w:left="6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7DC" w:rsidRDefault="002527DC">
      <w:pPr>
        <w:spacing w:after="0" w:line="240" w:lineRule="auto"/>
      </w:pPr>
      <w:r>
        <w:separator/>
      </w:r>
    </w:p>
  </w:endnote>
  <w:endnote w:type="continuationSeparator" w:id="0">
    <w:p w:rsidR="002527DC" w:rsidRDefault="002527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right"/>
    </w:pPr>
    <w:fldSimple w:instr=" PAGE ">
      <w:r>
        <w:rPr>
          <w:noProof/>
        </w:rPr>
        <w:t>1</w:t>
      </w:r>
    </w:fldSimple>
    <w:r>
      <w:t xml:space="preserve"> / </w:t>
    </w:r>
    <w:fldSimple w:instr=" NUMPAGES ">
      <w:r>
        <w:rPr>
          <w:noProof/>
        </w:rPr>
        <w:t>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right"/>
    </w:pPr>
    <w:fldSimple w:instr=" PAGE ">
      <w:r>
        <w:rPr>
          <w:noProof/>
        </w:rPr>
        <w:t>2</w:t>
      </w:r>
    </w:fldSimple>
    <w:r>
      <w:t xml:space="preserve"> / </w:t>
    </w:r>
    <w:fldSimple w:instr=" NUMPAGES ">
      <w:r>
        <w:rPr>
          <w:noProof/>
        </w:rPr>
        <w:t>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right"/>
    </w:pPr>
    <w:fldSimple w:instr=" PAGE ">
      <w:r>
        <w:rPr>
          <w:noProof/>
        </w:rPr>
        <w:t>3</w:t>
      </w:r>
    </w:fldSimple>
    <w:r>
      <w:t xml:space="preserve"> / </w:t>
    </w:r>
    <w:fldSimple w:instr=" NUMPAGES ">
      <w:r>
        <w:rPr>
          <w:noProof/>
        </w:rPr>
        <w:t>7</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right"/>
    </w:pPr>
    <w:fldSimple w:instr=" PAGE ">
      <w:r>
        <w:rPr>
          <w:noProof/>
        </w:rPr>
        <w:t>5</w:t>
      </w:r>
    </w:fldSimple>
    <w:r>
      <w:t xml:space="preserve"> / </w:t>
    </w:r>
    <w:fldSimple w:instr=" NUMPAGES ">
      <w:r>
        <w:rPr>
          <w:noProof/>
        </w:rPr>
        <w:t>7</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right"/>
    </w:pPr>
    <w:fldSimple w:instr=" PAGE ">
      <w:r w:rsidR="00D96C8F">
        <w:rPr>
          <w:noProof/>
        </w:rPr>
        <w:t>6</w:t>
      </w:r>
    </w:fldSimple>
    <w:r>
      <w:t xml:space="preserve"> / </w:t>
    </w:r>
    <w:fldSimple w:instr=" NUMPAGES ">
      <w:r w:rsidR="00D96C8F">
        <w:rPr>
          <w:noProof/>
        </w:rPr>
        <w:t>7</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right"/>
    </w:pPr>
    <w:fldSimple w:instr=" PAGE ">
      <w:r w:rsidR="00D96C8F">
        <w:rPr>
          <w:noProof/>
        </w:rPr>
        <w:t>7</w:t>
      </w:r>
    </w:fldSimple>
    <w:r>
      <w:t xml:space="preserve"> / </w:t>
    </w:r>
    <w:fldSimple w:instr=" NUMPAGES ">
      <w:r w:rsidR="00D96C8F">
        <w:rPr>
          <w:noProof/>
        </w:rPr>
        <w:t>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7DC" w:rsidRDefault="002527DC">
      <w:pPr>
        <w:spacing w:after="0" w:line="240" w:lineRule="auto"/>
      </w:pPr>
      <w:r>
        <w:separator/>
      </w:r>
    </w:p>
  </w:footnote>
  <w:footnote w:type="continuationSeparator" w:id="0">
    <w:p w:rsidR="002527DC" w:rsidRDefault="002527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center"/>
    </w:pPr>
    <w:r>
      <w:rPr>
        <w:b/>
        <w:bCs/>
        <w:sz w:val="24"/>
        <w:szCs w:val="24"/>
      </w:rPr>
      <w:t>2026-2027 EĞİTİM-ÖĞRETİM YILI BAYRAMYAZI ORTAOKULU PROJE TASARIMI VE UYGULAMALARI I (1 SAAT) YILLIK PLANI</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center"/>
    </w:pPr>
    <w:r>
      <w:rPr>
        <w:b/>
        <w:bCs/>
        <w:sz w:val="24"/>
        <w:szCs w:val="24"/>
      </w:rPr>
      <w:t>2026-2027 EĞİTİM-ÖĞRETİM YILI BAYRAMYAZI ORTAOKULU PROJE TASARIMI VE UYGULAMALARI I (1 SAAT) YILLIK PLANI</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center"/>
    </w:pPr>
    <w:r>
      <w:rPr>
        <w:b/>
        <w:bCs/>
        <w:sz w:val="24"/>
        <w:szCs w:val="24"/>
      </w:rPr>
      <w:t>2026-2027 EĞİTİM-ÖĞRETİM YILI BAYRAMYAZI ORTAOKULU PROJE TASARIMI VE UYGULAMALARI I (1 SAAT) YILLIK PLANI</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center"/>
    </w:pPr>
    <w:r>
      <w:rPr>
        <w:b/>
        <w:bCs/>
        <w:sz w:val="24"/>
        <w:szCs w:val="24"/>
      </w:rPr>
      <w:t>2026-2027 EĞİTİM-ÖĞRETİM YILI BAYRAMYAZI ORTAOKULU PROJE TASARIMI VE UYGULAMALARI I (1 SAAT) YILLIK PLANI</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center"/>
    </w:pPr>
    <w:r>
      <w:rPr>
        <w:b/>
        <w:bCs/>
        <w:sz w:val="24"/>
        <w:szCs w:val="24"/>
      </w:rPr>
      <w:t>2026-2027 EĞİTİM-ÖĞRETİM YILI BAYRAMYAZI ORTAOKULU PROJE TASARIMI VE UYGULAMALARI I (1 SAAT) YILLIK PLANI</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EF" w:rsidRDefault="00DE65EF">
    <w:pPr>
      <w:jc w:val="center"/>
    </w:pPr>
    <w:r>
      <w:rPr>
        <w:b/>
        <w:bCs/>
        <w:sz w:val="24"/>
        <w:szCs w:val="24"/>
      </w:rPr>
      <w:t>2026-2027 EĞİTİM-ÖĞRETİM YILI BAYRAMYAZI ORTAOKULU PROJE TASARIMI VE UYGULAMALARI I (1 SAAT) YILLIK PLANI</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955FD"/>
    <w:rsid w:val="000A7C3B"/>
    <w:rsid w:val="000F3DAC"/>
    <w:rsid w:val="00162230"/>
    <w:rsid w:val="0024358E"/>
    <w:rsid w:val="002527DC"/>
    <w:rsid w:val="002B6923"/>
    <w:rsid w:val="002E21FC"/>
    <w:rsid w:val="00343E6B"/>
    <w:rsid w:val="003778D9"/>
    <w:rsid w:val="003D4B7F"/>
    <w:rsid w:val="0050093C"/>
    <w:rsid w:val="005C131E"/>
    <w:rsid w:val="007958F3"/>
    <w:rsid w:val="007A3232"/>
    <w:rsid w:val="007F53EC"/>
    <w:rsid w:val="00843E0B"/>
    <w:rsid w:val="00885B3C"/>
    <w:rsid w:val="008955FD"/>
    <w:rsid w:val="00923F3A"/>
    <w:rsid w:val="00A728B4"/>
    <w:rsid w:val="00AA01E0"/>
    <w:rsid w:val="00B5093C"/>
    <w:rsid w:val="00BA7B06"/>
    <w:rsid w:val="00BE50CB"/>
    <w:rsid w:val="00C5251E"/>
    <w:rsid w:val="00CC4129"/>
    <w:rsid w:val="00D96C8F"/>
    <w:rsid w:val="00DE65EF"/>
    <w:rsid w:val="00EC04AC"/>
    <w:rsid w:val="00F906BB"/>
    <w:rsid w:val="00FD30AA"/>
    <w:rsid w:val="00FF177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B3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885B3C"/>
    <w:rPr>
      <w:vertAlign w:val="superscript"/>
    </w:rPr>
  </w:style>
  <w:style w:type="paragraph" w:styleId="AralkYok">
    <w:name w:val="No Spacing"/>
    <w:uiPriority w:val="1"/>
    <w:qFormat/>
    <w:rsid w:val="005C131E"/>
    <w:pPr>
      <w:spacing w:after="0" w:line="240" w:lineRule="auto"/>
    </w:pPr>
  </w:style>
  <w:style w:type="paragraph" w:styleId="stbilgi">
    <w:name w:val="header"/>
    <w:basedOn w:val="Normal"/>
    <w:link w:val="stbilgiChar"/>
    <w:uiPriority w:val="99"/>
    <w:semiHidden/>
    <w:unhideWhenUsed/>
    <w:rsid w:val="00FD30AA"/>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FD30AA"/>
  </w:style>
  <w:style w:type="paragraph" w:styleId="Altbilgi">
    <w:name w:val="footer"/>
    <w:basedOn w:val="Normal"/>
    <w:link w:val="AltbilgiChar"/>
    <w:uiPriority w:val="99"/>
    <w:semiHidden/>
    <w:unhideWhenUsed/>
    <w:rsid w:val="00FD30AA"/>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FD30A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3136</Words>
  <Characters>17881</Characters>
  <Application>Microsoft Office Word</Application>
  <DocSecurity>0</DocSecurity>
  <Lines>149</Lines>
  <Paragraphs>41</Paragraphs>
  <ScaleCrop>false</ScaleCrop>
  <HeadingPairs>
    <vt:vector size="2" baseType="variant">
      <vt:variant>
        <vt:lpstr>Konu Başlığı</vt:lpstr>
      </vt:variant>
      <vt:variant>
        <vt:i4>1</vt:i4>
      </vt:variant>
    </vt:vector>
  </HeadingPairs>
  <TitlesOfParts>
    <vt:vector size="1" baseType="lpstr">
      <vt:lpstr>2026-2027 PROJE TASARIMI VE UYGULAMALARI I YILLIK PLANI</vt:lpstr>
    </vt:vector>
  </TitlesOfParts>
  <Company>ÖğretmenEvrak</Company>
  <LinksUpToDate>false</LinksUpToDate>
  <CharactersWithSpaces>20976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PROJE TASARIMI VE UYGULAMALARI I YILLIK PLANI</dc:title>
  <dc:subject>Evraklarınızı otomatik hazırlar.</dc:subject>
  <dc:creator>ZEKİ DOĞAN</dc:creator>
  <cp:keywords>SOSYALCİNİZ</cp:keywords>
  <dc:description>Bu dosya Öğretmen Evrak uygulaması tarafından ........ (plangenerator) için 1787500687 zaman damgasında üretilmiştir. Paylaşılması yasaktır</dc:description>
  <cp:lastModifiedBy>Zeki</cp:lastModifiedBy>
  <cp:revision>4</cp:revision>
  <dcterms:created xsi:type="dcterms:W3CDTF">2026-09-17T14:35:00Z</dcterms:created>
  <dcterms:modified xsi:type="dcterms:W3CDTF">2026-09-17T14:44:00Z</dcterms:modified>
  <cp:category>Eğitim Uygulamaları;Eğitim Çözümleri</cp:category>
</cp:coreProperties>
</file>