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8F2" w:rsidRPr="00514E99" w:rsidRDefault="006D2F1D">
      <w:pPr>
        <w:jc w:val="center"/>
        <w:rPr>
          <w:rFonts w:ascii="Times New Roman" w:hAnsi="Times New Roman" w:cs="Times New Roman"/>
        </w:rPr>
      </w:pPr>
      <w:r w:rsidRPr="00514E99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514E99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</w:t>
      </w:r>
      <w:proofErr w:type="gramEnd"/>
      <w:r w:rsidR="00106EE7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8138F2" w:rsidRPr="00514E99" w:rsidRDefault="00514E99">
      <w:pPr>
        <w:jc w:val="center"/>
        <w:rPr>
          <w:rFonts w:ascii="Times New Roman" w:hAnsi="Times New Roman" w:cs="Times New Roman"/>
        </w:rPr>
      </w:pPr>
      <w:r w:rsidRPr="00514E99">
        <w:rPr>
          <w:rFonts w:ascii="Times New Roman" w:hAnsi="Times New Roman" w:cs="Times New Roman"/>
          <w:b/>
          <w:bCs/>
          <w:sz w:val="22"/>
          <w:szCs w:val="22"/>
        </w:rPr>
        <w:t xml:space="preserve">AR-GE VE İNOVASYON KULÜBÜ </w:t>
      </w:r>
      <w:r w:rsidR="006D2F1D" w:rsidRPr="00514E99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Pr="00514E99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6D2F1D" w:rsidRPr="00514E99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8138F2" w:rsidRPr="00514E99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514E99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514E99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seçilmesi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514E99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AR-GE ve İnovasyon Kavramı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İnovasyon ve AR-GE kavramları öğrencilere anlatıldı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514E99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Beyin Fırtınası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Öğrencilerle yenilikçi proje fikirleri geliştirildi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514E99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TÜBİTAK ve Yarışmalar Tanıtımı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Bilimsel proje yarışmaları hakkında bilgilendirme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514E99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Yenilikçi Fikir Atölyesi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Öğrenciler küçük gruplarda fikir geliştirme çalışmaları yaptı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514E99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Patent ve Sınai Haklar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Patent, marka ve faydalı model hakkında bilgi verildi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514E99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Cumhuriyet Bayramı Etkinliği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Cumhuriyet ve inovasyon ilişkisi üzerine sunum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514E99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Problem Belirleme Çalışması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Okul ve çevrede çözülmesi gereken sorunlar belirlendi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514E99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Araştırma Yöntemleri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Bilimsel araştırma basamakları anlatıldı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Dünya Felsefe Günü, Dünya Çocuk Hakları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514E99">
              <w:rPr>
                <w:rFonts w:ascii="Times New Roman" w:hAnsi="Times New Roman" w:cs="Times New Roman"/>
              </w:rPr>
              <w:t>(30 Kasım-04 Aralık)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Grupları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Öğrenciler ilgi alanlarına göre gruplara ayrıldı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Ağız ve Diş Sağlığı Haftası, Öğretmenler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514E99">
              <w:rPr>
                <w:rFonts w:ascii="Times New Roman" w:hAnsi="Times New Roman" w:cs="Times New Roman"/>
              </w:rPr>
              <w:t xml:space="preserve">(07-11 </w:t>
            </w:r>
            <w:r w:rsidRPr="00514E99">
              <w:rPr>
                <w:rFonts w:ascii="Times New Roman" w:hAnsi="Times New Roman" w:cs="Times New Roman"/>
              </w:rPr>
              <w:lastRenderedPageBreak/>
              <w:t>Aralık)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lastRenderedPageBreak/>
              <w:t>Öğretmenler Günü Etkinliği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Yenilikçi fikirlerle kutlama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 xml:space="preserve">Dünya Engelliler Günü, Dünya </w:t>
            </w:r>
            <w:r w:rsidRPr="00514E99">
              <w:rPr>
                <w:rFonts w:ascii="Times New Roman" w:hAnsi="Times New Roman" w:cs="Times New Roman"/>
              </w:rPr>
              <w:lastRenderedPageBreak/>
              <w:t>Madenciler Günü, Türk Kadınına Seçme ve Seçilme Hakkının Verilişi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514E99">
              <w:rPr>
                <w:rFonts w:ascii="Times New Roman" w:hAnsi="Times New Roman" w:cs="Times New Roman"/>
              </w:rPr>
              <w:t>(14-18 Aralık)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Konularının Kesinleştirilmesi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Gruplar proje başlıklarını belirledi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Mevlana Haftası, İnsan Hakları ve Demokrasi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14. Hafta </w:t>
            </w:r>
            <w:r w:rsidRPr="00514E99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Araştırma ve Veri Toplama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Öğrenciler kaynak araştırması yaptı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Tutum, Yatırım ve Türk Malları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514E99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Ara Rapor Sunumları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Gruplar çalışmalarını kulüpte sundu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Mehmet Akif Ersoy'u Anma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16. Hafta </w:t>
            </w:r>
            <w:r w:rsidRPr="00514E99">
              <w:rPr>
                <w:rFonts w:ascii="Times New Roman" w:hAnsi="Times New Roman" w:cs="Times New Roman"/>
              </w:rPr>
              <w:t>(04-08 Ocak)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İnovasyon Hikâyeleri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Başarılı girişimci ve mucit örnekleri incelendi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514E99">
              <w:rPr>
                <w:rFonts w:ascii="Times New Roman" w:hAnsi="Times New Roman" w:cs="Times New Roman"/>
              </w:rPr>
              <w:t>(11-15 Ocak)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Prototip Tasarımı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İlk proje prototipleri geliştirildi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Enerji Tasarrufu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514E99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1. Dönem Değerlendirilmesi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1. Dönemde yapılan çalışmaların değerlendirilmesi.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514E99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2. Dönem faaliyetlerinin belirlenmesi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2. Dönem faaliyetlerinin belirlenmesi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514E99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Sunum Teknikleri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Etkili sunum hazırlama eğitimi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514E99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İnovasyon ve Etik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Bilimde etik ilkeler tartışıldı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514E99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Takip Çalışmaları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Grupların ilerlemeleri gözden geçirildi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Vergi Haftası, Yeşilay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514E99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Yeni Teknolojiler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Yapay zekâ ve robotik hakkında bilgilendirme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Girişimcilik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514E99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Kadın Mucitler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Dünya Kadınlar Günü kapsamında kadın bilim insanları tanıtıldı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25. Hafta </w:t>
            </w:r>
            <w:r w:rsidRPr="00514E99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TÜBİTAK Dosya Hazırlığı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raporları yazılmaya başlandı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514E99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Bahar Dönemi Fikirleri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Yeni fikirler ortaya kondu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Kütüphaneler Haftası, Kanser Haftası, Dünya Otizm Farkındalık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514E99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Dünya Su Günü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Su tasarrufu projeleri tartışıldı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Kanser Haftası, Dünya Sağlık Günün/Dünya Sağlık Haftası, Kişisel Verileri Koruma Günü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514E99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Sunum Hazırlıkları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Final sunumlarına hazırlık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514E99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Bilim Fuarı Hazırlığı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Okul fuarı için düzenleme çalışmaları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514E99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İnovasyon Sergisi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Öğrenci projeleri sergilendi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514E99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İnovasyon Sergisi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Öğrenci projeleri sergilendi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Bilişim Haftası, Trafik ve İlkyardım Haftası, İş Sağlığı ve Güvenliği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514E99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Girişimcilik ve Startup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Girişimcilik ekosistemi tanıtıldı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514E99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Girişimcilik ve Startup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Girişimcilik ekosistemi tanıtıldı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Müzeler Haftası, Atatürk'ü Anma ve Gençlik ve Spor Bayramı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514E99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Yıl Sonu Sergisi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sunumları okul genelinde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Etik Günü, İstanbul'un Fethi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lastRenderedPageBreak/>
              <w:t>HAZIRAN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35. Hafta </w:t>
            </w:r>
            <w:r w:rsidRPr="00514E99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Yıl Sonu Sergisi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sunumları okul genelinde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Etik Günü, Hayat Boyu Öğrenme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514E99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Yıl Sonu Sergisi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Proje sunumları okul genelinde yapıldı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Etik Günü, Çevre ve İklim Değişikliği Haftası</w:t>
            </w:r>
          </w:p>
        </w:tc>
      </w:tr>
      <w:tr w:rsidR="008138F2" w:rsidRPr="00514E99">
        <w:tc>
          <w:tcPr>
            <w:tcW w:w="134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514E99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8138F2" w:rsidRPr="00514E99" w:rsidRDefault="006D2F1D">
            <w:pPr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8138F2" w:rsidRPr="00514E99" w:rsidRDefault="008138F2">
            <w:pPr>
              <w:rPr>
                <w:rFonts w:ascii="Times New Roman" w:hAnsi="Times New Roman" w:cs="Times New Roman"/>
              </w:rPr>
            </w:pPr>
          </w:p>
        </w:tc>
      </w:tr>
    </w:tbl>
    <w:p w:rsidR="008138F2" w:rsidRPr="00514E99" w:rsidRDefault="008138F2">
      <w:pPr>
        <w:rPr>
          <w:rFonts w:ascii="Times New Roman" w:hAnsi="Times New Roman" w:cs="Times New Roman"/>
        </w:rPr>
      </w:pPr>
    </w:p>
    <w:p w:rsidR="008138F2" w:rsidRPr="00514E99" w:rsidRDefault="008138F2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8138F2" w:rsidRPr="00514E99">
        <w:tc>
          <w:tcPr>
            <w:tcW w:w="312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......................................</w:t>
            </w:r>
          </w:p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......................................</w:t>
            </w:r>
          </w:p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......................................</w:t>
            </w:r>
          </w:p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..../..../2026</w:t>
            </w:r>
          </w:p>
          <w:p w:rsidR="008138F2" w:rsidRPr="00514E99" w:rsidRDefault="006D2F1D" w:rsidP="00514E99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8138F2" w:rsidRPr="00514E99" w:rsidRDefault="006D2F1D">
            <w:pPr>
              <w:jc w:val="center"/>
              <w:rPr>
                <w:rFonts w:ascii="Times New Roman" w:hAnsi="Times New Roman" w:cs="Times New Roman"/>
              </w:rPr>
            </w:pPr>
            <w:r w:rsidRPr="00514E99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6D2F1D" w:rsidRPr="00514E99" w:rsidRDefault="006D2F1D">
      <w:pPr>
        <w:rPr>
          <w:rFonts w:ascii="Times New Roman" w:hAnsi="Times New Roman" w:cs="Times New Roman"/>
        </w:rPr>
      </w:pPr>
    </w:p>
    <w:sectPr w:rsidR="006D2F1D" w:rsidRPr="00514E99" w:rsidSect="008138F2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138F2"/>
    <w:rsid w:val="00106EE7"/>
    <w:rsid w:val="00514E99"/>
    <w:rsid w:val="006D2F1D"/>
    <w:rsid w:val="008138F2"/>
    <w:rsid w:val="0086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138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8138F2"/>
    <w:rPr>
      <w:vertAlign w:val="superscript"/>
    </w:rPr>
  </w:style>
  <w:style w:type="table" w:customStyle="1" w:styleId="KulupYillikTablo">
    <w:name w:val="KulupYillikTablo"/>
    <w:uiPriority w:val="99"/>
    <w:rsid w:val="008138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4629</Characters>
  <Application>Microsoft Office Word</Application>
  <DocSecurity>0</DocSecurity>
  <Lines>38</Lines>
  <Paragraphs>10</Paragraphs>
  <ScaleCrop>false</ScaleCrop>
  <Company>By NeC ® 2010 | Katilimsiz.Com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keywords>SOSYALCİNİZ.NET</cp:keywords>
  <cp:lastModifiedBy>Zeki</cp:lastModifiedBy>
  <cp:revision>4</cp:revision>
  <dcterms:created xsi:type="dcterms:W3CDTF">2026-09-11T02:51:00Z</dcterms:created>
  <dcterms:modified xsi:type="dcterms:W3CDTF">2026-09-11T03:47:00Z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