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673B48" w:rsidP="002E0C0E">
            <w:pPr>
              <w:tabs>
                <w:tab w:val="left" w:pos="56"/>
              </w:tabs>
              <w:spacing w:line="256" w:lineRule="auto"/>
              <w:rPr>
                <w:rFonts w:ascii="Times New Roman" w:hAnsi="Times New Roman" w:cs="Times New Roman"/>
              </w:rPr>
            </w:pPr>
            <w:r w:rsidRPr="00673B48">
              <w:rPr>
                <w:rFonts w:ascii="Times New Roman" w:hAnsi="Times New Roman" w:cs="Times New Roman"/>
              </w:rPr>
              <w:t>II. DÜNYA SAVAŞI VE SAVAŞIN TÜRKİYE’YE 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bookmarkStart w:id="0" w:name="_GoBack"/>
            <w:bookmarkEnd w:id="0"/>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F27E23" w:rsidP="00D36408">
            <w:pPr>
              <w:tabs>
                <w:tab w:val="left" w:pos="56"/>
              </w:tabs>
              <w:spacing w:line="256" w:lineRule="auto"/>
              <w:rPr>
                <w:rFonts w:ascii="Times New Roman" w:hAnsi="Times New Roman" w:cs="Times New Roman"/>
              </w:rPr>
            </w:pPr>
            <w:r>
              <w:rPr>
                <w:rFonts w:ascii="Times New Roman" w:hAnsi="Times New Roman" w:cs="Times New Roman"/>
              </w:rPr>
              <w:t>8-12</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424A94" w:rsidRPr="00424A94">
              <w:rPr>
                <w:rStyle w:val="fontstyle01"/>
                <w:b/>
              </w:rPr>
              <w:t>Türkiye'nin II. Dünya Savaşı boyunca toplumsal yaşamda karşılaştığı zorluklar nelerdir?</w:t>
            </w:r>
            <w:r w:rsidRPr="009B3996">
              <w:rPr>
                <w:rFonts w:ascii="Times New Roman" w:hAnsi="Times New Roman" w:cs="Times New Roman"/>
                <w:b/>
                <w:iCs/>
              </w:rPr>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D5135">
              <w:rPr>
                <w:rFonts w:ascii="Times New Roman" w:hAnsi="Times New Roman" w:cs="Times New Roman"/>
              </w:rPr>
              <w:t xml:space="preserve">MEB </w:t>
            </w:r>
            <w:r w:rsidRPr="00140641">
              <w:rPr>
                <w:rFonts w:ascii="Times New Roman" w:hAnsi="Times New Roman" w:cs="Times New Roman"/>
              </w:rPr>
              <w:t xml:space="preserve">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424A94">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0D4E82"/>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24A94"/>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73B48"/>
    <w:rsid w:val="0069312F"/>
    <w:rsid w:val="006C3579"/>
    <w:rsid w:val="006D5135"/>
    <w:rsid w:val="006E2A7F"/>
    <w:rsid w:val="0072398D"/>
    <w:rsid w:val="0073310F"/>
    <w:rsid w:val="0074406D"/>
    <w:rsid w:val="0075361A"/>
    <w:rsid w:val="00756159"/>
    <w:rsid w:val="00795031"/>
    <w:rsid w:val="007B5EB2"/>
    <w:rsid w:val="007C036C"/>
    <w:rsid w:val="007D5458"/>
    <w:rsid w:val="00810EB2"/>
    <w:rsid w:val="00816985"/>
    <w:rsid w:val="00831807"/>
    <w:rsid w:val="008345FD"/>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46F89"/>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27E23"/>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8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24A94"/>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2026-06-05T18:31:00Z</dcterms:created>
  <dcterms:modified xsi:type="dcterms:W3CDTF">2026-06-05T18:31:00Z</dcterms:modified>
</cp:coreProperties>
</file>