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6E419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NAMIK KEMAL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E46094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15-19 </w:t>
            </w:r>
            <w:r w:rsidR="00B72ECE">
              <w:rPr>
                <w:rFonts w:ascii="Times New Roman" w:hAnsi="Times New Roman" w:cs="Times New Roman"/>
              </w:rPr>
              <w:t>Haziran</w:t>
            </w:r>
            <w:r w:rsidR="00140888">
              <w:rPr>
                <w:rFonts w:ascii="Times New Roman" w:hAnsi="Times New Roman" w:cs="Times New Roman"/>
              </w:rPr>
              <w:t xml:space="preserve">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6E4196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KMYV.1.4.10. </w:t>
            </w:r>
            <w:r w:rsidRPr="00301CC7">
              <w:rPr>
                <w:b/>
                <w:color w:val="000000"/>
                <w:sz w:val="20"/>
                <w:szCs w:val="20"/>
              </w:rPr>
              <w:t>Namık Kemal’in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t>Türk edebiyat ve düşünce hayatında “vatan ve hürriyet şairi” olarak tanınan Namık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Kemal, 21 Aralık 1840’ta Tekirdağ’da dünyaya gelmiştir.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Asıl adı Mehmet Kemal’dir. Babası, Osmanlı Devleti’nde çeşitli devlet hizmetlerinde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bulunan Mustafa Asım Bey’dir.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Küçük yaşta annesini kaybeden Namık Kemal, çocukluğunu Tekirdağ valisi olan dedesi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Abdüllatif Paşa’nın yanında geçirmiştir. Afyon Müftüsü Buharalı Hacı Velid Efendi’den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eğitim almış, Arapça ve Farsçayı öğrenmiştir.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Dedesinin 1853’te Kars Kaymakamlığına tayin edilmesiyle Kars’a gitmiştir. Kars’ta kaldığı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bir buçuk yılda Karslı şair ve müderris Vaizzade Seyid Mehmet Hamid Efendi’den tasavvuf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ilmi ve divan edebiyat eğitimi almıştır.</w:t>
            </w:r>
          </w:p>
          <w:p w:rsid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Dedesinin Sofya Kaymakamlığına atanması üzerine dedesiyle Sofya’ya gitmiştir. Dedesinin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arkadaşı şair Binbaşı Eşref Bey, Namık Kemal’in şiirlerini okumuş ve çok beğenmiştir.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Binbaşı Eşref Bey, mahlas (takma isim) olarak ona “Namık” ismini vermiştir.</w:t>
            </w:r>
          </w:p>
          <w:p w:rsidR="00B72ECE" w:rsidRPr="006E4196" w:rsidRDefault="006E4196" w:rsidP="00B72ECE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6E4196">
              <w:rPr>
                <w:rFonts w:ascii="Times New Roman" w:hAnsi="Times New Roman" w:cs="Times New Roman"/>
                <w:color w:val="1D1D1B"/>
              </w:rPr>
              <w:br/>
              <w:t>Fikirleri ve eserleriyle kültür tarihimizde derin izler bırakan Namık Kemal, Mustafa Kemal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Atatürk’ün duygu ve düşünce yapısının şekillenmesinde etkili olmuştur. 2 Aralık 1888’de</w:t>
            </w:r>
            <w:r w:rsidRPr="006E4196">
              <w:rPr>
                <w:rFonts w:ascii="Times New Roman" w:hAnsi="Times New Roman" w:cs="Times New Roman"/>
                <w:color w:val="1D1D1B"/>
              </w:rPr>
              <w:br/>
              <w:t>hayatını kaybetmiştir.</w:t>
            </w:r>
          </w:p>
          <w:p w:rsidR="006E4196" w:rsidRPr="00B72ECE" w:rsidRDefault="006E4196" w:rsidP="00B72E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Default="00B72ECE" w:rsidP="00B72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E4196">
              <w:rPr>
                <w:rFonts w:ascii="Times New Roman" w:hAnsi="Times New Roman" w:cs="Times New Roman"/>
              </w:rPr>
              <w:t>Namık Kemal’in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  <w:p w:rsidR="00B72ECE" w:rsidRPr="00BF1263" w:rsidRDefault="00B72ECE" w:rsidP="00B72ECE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D7B7D"/>
    <w:multiLevelType w:val="hybridMultilevel"/>
    <w:tmpl w:val="536025A8"/>
    <w:lvl w:ilvl="0" w:tplc="86A87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21C4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0BEE"/>
    <w:rsid w:val="003211E8"/>
    <w:rsid w:val="00333B99"/>
    <w:rsid w:val="00366DCF"/>
    <w:rsid w:val="00372A9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0383B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196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72ECE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6094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2026-06-14T02:44:00Z</dcterms:created>
  <dcterms:modified xsi:type="dcterms:W3CDTF">2026-06-14T02:44:00Z</dcterms:modified>
</cp:coreProperties>
</file>