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F3A9E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F3A9E">
              <w:rPr>
                <w:rFonts w:ascii="Times New Roman" w:hAnsi="Times New Roman" w:cs="Times New Roman"/>
              </w:rPr>
              <w:t>4. ÜNİTE: PROBLEM ÇÖZME VE KARAR VERME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F12B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2B75">
              <w:rPr>
                <w:rFonts w:ascii="Times New Roman" w:hAnsi="Times New Roman" w:cs="Times New Roman"/>
              </w:rPr>
              <w:t>FARKLI DÜŞÜNME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37D99" w:rsidP="008214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11-15 </w:t>
            </w:r>
            <w:r w:rsidR="0082146B">
              <w:rPr>
                <w:rFonts w:ascii="Times New Roman" w:hAnsi="Times New Roman" w:cs="Times New Roman"/>
              </w:rPr>
              <w:t xml:space="preserve">Mayıs </w:t>
            </w:r>
            <w:r w:rsidR="0079584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82146B" w:rsidRDefault="00263707" w:rsidP="0082146B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45040C">
              <w:rPr>
                <w:b/>
                <w:sz w:val="20"/>
              </w:rPr>
              <w:t>TYB.1.5.2. Düşünmeyi etkileyen bilişsel ön yargıları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6238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A6238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07" w:rsidRDefault="00263707" w:rsidP="00263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Düşünmeyi etkileyen birçok bilişsel ön yargı vardır. </w:t>
            </w:r>
          </w:p>
          <w:p w:rsidR="00263707" w:rsidRDefault="00263707" w:rsidP="00263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 Yanlılığı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Kendi inançlarımızı destekleyen bilgileri arama ve hatırlama, çelişen bilgileri göz ardı etme eğilimi.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Çapa Etkisi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Karar verirken ilk sunulan bilgiye (çapa) aşırı derecede bağlı kalma ve sonraki bilgileri bu çapa doğrultusunda ayarlama eğilimi.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Erişilebilirlik Ya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nlılığı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Kolayca hatırlayabildiğimiz bilgilere dayanarak yargılarda bulunma eğilimi. Sık görülen veya duygusal olayları daha olası görme.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Temsil Edicilik Yanlılığ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şeyin belirli bir kategoriye ne kadar benzediğine bakarak olasılığını değerlendirme eğilimi, temel oranları göz ardı etme.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Bağlama Etkisi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bilginin sunuluş şeklinin (olumlu veya olumsuz çerçeve) kararlarımızı etkilemesi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DD1CC7" w:rsidRDefault="00263707" w:rsidP="00263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Kaybetme Korkusu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Kazanç elde etmekten çok kayıplardan kaçınma eğilimi. Kayıpların psikolojik etkisi kazançlardan daha büyüktür.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Geriye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Dönük Yanlılık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olay gerçekleştikten sonra, olayın önceden tahmin edilebilir olduğunu düşünme eğilimi ("Ben demiştim!").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Aktör-Gözlemci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Yanlılığı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Kendi davranışlarımızı durumsal faktörlerle açıklarken, başkalarının davranışlarını kişilik özellikleriyle açıklama eğilimi.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Benmerkezcilik 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anlılığı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Kendi görüşlerimizi, deneyimlerimizi ve katkılarımızı abartma eğilimi.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Sürü Etkisi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Birçok insanın inandığı veya yaptığı şeye inanma veya yapma eğilimi.</w:t>
            </w:r>
          </w:p>
          <w:p w:rsidR="00263707" w:rsidRPr="00263707" w:rsidRDefault="00263707" w:rsidP="00263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6238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F12B75">
            <w:pPr>
              <w:pStyle w:val="AralkYok"/>
              <w:rPr>
                <w:rFonts w:ascii="Times New Roman" w:hAnsi="Times New Roman" w:cs="Times New Roman"/>
              </w:rPr>
            </w:pPr>
            <w:r w:rsidRPr="00B064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B0641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05CD0" w:rsidRPr="00B06411">
              <w:rPr>
                <w:rStyle w:val="fontstyle01"/>
                <w:sz w:val="22"/>
                <w:szCs w:val="22"/>
              </w:rPr>
              <w:t xml:space="preserve"> </w:t>
            </w:r>
            <w:r w:rsidR="00B06411" w:rsidRPr="00B06411">
              <w:rPr>
                <w:rFonts w:ascii="Times New Roman" w:eastAsia="Arial" w:hAnsi="Times New Roman" w:cs="Times New Roman"/>
              </w:rPr>
              <w:t xml:space="preserve"> </w:t>
            </w:r>
            <w:r w:rsidR="00263707">
              <w:rPr>
                <w:rFonts w:ascii="Times New Roman" w:eastAsia="Arial" w:hAnsi="Times New Roman" w:cs="Times New Roman"/>
              </w:rPr>
              <w:t>Düşünmeyi etkileyen önyargılar</w:t>
            </w:r>
            <w:r w:rsidR="00F12B75">
              <w:rPr>
                <w:rFonts w:ascii="Times New Roman" w:eastAsia="Arial" w:hAnsi="Times New Roman" w:cs="Times New Roman"/>
              </w:rPr>
              <w:t xml:space="preserve"> nelerdir</w:t>
            </w:r>
            <w:r w:rsidR="0059052D">
              <w:rPr>
                <w:rFonts w:ascii="Times New Roman" w:eastAsia="Arial" w:hAnsi="Times New Roman" w:cs="Times New Roman"/>
              </w:rPr>
              <w:t xml:space="preserve">?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98D"/>
    <w:multiLevelType w:val="multilevel"/>
    <w:tmpl w:val="BC3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1E59"/>
    <w:multiLevelType w:val="multilevel"/>
    <w:tmpl w:val="F24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7632A"/>
    <w:multiLevelType w:val="multilevel"/>
    <w:tmpl w:val="2BD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1729A"/>
    <w:multiLevelType w:val="multilevel"/>
    <w:tmpl w:val="94D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5646C"/>
    <w:multiLevelType w:val="multilevel"/>
    <w:tmpl w:val="B06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267A1"/>
    <w:multiLevelType w:val="multilevel"/>
    <w:tmpl w:val="CFD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46E4E"/>
    <w:multiLevelType w:val="multilevel"/>
    <w:tmpl w:val="DCA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83F8F"/>
    <w:multiLevelType w:val="multilevel"/>
    <w:tmpl w:val="241C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014668"/>
    <w:multiLevelType w:val="multilevel"/>
    <w:tmpl w:val="89C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7C79D1"/>
    <w:multiLevelType w:val="multilevel"/>
    <w:tmpl w:val="276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30C8E"/>
    <w:multiLevelType w:val="multilevel"/>
    <w:tmpl w:val="856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57645"/>
    <w:multiLevelType w:val="multilevel"/>
    <w:tmpl w:val="E8C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C613F"/>
    <w:multiLevelType w:val="multilevel"/>
    <w:tmpl w:val="D35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8659F"/>
    <w:multiLevelType w:val="multilevel"/>
    <w:tmpl w:val="873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4"/>
  </w:num>
  <w:num w:numId="14">
    <w:abstractNumId w:val="7"/>
  </w:num>
  <w:num w:numId="1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50B0"/>
    <w:rsid w:val="002239CC"/>
    <w:rsid w:val="00263707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862A1"/>
    <w:rsid w:val="003A167C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37D99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052D"/>
    <w:rsid w:val="005969F4"/>
    <w:rsid w:val="0059799E"/>
    <w:rsid w:val="005A0280"/>
    <w:rsid w:val="005A4B04"/>
    <w:rsid w:val="005B502D"/>
    <w:rsid w:val="005D101F"/>
    <w:rsid w:val="005D5FD3"/>
    <w:rsid w:val="005D69A1"/>
    <w:rsid w:val="005F7602"/>
    <w:rsid w:val="006147B0"/>
    <w:rsid w:val="00622CFA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80AF2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2146B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62385"/>
    <w:rsid w:val="00A72FC2"/>
    <w:rsid w:val="00AB1558"/>
    <w:rsid w:val="00AC0EA5"/>
    <w:rsid w:val="00AC1620"/>
    <w:rsid w:val="00AC6A1A"/>
    <w:rsid w:val="00AE543A"/>
    <w:rsid w:val="00AE68D8"/>
    <w:rsid w:val="00AE6F4E"/>
    <w:rsid w:val="00AF4220"/>
    <w:rsid w:val="00B01814"/>
    <w:rsid w:val="00B05941"/>
    <w:rsid w:val="00B06411"/>
    <w:rsid w:val="00B33D02"/>
    <w:rsid w:val="00B3712D"/>
    <w:rsid w:val="00B410C2"/>
    <w:rsid w:val="00B43D00"/>
    <w:rsid w:val="00B4592B"/>
    <w:rsid w:val="00B45ECF"/>
    <w:rsid w:val="00BA0330"/>
    <w:rsid w:val="00BC0CF8"/>
    <w:rsid w:val="00BD57D6"/>
    <w:rsid w:val="00BD7B99"/>
    <w:rsid w:val="00BE2FAC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1CC7"/>
    <w:rsid w:val="00DD36EE"/>
    <w:rsid w:val="00DD7DE7"/>
    <w:rsid w:val="00DF3A9E"/>
    <w:rsid w:val="00DF62AC"/>
    <w:rsid w:val="00E019B7"/>
    <w:rsid w:val="00E118D2"/>
    <w:rsid w:val="00E12A9D"/>
    <w:rsid w:val="00E22582"/>
    <w:rsid w:val="00E30E75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EC3DE2"/>
    <w:rsid w:val="00EC5C92"/>
    <w:rsid w:val="00EF56BC"/>
    <w:rsid w:val="00F00ACD"/>
    <w:rsid w:val="00F03A28"/>
    <w:rsid w:val="00F10F08"/>
    <w:rsid w:val="00F11133"/>
    <w:rsid w:val="00F12B75"/>
    <w:rsid w:val="00F244A1"/>
    <w:rsid w:val="00F34ACC"/>
    <w:rsid w:val="00F47F7E"/>
    <w:rsid w:val="00F61EE8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1">
    <w:name w:val="heading 1"/>
    <w:basedOn w:val="Normal"/>
    <w:next w:val="Normal"/>
    <w:link w:val="Balk1Char"/>
    <w:uiPriority w:val="9"/>
    <w:qFormat/>
    <w:rsid w:val="00821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A9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21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F12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7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7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2026-05-08T02:05:00Z</dcterms:created>
  <dcterms:modified xsi:type="dcterms:W3CDTF">2026-05-08T02:05:00Z</dcterms:modified>
</cp:coreProperties>
</file>