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C043D">
              <w:rPr>
                <w:rFonts w:ascii="Times New Roman" w:hAnsi="Times New Roman" w:cs="Times New Roman"/>
              </w:rPr>
              <w:t xml:space="preserve"> I</w:t>
            </w:r>
            <w:r w:rsidR="007C67D4">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E232A" w:rsidP="00EE232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YAPMA</w:t>
            </w:r>
            <w:r w:rsidR="00C46959">
              <w:rPr>
                <w:rFonts w:ascii="Times New Roman" w:hAnsi="Times New Roman" w:cs="Times New Roman"/>
              </w:rPr>
              <w:t xml:space="preser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E232A" w:rsidP="00016CDC">
            <w:pPr>
              <w:tabs>
                <w:tab w:val="left" w:pos="56"/>
              </w:tabs>
              <w:spacing w:line="256" w:lineRule="auto"/>
              <w:ind w:left="84" w:hanging="14"/>
              <w:rPr>
                <w:rFonts w:ascii="Times New Roman" w:hAnsi="Times New Roman" w:cs="Times New Roman"/>
              </w:rPr>
            </w:pPr>
            <w:r>
              <w:rPr>
                <w:rFonts w:ascii="Times New Roman" w:hAnsi="Times New Roman" w:cs="Times New Roman"/>
              </w:rPr>
              <w:t>YAPMA DE</w:t>
            </w:r>
            <w:r w:rsidR="00320FF1">
              <w:rPr>
                <w:rFonts w:ascii="Times New Roman" w:hAnsi="Times New Roman" w:cs="Times New Roman"/>
              </w:rPr>
              <w:t>S</w:t>
            </w:r>
            <w:r>
              <w:rPr>
                <w:rFonts w:ascii="Times New Roman" w:hAnsi="Times New Roman" w:cs="Times New Roman"/>
              </w:rPr>
              <w:t>TAN</w:t>
            </w:r>
            <w:r w:rsidR="00F56607">
              <w:rPr>
                <w:rFonts w:ascii="Times New Roman" w:hAnsi="Times New Roman" w:cs="Times New Roman"/>
              </w:rPr>
              <w:t xml:space="preserve"> İNCELEME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06EFD" w:rsidP="00016CDC">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EE232A">
              <w:rPr>
                <w:rFonts w:ascii="Times New Roman" w:hAnsi="Times New Roman" w:cs="Times New Roman"/>
              </w:rPr>
              <w:t xml:space="preserve"> Mayıs </w:t>
            </w:r>
            <w:r w:rsidR="00611C3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20FF1" w:rsidRDefault="00F56607" w:rsidP="00EE6115">
            <w:pPr>
              <w:rPr>
                <w:b/>
                <w:sz w:val="20"/>
                <w:szCs w:val="20"/>
              </w:rPr>
            </w:pPr>
            <w:r w:rsidRPr="00F56607">
              <w:rPr>
                <w:b/>
                <w:sz w:val="20"/>
                <w:szCs w:val="20"/>
              </w:rPr>
              <w:t>MD.2.3.5. Okuduğu bir yapma destanı inceler.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E6D84">
        <w:tblPrEx>
          <w:tblLook w:val="04A0"/>
        </w:tblPrEx>
        <w:trPr>
          <w:trHeight w:val="2258"/>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56607" w:rsidRPr="00F56607" w:rsidRDefault="00F56607" w:rsidP="00F56607">
            <w:p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sz w:val="24"/>
                <w:szCs w:val="24"/>
                <w:lang w:eastAsia="tr-TR"/>
              </w:rPr>
              <w:t xml:space="preserve">Fazıl Hüsnü Dağlarca'nın "Üç Şehitler Destanı", Kurtuluş Savaşı'nın farklı cephelerinde şehit düşen üç askerin </w:t>
            </w:r>
            <w:proofErr w:type="gramStart"/>
            <w:r w:rsidRPr="00F56607">
              <w:rPr>
                <w:rFonts w:ascii="Times New Roman" w:eastAsia="Times New Roman" w:hAnsi="Times New Roman" w:cs="Times New Roman"/>
                <w:sz w:val="24"/>
                <w:szCs w:val="24"/>
                <w:lang w:eastAsia="tr-TR"/>
              </w:rPr>
              <w:t>hikayesini</w:t>
            </w:r>
            <w:proofErr w:type="gramEnd"/>
            <w:r w:rsidRPr="00F56607">
              <w:rPr>
                <w:rFonts w:ascii="Times New Roman" w:eastAsia="Times New Roman" w:hAnsi="Times New Roman" w:cs="Times New Roman"/>
                <w:sz w:val="24"/>
                <w:szCs w:val="24"/>
                <w:lang w:eastAsia="tr-TR"/>
              </w:rPr>
              <w:t xml:space="preserve"> epik bir dille anlatan önemli bir eseridir. Bu destan, sadece üç askerin bireysel öykülerini değil, aynı zamanda Kurtuluş Savaşı'nın genel atmosferini, mücadelenin zorluklarını ve şehitlerin vatan sevgisini de derinlemesine ele alır. İşte bu destanın bazı önemli yönleri:</w:t>
            </w:r>
          </w:p>
          <w:p w:rsidR="00F56607" w:rsidRPr="00F56607" w:rsidRDefault="00F56607" w:rsidP="00F56607">
            <w:p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Temalar ve İçerik:</w:t>
            </w:r>
          </w:p>
          <w:p w:rsidR="00F56607" w:rsidRPr="00F56607" w:rsidRDefault="00F56607" w:rsidP="00F56607">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Kurtuluş Savaşı'nın Ruhunu Yansıtma:</w:t>
            </w:r>
            <w:r w:rsidRPr="00F56607">
              <w:rPr>
                <w:rFonts w:ascii="Times New Roman" w:eastAsia="Times New Roman" w:hAnsi="Times New Roman" w:cs="Times New Roman"/>
                <w:sz w:val="24"/>
                <w:szCs w:val="24"/>
                <w:lang w:eastAsia="tr-TR"/>
              </w:rPr>
              <w:t xml:space="preserve"> Destan, Kurtuluş Savaşı'nın çetin koşullarını, milletin azmini ve bağımsızlık için verilen amansız mücadeleyi canlı bir şekilde yansıtır. Savaşın farklı cephelerindeki kahramanlık öyküleri üzerinden genel bir panorama sunar.</w:t>
            </w:r>
          </w:p>
          <w:p w:rsidR="00F56607" w:rsidRPr="00F56607" w:rsidRDefault="00F56607" w:rsidP="00F56607">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 xml:space="preserve">Bireysel Kahramanlık ve </w:t>
            </w:r>
            <w:proofErr w:type="gramStart"/>
            <w:r w:rsidRPr="00F56607">
              <w:rPr>
                <w:rFonts w:ascii="Times New Roman" w:eastAsia="Times New Roman" w:hAnsi="Times New Roman" w:cs="Times New Roman"/>
                <w:b/>
                <w:bCs/>
                <w:sz w:val="24"/>
                <w:szCs w:val="24"/>
                <w:lang w:eastAsia="tr-TR"/>
              </w:rPr>
              <w:t>Fedakarlık</w:t>
            </w:r>
            <w:proofErr w:type="gramEnd"/>
            <w:r w:rsidRPr="00F56607">
              <w:rPr>
                <w:rFonts w:ascii="Times New Roman" w:eastAsia="Times New Roman" w:hAnsi="Times New Roman" w:cs="Times New Roman"/>
                <w:b/>
                <w:bCs/>
                <w:sz w:val="24"/>
                <w:szCs w:val="24"/>
                <w:lang w:eastAsia="tr-TR"/>
              </w:rPr>
              <w:t>:</w:t>
            </w:r>
            <w:r w:rsidRPr="00F56607">
              <w:rPr>
                <w:rFonts w:ascii="Times New Roman" w:eastAsia="Times New Roman" w:hAnsi="Times New Roman" w:cs="Times New Roman"/>
                <w:sz w:val="24"/>
                <w:szCs w:val="24"/>
                <w:lang w:eastAsia="tr-TR"/>
              </w:rPr>
              <w:t xml:space="preserve"> Destanın merkezinde yer alan üç şehit, isimsiz kahramanların sembolüdür. Onların kişisel </w:t>
            </w:r>
            <w:proofErr w:type="gramStart"/>
            <w:r w:rsidRPr="00F56607">
              <w:rPr>
                <w:rFonts w:ascii="Times New Roman" w:eastAsia="Times New Roman" w:hAnsi="Times New Roman" w:cs="Times New Roman"/>
                <w:sz w:val="24"/>
                <w:szCs w:val="24"/>
                <w:lang w:eastAsia="tr-TR"/>
              </w:rPr>
              <w:t>hikayeleri</w:t>
            </w:r>
            <w:proofErr w:type="gramEnd"/>
            <w:r w:rsidRPr="00F56607">
              <w:rPr>
                <w:rFonts w:ascii="Times New Roman" w:eastAsia="Times New Roman" w:hAnsi="Times New Roman" w:cs="Times New Roman"/>
                <w:sz w:val="24"/>
                <w:szCs w:val="24"/>
                <w:lang w:eastAsia="tr-TR"/>
              </w:rPr>
              <w:t xml:space="preserve"> ve vatan uğruna gösterdikleri fedakarlık, destanın duygusal ve etkileyici gücünü artırır.</w:t>
            </w:r>
          </w:p>
          <w:p w:rsidR="00F56607" w:rsidRPr="00F56607" w:rsidRDefault="00F56607" w:rsidP="00F56607">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Vatan Sevgisi ve Bağımsızlık İdeali:</w:t>
            </w:r>
            <w:r w:rsidRPr="00F56607">
              <w:rPr>
                <w:rFonts w:ascii="Times New Roman" w:eastAsia="Times New Roman" w:hAnsi="Times New Roman" w:cs="Times New Roman"/>
                <w:sz w:val="24"/>
                <w:szCs w:val="24"/>
                <w:lang w:eastAsia="tr-TR"/>
              </w:rPr>
              <w:t xml:space="preserve"> Şehitlerin </w:t>
            </w:r>
            <w:proofErr w:type="gramStart"/>
            <w:r w:rsidRPr="00F56607">
              <w:rPr>
                <w:rFonts w:ascii="Times New Roman" w:eastAsia="Times New Roman" w:hAnsi="Times New Roman" w:cs="Times New Roman"/>
                <w:sz w:val="24"/>
                <w:szCs w:val="24"/>
                <w:lang w:eastAsia="tr-TR"/>
              </w:rPr>
              <w:t>motivasyon</w:t>
            </w:r>
            <w:proofErr w:type="gramEnd"/>
            <w:r w:rsidRPr="00F56607">
              <w:rPr>
                <w:rFonts w:ascii="Times New Roman" w:eastAsia="Times New Roman" w:hAnsi="Times New Roman" w:cs="Times New Roman"/>
                <w:sz w:val="24"/>
                <w:szCs w:val="24"/>
                <w:lang w:eastAsia="tr-TR"/>
              </w:rPr>
              <w:t xml:space="preserve"> kaynağı olan vatan sevgisi ve bağımsızlık ideali, destanın temelini oluşturur. Onların ölümü göze alarak mücadele etmeleri, bu ideallerin ne kadar güçlü olduğunu gösterir.</w:t>
            </w:r>
          </w:p>
          <w:p w:rsidR="00F56607" w:rsidRPr="00F56607" w:rsidRDefault="00F56607" w:rsidP="00F56607">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Halkın Direnişi ve Dayanışması:</w:t>
            </w:r>
            <w:r w:rsidRPr="00F56607">
              <w:rPr>
                <w:rFonts w:ascii="Times New Roman" w:eastAsia="Times New Roman" w:hAnsi="Times New Roman" w:cs="Times New Roman"/>
                <w:sz w:val="24"/>
                <w:szCs w:val="24"/>
                <w:lang w:eastAsia="tr-TR"/>
              </w:rPr>
              <w:t xml:space="preserve"> Destan, sadece askerlerin değil, aynı zamanda cephe gerisindeki halkın da direnişini ve dayanışmasını vurgular. Savaşın zorluklarına karşı gösterilen metanet ve yardımlaşma ruhu önemli bir yer tutar.</w:t>
            </w:r>
          </w:p>
          <w:p w:rsidR="00F56607" w:rsidRPr="00F56607" w:rsidRDefault="00F56607" w:rsidP="00F56607">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Ölümsüzleşen Kahramanlar:</w:t>
            </w:r>
            <w:r w:rsidRPr="00F56607">
              <w:rPr>
                <w:rFonts w:ascii="Times New Roman" w:eastAsia="Times New Roman" w:hAnsi="Times New Roman" w:cs="Times New Roman"/>
                <w:sz w:val="24"/>
                <w:szCs w:val="24"/>
                <w:lang w:eastAsia="tr-TR"/>
              </w:rPr>
              <w:t xml:space="preserve"> Şehitlerin ölümü, bir son değil, aksine onların vatanın kalbinde ölümsüzleşmesi olarak sunulur. Onların </w:t>
            </w:r>
            <w:proofErr w:type="gramStart"/>
            <w:r w:rsidRPr="00F56607">
              <w:rPr>
                <w:rFonts w:ascii="Times New Roman" w:eastAsia="Times New Roman" w:hAnsi="Times New Roman" w:cs="Times New Roman"/>
                <w:sz w:val="24"/>
                <w:szCs w:val="24"/>
                <w:lang w:eastAsia="tr-TR"/>
              </w:rPr>
              <w:t>fedakarlıkları</w:t>
            </w:r>
            <w:proofErr w:type="gramEnd"/>
            <w:r w:rsidRPr="00F56607">
              <w:rPr>
                <w:rFonts w:ascii="Times New Roman" w:eastAsia="Times New Roman" w:hAnsi="Times New Roman" w:cs="Times New Roman"/>
                <w:sz w:val="24"/>
                <w:szCs w:val="24"/>
                <w:lang w:eastAsia="tr-TR"/>
              </w:rPr>
              <w:t>, gelecek nesiller için bir ilham kaynağı olmaya devam eder.</w:t>
            </w:r>
          </w:p>
          <w:p w:rsidR="00F56607" w:rsidRPr="00F56607" w:rsidRDefault="00F56607" w:rsidP="00F56607">
            <w:p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Edebi Özellikler:</w:t>
            </w:r>
          </w:p>
          <w:p w:rsidR="00F56607" w:rsidRPr="00F56607" w:rsidRDefault="00F56607" w:rsidP="00F56607">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Modern Epik Anlatım:</w:t>
            </w:r>
            <w:r w:rsidRPr="00F56607">
              <w:rPr>
                <w:rFonts w:ascii="Times New Roman" w:eastAsia="Times New Roman" w:hAnsi="Times New Roman" w:cs="Times New Roman"/>
                <w:sz w:val="24"/>
                <w:szCs w:val="24"/>
                <w:lang w:eastAsia="tr-TR"/>
              </w:rPr>
              <w:t xml:space="preserve"> Dağlarca, destansı bir konuyu modern şiirin </w:t>
            </w:r>
            <w:proofErr w:type="gramStart"/>
            <w:r w:rsidRPr="00F56607">
              <w:rPr>
                <w:rFonts w:ascii="Times New Roman" w:eastAsia="Times New Roman" w:hAnsi="Times New Roman" w:cs="Times New Roman"/>
                <w:sz w:val="24"/>
                <w:szCs w:val="24"/>
                <w:lang w:eastAsia="tr-TR"/>
              </w:rPr>
              <w:t>imkanlarıyla</w:t>
            </w:r>
            <w:proofErr w:type="gramEnd"/>
            <w:r w:rsidRPr="00F56607">
              <w:rPr>
                <w:rFonts w:ascii="Times New Roman" w:eastAsia="Times New Roman" w:hAnsi="Times New Roman" w:cs="Times New Roman"/>
                <w:sz w:val="24"/>
                <w:szCs w:val="24"/>
                <w:lang w:eastAsia="tr-TR"/>
              </w:rPr>
              <w:t xml:space="preserve"> ele alır. Geleneksel destanlardaki uzun ve ayrıntılı anlatımdan ziyade, daha yoğun ve sembolik bir dil kullanır.</w:t>
            </w:r>
          </w:p>
          <w:p w:rsidR="00F56607" w:rsidRPr="00F56607" w:rsidRDefault="00F56607" w:rsidP="00F56607">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Serbest Nazım ve Ritmi:</w:t>
            </w:r>
            <w:r w:rsidRPr="00F56607">
              <w:rPr>
                <w:rFonts w:ascii="Times New Roman" w:eastAsia="Times New Roman" w:hAnsi="Times New Roman" w:cs="Times New Roman"/>
                <w:sz w:val="24"/>
                <w:szCs w:val="24"/>
                <w:lang w:eastAsia="tr-TR"/>
              </w:rPr>
              <w:t xml:space="preserve"> Şiir, serbest nazım ölçüsüyle yazılmıştır. Bu, şaire </w:t>
            </w:r>
            <w:r w:rsidRPr="00F56607">
              <w:rPr>
                <w:rFonts w:ascii="Times New Roman" w:eastAsia="Times New Roman" w:hAnsi="Times New Roman" w:cs="Times New Roman"/>
                <w:sz w:val="24"/>
                <w:szCs w:val="24"/>
                <w:lang w:eastAsia="tr-TR"/>
              </w:rPr>
              <w:lastRenderedPageBreak/>
              <w:t>anlatım özgürlüğü sağlarken, içsel bir ritim ve ahenk korunmuştur.</w:t>
            </w:r>
          </w:p>
          <w:p w:rsidR="00F56607" w:rsidRPr="00F56607" w:rsidRDefault="00F56607" w:rsidP="00F56607">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Yoğun İmge ve Sembolizm:</w:t>
            </w:r>
            <w:r w:rsidRPr="00F56607">
              <w:rPr>
                <w:rFonts w:ascii="Times New Roman" w:eastAsia="Times New Roman" w:hAnsi="Times New Roman" w:cs="Times New Roman"/>
                <w:sz w:val="24"/>
                <w:szCs w:val="24"/>
                <w:lang w:eastAsia="tr-TR"/>
              </w:rPr>
              <w:t xml:space="preserve"> Destanda, savaşın dehşetini, kahramanların ruh halini ve vatan sevgisini ifade etmek için güçlü imgeler ve semboller kullanılır. Örneğin, toprak, kan, bayrak gibi kavramlar derin anlamlar taşır.</w:t>
            </w:r>
          </w:p>
          <w:p w:rsidR="00F56607" w:rsidRPr="00F56607" w:rsidRDefault="00F56607" w:rsidP="00F56607">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Duygusal Yoğunluk:</w:t>
            </w:r>
            <w:r w:rsidRPr="00F56607">
              <w:rPr>
                <w:rFonts w:ascii="Times New Roman" w:eastAsia="Times New Roman" w:hAnsi="Times New Roman" w:cs="Times New Roman"/>
                <w:sz w:val="24"/>
                <w:szCs w:val="24"/>
                <w:lang w:eastAsia="tr-TR"/>
              </w:rPr>
              <w:t xml:space="preserve"> Şiir, şehitlerin acısını, kahramanlığını ve vatan sevgisini okuyucunun derinden hissetmesini sağlayacak bir duygusal yoğunluğa sahiptir.</w:t>
            </w:r>
          </w:p>
          <w:p w:rsidR="00F56607" w:rsidRPr="00F56607" w:rsidRDefault="00F56607" w:rsidP="00F56607">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Sözcük Seçimi ve Ahenk:</w:t>
            </w:r>
            <w:r w:rsidRPr="00F56607">
              <w:rPr>
                <w:rFonts w:ascii="Times New Roman" w:eastAsia="Times New Roman" w:hAnsi="Times New Roman" w:cs="Times New Roman"/>
                <w:sz w:val="24"/>
                <w:szCs w:val="24"/>
                <w:lang w:eastAsia="tr-TR"/>
              </w:rPr>
              <w:t xml:space="preserve"> Dağlarca'nın özenli sözcük seçimi ve yarattığı ahenk, destanın etkileyiciliğini artırır.</w:t>
            </w:r>
          </w:p>
          <w:p w:rsidR="00F56607" w:rsidRPr="00F56607" w:rsidRDefault="00F56607" w:rsidP="00F56607">
            <w:p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Tarihi Bağlam ve Önemi:</w:t>
            </w:r>
          </w:p>
          <w:p w:rsidR="00F56607" w:rsidRPr="00F56607" w:rsidRDefault="00F56607" w:rsidP="00F56607">
            <w:pPr>
              <w:numPr>
                <w:ilvl w:val="0"/>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Kurtuluş Savaşı'na Farklı Bir Bakış:</w:t>
            </w:r>
            <w:r w:rsidRPr="00F56607">
              <w:rPr>
                <w:rFonts w:ascii="Times New Roman" w:eastAsia="Times New Roman" w:hAnsi="Times New Roman" w:cs="Times New Roman"/>
                <w:sz w:val="24"/>
                <w:szCs w:val="24"/>
                <w:lang w:eastAsia="tr-TR"/>
              </w:rPr>
              <w:t xml:space="preserve"> "Üç Şehitler Destanı", Kurtuluş Savaşı'nı sadece büyük zaferler ve komutanlar üzerinden değil, aynı zamanda isimsiz kahramanların </w:t>
            </w:r>
            <w:proofErr w:type="gramStart"/>
            <w:r w:rsidRPr="00F56607">
              <w:rPr>
                <w:rFonts w:ascii="Times New Roman" w:eastAsia="Times New Roman" w:hAnsi="Times New Roman" w:cs="Times New Roman"/>
                <w:sz w:val="24"/>
                <w:szCs w:val="24"/>
                <w:lang w:eastAsia="tr-TR"/>
              </w:rPr>
              <w:t>fedakarlıkları</w:t>
            </w:r>
            <w:proofErr w:type="gramEnd"/>
            <w:r w:rsidRPr="00F56607">
              <w:rPr>
                <w:rFonts w:ascii="Times New Roman" w:eastAsia="Times New Roman" w:hAnsi="Times New Roman" w:cs="Times New Roman"/>
                <w:sz w:val="24"/>
                <w:szCs w:val="24"/>
                <w:lang w:eastAsia="tr-TR"/>
              </w:rPr>
              <w:t xml:space="preserve"> üzerinden de anlamamıza olanak tanır.</w:t>
            </w:r>
          </w:p>
          <w:p w:rsidR="00F56607" w:rsidRPr="00F56607" w:rsidRDefault="00F56607" w:rsidP="00F56607">
            <w:pPr>
              <w:numPr>
                <w:ilvl w:val="0"/>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Milli Bilincin Güçlenmesi:</w:t>
            </w:r>
            <w:r w:rsidRPr="00F56607">
              <w:rPr>
                <w:rFonts w:ascii="Times New Roman" w:eastAsia="Times New Roman" w:hAnsi="Times New Roman" w:cs="Times New Roman"/>
                <w:sz w:val="24"/>
                <w:szCs w:val="24"/>
                <w:lang w:eastAsia="tr-TR"/>
              </w:rPr>
              <w:t xml:space="preserve"> Destan, Kurtuluş Savaşı'nın önemini ve şehitlerin değerini vurgulayarak milli bilincin güçlenmesine katkıda bulunur.</w:t>
            </w:r>
          </w:p>
          <w:p w:rsidR="00F56607" w:rsidRPr="00F56607" w:rsidRDefault="00F56607" w:rsidP="00F56607">
            <w:pPr>
              <w:numPr>
                <w:ilvl w:val="0"/>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Anma ve Saygı:</w:t>
            </w:r>
            <w:r w:rsidRPr="00F56607">
              <w:rPr>
                <w:rFonts w:ascii="Times New Roman" w:eastAsia="Times New Roman" w:hAnsi="Times New Roman" w:cs="Times New Roman"/>
                <w:sz w:val="24"/>
                <w:szCs w:val="24"/>
                <w:lang w:eastAsia="tr-TR"/>
              </w:rPr>
              <w:t xml:space="preserve"> Şehitlerin anısını yaşatmak ve onların </w:t>
            </w:r>
            <w:proofErr w:type="gramStart"/>
            <w:r w:rsidRPr="00F56607">
              <w:rPr>
                <w:rFonts w:ascii="Times New Roman" w:eastAsia="Times New Roman" w:hAnsi="Times New Roman" w:cs="Times New Roman"/>
                <w:sz w:val="24"/>
                <w:szCs w:val="24"/>
                <w:lang w:eastAsia="tr-TR"/>
              </w:rPr>
              <w:t>fedakarlıklarına</w:t>
            </w:r>
            <w:proofErr w:type="gramEnd"/>
            <w:r w:rsidRPr="00F56607">
              <w:rPr>
                <w:rFonts w:ascii="Times New Roman" w:eastAsia="Times New Roman" w:hAnsi="Times New Roman" w:cs="Times New Roman"/>
                <w:sz w:val="24"/>
                <w:szCs w:val="24"/>
                <w:lang w:eastAsia="tr-TR"/>
              </w:rPr>
              <w:t xml:space="preserve"> duyulan minneti ifade etmek açısından önemli bir eserdir.</w:t>
            </w:r>
          </w:p>
          <w:p w:rsidR="00F56607" w:rsidRPr="00F56607" w:rsidRDefault="00F56607" w:rsidP="00F56607">
            <w:p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b/>
                <w:bCs/>
                <w:sz w:val="24"/>
                <w:szCs w:val="24"/>
                <w:lang w:eastAsia="tr-TR"/>
              </w:rPr>
              <w:t>Eleştirel Yaklaşımlar:</w:t>
            </w:r>
          </w:p>
          <w:p w:rsidR="00F56607" w:rsidRPr="00F56607" w:rsidRDefault="00F56607" w:rsidP="00F56607">
            <w:p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sz w:val="24"/>
                <w:szCs w:val="24"/>
                <w:lang w:eastAsia="tr-TR"/>
              </w:rPr>
              <w:t>Dağlarca'nın şiiri, modern şiirin özelliklerini taşıdığı için bazı okuyucular tarafından daha soyut ve anlaşılması güç bulunabilir. Ancak bu, destanın edebi değerini ve anlatmak istediği derin anlamları azaltmaz.</w:t>
            </w:r>
          </w:p>
          <w:p w:rsidR="004C043D" w:rsidRPr="00EE6115" w:rsidRDefault="00F56607" w:rsidP="00F56607">
            <w:pPr>
              <w:spacing w:before="100" w:beforeAutospacing="1" w:after="100" w:afterAutospacing="1" w:line="240" w:lineRule="auto"/>
              <w:rPr>
                <w:rFonts w:ascii="Times New Roman" w:eastAsia="Times New Roman" w:hAnsi="Times New Roman" w:cs="Times New Roman"/>
                <w:sz w:val="24"/>
                <w:szCs w:val="24"/>
                <w:lang w:eastAsia="tr-TR"/>
              </w:rPr>
            </w:pPr>
            <w:r w:rsidRPr="00F56607">
              <w:rPr>
                <w:rFonts w:ascii="Times New Roman" w:eastAsia="Times New Roman" w:hAnsi="Times New Roman" w:cs="Times New Roman"/>
                <w:sz w:val="24"/>
                <w:szCs w:val="24"/>
                <w:lang w:eastAsia="tr-TR"/>
              </w:rPr>
              <w:t xml:space="preserve">Sonuç olarak, Fazıl Hüsnü Dağlarca'nın "Üç Şehitler Destanı", Kurtuluş Savaşı'nın kahramanlıklarını ve </w:t>
            </w:r>
            <w:proofErr w:type="gramStart"/>
            <w:r w:rsidRPr="00F56607">
              <w:rPr>
                <w:rFonts w:ascii="Times New Roman" w:eastAsia="Times New Roman" w:hAnsi="Times New Roman" w:cs="Times New Roman"/>
                <w:sz w:val="24"/>
                <w:szCs w:val="24"/>
                <w:lang w:eastAsia="tr-TR"/>
              </w:rPr>
              <w:t>fedakarlıklarını</w:t>
            </w:r>
            <w:proofErr w:type="gramEnd"/>
            <w:r w:rsidRPr="00F56607">
              <w:rPr>
                <w:rFonts w:ascii="Times New Roman" w:eastAsia="Times New Roman" w:hAnsi="Times New Roman" w:cs="Times New Roman"/>
                <w:sz w:val="24"/>
                <w:szCs w:val="24"/>
                <w:lang w:eastAsia="tr-TR"/>
              </w:rPr>
              <w:t xml:space="preserve"> modern bir şiir diliyle etkileyici bir şekilde anlatan önemli bir eserdir. Üç isimsiz şehidin öyküsü üzerinden, tüm şehitlerin ve milletin bağımsızlık mücadelesinin destansı bir anlatısı sunulur. Bu destanın incelenmesi, hem edebi açıdan hem de tarihi ve milli duygularımızı anlamak açısından büyük bir önem taşır.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1F1DF8" w:rsidRPr="00AE5387" w:rsidRDefault="00D80D1C" w:rsidP="00EE232A">
            <w:pPr>
              <w:pStyle w:val="AralkYok"/>
              <w:rPr>
                <w:rFonts w:ascii="Times New Roman" w:hAnsi="Times New Roman" w:cs="Times New Roman"/>
              </w:rPr>
            </w:pPr>
            <w:r w:rsidRPr="00AE5387">
              <w:rPr>
                <w:rFonts w:ascii="Times New Roman" w:hAnsi="Times New Roman" w:cs="Times New Roman"/>
              </w:rPr>
              <w:t xml:space="preserve">1- </w:t>
            </w:r>
            <w:r w:rsidR="00412000" w:rsidRPr="00AE5387">
              <w:rPr>
                <w:rFonts w:ascii="Times New Roman" w:hAnsi="Times New Roman" w:cs="Times New Roman"/>
              </w:rPr>
              <w:t xml:space="preserve"> </w:t>
            </w:r>
            <w:r w:rsidR="00057091" w:rsidRPr="00AE5387">
              <w:rPr>
                <w:rFonts w:ascii="Times New Roman" w:hAnsi="Times New Roman" w:cs="Times New Roman"/>
              </w:rPr>
              <w:t xml:space="preserve"> </w:t>
            </w:r>
            <w:r w:rsidR="00FC0046">
              <w:t xml:space="preserve"> </w:t>
            </w:r>
            <w:bookmarkStart w:id="0" w:name="_GoBack"/>
            <w:bookmarkEnd w:id="0"/>
            <w:r w:rsidR="00EE232A">
              <w:rPr>
                <w:rFonts w:ascii="Times New Roman" w:hAnsi="Times New Roman" w:cs="Times New Roman"/>
              </w:rPr>
              <w:t>Yapma destan türünün özellikleri nelerdir</w:t>
            </w:r>
            <w:r w:rsidR="00AE6D84">
              <w:rPr>
                <w:rFonts w:ascii="Times New Roman" w:hAnsi="Times New Roman" w:cs="Times New Roman"/>
              </w:rPr>
              <w:t xml:space="preserve"> </w:t>
            </w:r>
            <w:r w:rsidR="006A4D27">
              <w:rPr>
                <w:rFonts w:ascii="Times New Roman" w:hAnsi="Times New Roman" w:cs="Times New Roman"/>
              </w:rPr>
              <w:t>?</w:t>
            </w:r>
            <w:r w:rsidR="00016CDC" w:rsidRPr="00AE5387">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6D4A88"/>
    <w:multiLevelType w:val="multilevel"/>
    <w:tmpl w:val="3208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35302E"/>
    <w:multiLevelType w:val="multilevel"/>
    <w:tmpl w:val="401A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73585"/>
    <w:multiLevelType w:val="multilevel"/>
    <w:tmpl w:val="CB9C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EE7E3F"/>
    <w:multiLevelType w:val="multilevel"/>
    <w:tmpl w:val="378A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0D3230"/>
    <w:multiLevelType w:val="multilevel"/>
    <w:tmpl w:val="3EBA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2A74F0"/>
    <w:multiLevelType w:val="multilevel"/>
    <w:tmpl w:val="E91C9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1328DD"/>
    <w:multiLevelType w:val="multilevel"/>
    <w:tmpl w:val="AD9A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A69370F"/>
    <w:multiLevelType w:val="multilevel"/>
    <w:tmpl w:val="CFE8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41A12F5"/>
    <w:multiLevelType w:val="multilevel"/>
    <w:tmpl w:val="F4C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72416C9"/>
    <w:multiLevelType w:val="multilevel"/>
    <w:tmpl w:val="A0E4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D59434A"/>
    <w:multiLevelType w:val="multilevel"/>
    <w:tmpl w:val="4A40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E8267C"/>
    <w:multiLevelType w:val="multilevel"/>
    <w:tmpl w:val="44E4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237C9E"/>
    <w:multiLevelType w:val="multilevel"/>
    <w:tmpl w:val="0036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0">
    <w:nsid w:val="4E8928E6"/>
    <w:multiLevelType w:val="multilevel"/>
    <w:tmpl w:val="98C4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nsid w:val="5AB87C2B"/>
    <w:multiLevelType w:val="multilevel"/>
    <w:tmpl w:val="C45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F455ED"/>
    <w:multiLevelType w:val="multilevel"/>
    <w:tmpl w:val="535A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555474"/>
    <w:multiLevelType w:val="multilevel"/>
    <w:tmpl w:val="7AE6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9007C6"/>
    <w:multiLevelType w:val="multilevel"/>
    <w:tmpl w:val="ABBE2A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7">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CCD110F"/>
    <w:multiLevelType w:val="multilevel"/>
    <w:tmpl w:val="32E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6"/>
  </w:num>
  <w:num w:numId="3">
    <w:abstractNumId w:val="21"/>
  </w:num>
  <w:num w:numId="4">
    <w:abstractNumId w:val="19"/>
  </w:num>
  <w:num w:numId="5">
    <w:abstractNumId w:val="0"/>
  </w:num>
  <w:num w:numId="6">
    <w:abstractNumId w:val="1"/>
  </w:num>
  <w:num w:numId="7">
    <w:abstractNumId w:val="13"/>
  </w:num>
  <w:num w:numId="8">
    <w:abstractNumId w:val="11"/>
  </w:num>
  <w:num w:numId="9">
    <w:abstractNumId w:val="9"/>
  </w:num>
  <w:num w:numId="10">
    <w:abstractNumId w:val="27"/>
  </w:num>
  <w:num w:numId="11">
    <w:abstractNumId w:val="15"/>
  </w:num>
  <w:num w:numId="12">
    <w:abstractNumId w:val="20"/>
  </w:num>
  <w:num w:numId="13">
    <w:abstractNumId w:val="28"/>
  </w:num>
  <w:num w:numId="14">
    <w:abstractNumId w:val="17"/>
  </w:num>
  <w:num w:numId="15">
    <w:abstractNumId w:val="4"/>
  </w:num>
  <w:num w:numId="16">
    <w:abstractNumId w:val="5"/>
  </w:num>
  <w:num w:numId="17">
    <w:abstractNumId w:val="23"/>
  </w:num>
  <w:num w:numId="18">
    <w:abstractNumId w:val="22"/>
  </w:num>
  <w:num w:numId="19">
    <w:abstractNumId w:val="12"/>
  </w:num>
  <w:num w:numId="20">
    <w:abstractNumId w:val="7"/>
  </w:num>
  <w:num w:numId="21">
    <w:abstractNumId w:val="16"/>
  </w:num>
  <w:num w:numId="22">
    <w:abstractNumId w:val="25"/>
  </w:num>
  <w:num w:numId="23">
    <w:abstractNumId w:val="18"/>
  </w:num>
  <w:num w:numId="24">
    <w:abstractNumId w:val="14"/>
  </w:num>
  <w:num w:numId="25">
    <w:abstractNumId w:val="3"/>
  </w:num>
  <w:num w:numId="26">
    <w:abstractNumId w:val="6"/>
  </w:num>
  <w:num w:numId="27">
    <w:abstractNumId w:val="2"/>
  </w:num>
  <w:num w:numId="28">
    <w:abstractNumId w:val="24"/>
  </w:num>
  <w:num w:numId="29">
    <w:abstractNumId w:val="8"/>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6CDC"/>
    <w:rsid w:val="00021AD6"/>
    <w:rsid w:val="00033B90"/>
    <w:rsid w:val="000443BC"/>
    <w:rsid w:val="00044683"/>
    <w:rsid w:val="00057091"/>
    <w:rsid w:val="0006313A"/>
    <w:rsid w:val="00073E4C"/>
    <w:rsid w:val="00085067"/>
    <w:rsid w:val="00095D2A"/>
    <w:rsid w:val="000A077F"/>
    <w:rsid w:val="000A2123"/>
    <w:rsid w:val="000B6B25"/>
    <w:rsid w:val="0010619F"/>
    <w:rsid w:val="001306C2"/>
    <w:rsid w:val="00165EFF"/>
    <w:rsid w:val="00175834"/>
    <w:rsid w:val="00182365"/>
    <w:rsid w:val="00186F37"/>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0FF1"/>
    <w:rsid w:val="003211E8"/>
    <w:rsid w:val="00366DCF"/>
    <w:rsid w:val="00372A98"/>
    <w:rsid w:val="003A1F07"/>
    <w:rsid w:val="003C1DDD"/>
    <w:rsid w:val="003E18E5"/>
    <w:rsid w:val="003E1A37"/>
    <w:rsid w:val="0040038E"/>
    <w:rsid w:val="00412000"/>
    <w:rsid w:val="00452A0D"/>
    <w:rsid w:val="004736B1"/>
    <w:rsid w:val="004775E5"/>
    <w:rsid w:val="00487160"/>
    <w:rsid w:val="00493028"/>
    <w:rsid w:val="0049529D"/>
    <w:rsid w:val="004B11F9"/>
    <w:rsid w:val="004B1D65"/>
    <w:rsid w:val="004C043D"/>
    <w:rsid w:val="004D5AD3"/>
    <w:rsid w:val="004F2A36"/>
    <w:rsid w:val="00504378"/>
    <w:rsid w:val="00510705"/>
    <w:rsid w:val="00543F11"/>
    <w:rsid w:val="00546C2D"/>
    <w:rsid w:val="00552A24"/>
    <w:rsid w:val="00556E28"/>
    <w:rsid w:val="00571407"/>
    <w:rsid w:val="005854DF"/>
    <w:rsid w:val="0059799E"/>
    <w:rsid w:val="005A387F"/>
    <w:rsid w:val="005A4B04"/>
    <w:rsid w:val="005B502D"/>
    <w:rsid w:val="005D101F"/>
    <w:rsid w:val="005F57CD"/>
    <w:rsid w:val="00606EFD"/>
    <w:rsid w:val="00611C39"/>
    <w:rsid w:val="006667B9"/>
    <w:rsid w:val="0068043F"/>
    <w:rsid w:val="0069044D"/>
    <w:rsid w:val="00692B49"/>
    <w:rsid w:val="006A4D27"/>
    <w:rsid w:val="006B36A9"/>
    <w:rsid w:val="006C3579"/>
    <w:rsid w:val="006F299F"/>
    <w:rsid w:val="00700C01"/>
    <w:rsid w:val="007019CB"/>
    <w:rsid w:val="0072398D"/>
    <w:rsid w:val="007267AC"/>
    <w:rsid w:val="00742C89"/>
    <w:rsid w:val="00747AC9"/>
    <w:rsid w:val="00756159"/>
    <w:rsid w:val="007B5EB2"/>
    <w:rsid w:val="007C67D4"/>
    <w:rsid w:val="007E3D0D"/>
    <w:rsid w:val="00850764"/>
    <w:rsid w:val="008519DA"/>
    <w:rsid w:val="00856D90"/>
    <w:rsid w:val="00874AAF"/>
    <w:rsid w:val="00887B80"/>
    <w:rsid w:val="00896BDA"/>
    <w:rsid w:val="008B4F61"/>
    <w:rsid w:val="008B7B1C"/>
    <w:rsid w:val="008C59D4"/>
    <w:rsid w:val="00923ABE"/>
    <w:rsid w:val="00925000"/>
    <w:rsid w:val="00935121"/>
    <w:rsid w:val="009353F9"/>
    <w:rsid w:val="00947B0E"/>
    <w:rsid w:val="0096496B"/>
    <w:rsid w:val="0096547F"/>
    <w:rsid w:val="009734BE"/>
    <w:rsid w:val="009908B0"/>
    <w:rsid w:val="009947A1"/>
    <w:rsid w:val="009A2595"/>
    <w:rsid w:val="009A4001"/>
    <w:rsid w:val="009A61C8"/>
    <w:rsid w:val="009B3C04"/>
    <w:rsid w:val="009D6698"/>
    <w:rsid w:val="009E41FC"/>
    <w:rsid w:val="00A27BBA"/>
    <w:rsid w:val="00A35CFD"/>
    <w:rsid w:val="00A405FD"/>
    <w:rsid w:val="00A72FC2"/>
    <w:rsid w:val="00A80F25"/>
    <w:rsid w:val="00AB1558"/>
    <w:rsid w:val="00AB6B16"/>
    <w:rsid w:val="00AC6A1A"/>
    <w:rsid w:val="00AE5387"/>
    <w:rsid w:val="00AE6D84"/>
    <w:rsid w:val="00AF2688"/>
    <w:rsid w:val="00B01814"/>
    <w:rsid w:val="00B24E45"/>
    <w:rsid w:val="00B33D02"/>
    <w:rsid w:val="00B410C2"/>
    <w:rsid w:val="00B43D00"/>
    <w:rsid w:val="00B4592B"/>
    <w:rsid w:val="00BB46CF"/>
    <w:rsid w:val="00BC0CF8"/>
    <w:rsid w:val="00BD7B9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D21BC4"/>
    <w:rsid w:val="00D2205F"/>
    <w:rsid w:val="00D3755C"/>
    <w:rsid w:val="00D53DED"/>
    <w:rsid w:val="00D662B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EE232A"/>
    <w:rsid w:val="00EE6115"/>
    <w:rsid w:val="00F00ACD"/>
    <w:rsid w:val="00F10F08"/>
    <w:rsid w:val="00F20480"/>
    <w:rsid w:val="00F42175"/>
    <w:rsid w:val="00F56607"/>
    <w:rsid w:val="00F87C0C"/>
    <w:rsid w:val="00F95279"/>
    <w:rsid w:val="00FA72ED"/>
    <w:rsid w:val="00FB19AD"/>
    <w:rsid w:val="00FB50AD"/>
    <w:rsid w:val="00FC0046"/>
    <w:rsid w:val="00FC543C"/>
    <w:rsid w:val="00FD51A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11"/>
  </w:style>
  <w:style w:type="paragraph" w:styleId="Balk1">
    <w:name w:val="heading 1"/>
    <w:basedOn w:val="Normal"/>
    <w:next w:val="Normal"/>
    <w:link w:val="Balk1Char"/>
    <w:uiPriority w:val="9"/>
    <w:qFormat/>
    <w:rsid w:val="00320F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7C67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C67D4"/>
    <w:rPr>
      <w:b/>
      <w:bCs/>
    </w:rPr>
  </w:style>
  <w:style w:type="paragraph" w:styleId="BalonMetni">
    <w:name w:val="Balloon Text"/>
    <w:basedOn w:val="Normal"/>
    <w:link w:val="BalonMetniChar"/>
    <w:uiPriority w:val="99"/>
    <w:semiHidden/>
    <w:unhideWhenUsed/>
    <w:rsid w:val="007C67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67D4"/>
    <w:rPr>
      <w:rFonts w:ascii="Tahoma" w:hAnsi="Tahoma" w:cs="Tahoma"/>
      <w:sz w:val="16"/>
      <w:szCs w:val="16"/>
    </w:rPr>
  </w:style>
  <w:style w:type="character" w:customStyle="1" w:styleId="Balk1Char">
    <w:name w:val="Başlık 1 Char"/>
    <w:basedOn w:val="VarsaylanParagrafYazTipi"/>
    <w:link w:val="Balk1"/>
    <w:uiPriority w:val="9"/>
    <w:rsid w:val="00320FF1"/>
    <w:rPr>
      <w:rFonts w:asciiTheme="majorHAnsi" w:eastAsiaTheme="majorEastAsia" w:hAnsiTheme="majorHAnsi" w:cstheme="majorBidi"/>
      <w:b/>
      <w:bCs/>
      <w:color w:val="365F91" w:themeColor="accent1" w:themeShade="BF"/>
      <w:sz w:val="28"/>
      <w:szCs w:val="28"/>
    </w:rPr>
  </w:style>
  <w:style w:type="character" w:customStyle="1" w:styleId="mdc-buttonlabel">
    <w:name w:val="mdc-button__label"/>
    <w:basedOn w:val="VarsaylanParagrafYazTipi"/>
    <w:rsid w:val="00320FF1"/>
  </w:style>
  <w:style w:type="paragraph" w:customStyle="1" w:styleId="gds-label-m-alt">
    <w:name w:val="gds-label-m-alt"/>
    <w:basedOn w:val="Normal"/>
    <w:rsid w:val="00320FF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1490120">
      <w:bodyDiv w:val="1"/>
      <w:marLeft w:val="0"/>
      <w:marRight w:val="0"/>
      <w:marTop w:val="0"/>
      <w:marBottom w:val="0"/>
      <w:divBdr>
        <w:top w:val="none" w:sz="0" w:space="0" w:color="auto"/>
        <w:left w:val="none" w:sz="0" w:space="0" w:color="auto"/>
        <w:bottom w:val="none" w:sz="0" w:space="0" w:color="auto"/>
        <w:right w:val="none" w:sz="0" w:space="0" w:color="auto"/>
      </w:divBdr>
    </w:div>
    <w:div w:id="270746141">
      <w:bodyDiv w:val="1"/>
      <w:marLeft w:val="0"/>
      <w:marRight w:val="0"/>
      <w:marTop w:val="0"/>
      <w:marBottom w:val="0"/>
      <w:divBdr>
        <w:top w:val="none" w:sz="0" w:space="0" w:color="auto"/>
        <w:left w:val="none" w:sz="0" w:space="0" w:color="auto"/>
        <w:bottom w:val="none" w:sz="0" w:space="0" w:color="auto"/>
        <w:right w:val="none" w:sz="0" w:space="0" w:color="auto"/>
      </w:divBdr>
    </w:div>
    <w:div w:id="521817748">
      <w:bodyDiv w:val="1"/>
      <w:marLeft w:val="0"/>
      <w:marRight w:val="0"/>
      <w:marTop w:val="0"/>
      <w:marBottom w:val="0"/>
      <w:divBdr>
        <w:top w:val="none" w:sz="0" w:space="0" w:color="auto"/>
        <w:left w:val="none" w:sz="0" w:space="0" w:color="auto"/>
        <w:bottom w:val="none" w:sz="0" w:space="0" w:color="auto"/>
        <w:right w:val="none" w:sz="0" w:space="0" w:color="auto"/>
      </w:divBdr>
    </w:div>
    <w:div w:id="600142435">
      <w:bodyDiv w:val="1"/>
      <w:marLeft w:val="0"/>
      <w:marRight w:val="0"/>
      <w:marTop w:val="0"/>
      <w:marBottom w:val="0"/>
      <w:divBdr>
        <w:top w:val="none" w:sz="0" w:space="0" w:color="auto"/>
        <w:left w:val="none" w:sz="0" w:space="0" w:color="auto"/>
        <w:bottom w:val="none" w:sz="0" w:space="0" w:color="auto"/>
        <w:right w:val="none" w:sz="0" w:space="0" w:color="auto"/>
      </w:divBdr>
      <w:divsChild>
        <w:div w:id="1507133830">
          <w:marLeft w:val="0"/>
          <w:marRight w:val="0"/>
          <w:marTop w:val="0"/>
          <w:marBottom w:val="0"/>
          <w:divBdr>
            <w:top w:val="none" w:sz="0" w:space="0" w:color="auto"/>
            <w:left w:val="none" w:sz="0" w:space="0" w:color="auto"/>
            <w:bottom w:val="none" w:sz="0" w:space="0" w:color="auto"/>
            <w:right w:val="none" w:sz="0" w:space="0" w:color="auto"/>
          </w:divBdr>
          <w:divsChild>
            <w:div w:id="587731434">
              <w:marLeft w:val="0"/>
              <w:marRight w:val="0"/>
              <w:marTop w:val="0"/>
              <w:marBottom w:val="0"/>
              <w:divBdr>
                <w:top w:val="none" w:sz="0" w:space="0" w:color="auto"/>
                <w:left w:val="none" w:sz="0" w:space="0" w:color="auto"/>
                <w:bottom w:val="none" w:sz="0" w:space="0" w:color="auto"/>
                <w:right w:val="none" w:sz="0" w:space="0" w:color="auto"/>
              </w:divBdr>
              <w:divsChild>
                <w:div w:id="119954049">
                  <w:marLeft w:val="0"/>
                  <w:marRight w:val="0"/>
                  <w:marTop w:val="0"/>
                  <w:marBottom w:val="0"/>
                  <w:divBdr>
                    <w:top w:val="none" w:sz="0" w:space="0" w:color="auto"/>
                    <w:left w:val="none" w:sz="0" w:space="0" w:color="auto"/>
                    <w:bottom w:val="none" w:sz="0" w:space="0" w:color="auto"/>
                    <w:right w:val="none" w:sz="0" w:space="0" w:color="auto"/>
                  </w:divBdr>
                  <w:divsChild>
                    <w:div w:id="225143432">
                      <w:marLeft w:val="0"/>
                      <w:marRight w:val="0"/>
                      <w:marTop w:val="0"/>
                      <w:marBottom w:val="0"/>
                      <w:divBdr>
                        <w:top w:val="none" w:sz="0" w:space="0" w:color="auto"/>
                        <w:left w:val="none" w:sz="0" w:space="0" w:color="auto"/>
                        <w:bottom w:val="none" w:sz="0" w:space="0" w:color="auto"/>
                        <w:right w:val="none" w:sz="0" w:space="0" w:color="auto"/>
                      </w:divBdr>
                      <w:divsChild>
                        <w:div w:id="1970012941">
                          <w:marLeft w:val="0"/>
                          <w:marRight w:val="0"/>
                          <w:marTop w:val="0"/>
                          <w:marBottom w:val="0"/>
                          <w:divBdr>
                            <w:top w:val="none" w:sz="0" w:space="0" w:color="auto"/>
                            <w:left w:val="none" w:sz="0" w:space="0" w:color="auto"/>
                            <w:bottom w:val="none" w:sz="0" w:space="0" w:color="auto"/>
                            <w:right w:val="none" w:sz="0" w:space="0" w:color="auto"/>
                          </w:divBdr>
                          <w:divsChild>
                            <w:div w:id="393702440">
                              <w:marLeft w:val="0"/>
                              <w:marRight w:val="0"/>
                              <w:marTop w:val="0"/>
                              <w:marBottom w:val="0"/>
                              <w:divBdr>
                                <w:top w:val="none" w:sz="0" w:space="0" w:color="auto"/>
                                <w:left w:val="none" w:sz="0" w:space="0" w:color="auto"/>
                                <w:bottom w:val="none" w:sz="0" w:space="0" w:color="auto"/>
                                <w:right w:val="none" w:sz="0" w:space="0" w:color="auto"/>
                              </w:divBdr>
                              <w:divsChild>
                                <w:div w:id="1706785234">
                                  <w:marLeft w:val="0"/>
                                  <w:marRight w:val="0"/>
                                  <w:marTop w:val="0"/>
                                  <w:marBottom w:val="0"/>
                                  <w:divBdr>
                                    <w:top w:val="none" w:sz="0" w:space="0" w:color="auto"/>
                                    <w:left w:val="none" w:sz="0" w:space="0" w:color="auto"/>
                                    <w:bottom w:val="none" w:sz="0" w:space="0" w:color="auto"/>
                                    <w:right w:val="none" w:sz="0" w:space="0" w:color="auto"/>
                                  </w:divBdr>
                                  <w:divsChild>
                                    <w:div w:id="18181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331968">
          <w:marLeft w:val="0"/>
          <w:marRight w:val="0"/>
          <w:marTop w:val="0"/>
          <w:marBottom w:val="0"/>
          <w:divBdr>
            <w:top w:val="none" w:sz="0" w:space="0" w:color="auto"/>
            <w:left w:val="none" w:sz="0" w:space="0" w:color="auto"/>
            <w:bottom w:val="none" w:sz="0" w:space="0" w:color="auto"/>
            <w:right w:val="none" w:sz="0" w:space="0" w:color="auto"/>
          </w:divBdr>
        </w:div>
        <w:div w:id="31542973">
          <w:marLeft w:val="0"/>
          <w:marRight w:val="0"/>
          <w:marTop w:val="0"/>
          <w:marBottom w:val="0"/>
          <w:divBdr>
            <w:top w:val="none" w:sz="0" w:space="0" w:color="auto"/>
            <w:left w:val="none" w:sz="0" w:space="0" w:color="auto"/>
            <w:bottom w:val="none" w:sz="0" w:space="0" w:color="auto"/>
            <w:right w:val="none" w:sz="0" w:space="0" w:color="auto"/>
          </w:divBdr>
        </w:div>
        <w:div w:id="1994219462">
          <w:marLeft w:val="0"/>
          <w:marRight w:val="0"/>
          <w:marTop w:val="0"/>
          <w:marBottom w:val="0"/>
          <w:divBdr>
            <w:top w:val="none" w:sz="0" w:space="0" w:color="auto"/>
            <w:left w:val="none" w:sz="0" w:space="0" w:color="auto"/>
            <w:bottom w:val="none" w:sz="0" w:space="0" w:color="auto"/>
            <w:right w:val="none" w:sz="0" w:space="0" w:color="auto"/>
          </w:divBdr>
          <w:divsChild>
            <w:div w:id="570039204">
              <w:marLeft w:val="0"/>
              <w:marRight w:val="0"/>
              <w:marTop w:val="0"/>
              <w:marBottom w:val="0"/>
              <w:divBdr>
                <w:top w:val="none" w:sz="0" w:space="0" w:color="auto"/>
                <w:left w:val="none" w:sz="0" w:space="0" w:color="auto"/>
                <w:bottom w:val="none" w:sz="0" w:space="0" w:color="auto"/>
                <w:right w:val="none" w:sz="0" w:space="0" w:color="auto"/>
              </w:divBdr>
              <w:divsChild>
                <w:div w:id="1541549086">
                  <w:marLeft w:val="0"/>
                  <w:marRight w:val="0"/>
                  <w:marTop w:val="0"/>
                  <w:marBottom w:val="0"/>
                  <w:divBdr>
                    <w:top w:val="none" w:sz="0" w:space="0" w:color="auto"/>
                    <w:left w:val="none" w:sz="0" w:space="0" w:color="auto"/>
                    <w:bottom w:val="none" w:sz="0" w:space="0" w:color="auto"/>
                    <w:right w:val="none" w:sz="0" w:space="0" w:color="auto"/>
                  </w:divBdr>
                  <w:divsChild>
                    <w:div w:id="1486046240">
                      <w:marLeft w:val="0"/>
                      <w:marRight w:val="0"/>
                      <w:marTop w:val="0"/>
                      <w:marBottom w:val="0"/>
                      <w:divBdr>
                        <w:top w:val="none" w:sz="0" w:space="0" w:color="auto"/>
                        <w:left w:val="none" w:sz="0" w:space="0" w:color="auto"/>
                        <w:bottom w:val="none" w:sz="0" w:space="0" w:color="auto"/>
                        <w:right w:val="none" w:sz="0" w:space="0" w:color="auto"/>
                      </w:divBdr>
                      <w:divsChild>
                        <w:div w:id="432701324">
                          <w:marLeft w:val="0"/>
                          <w:marRight w:val="0"/>
                          <w:marTop w:val="0"/>
                          <w:marBottom w:val="0"/>
                          <w:divBdr>
                            <w:top w:val="none" w:sz="0" w:space="0" w:color="auto"/>
                            <w:left w:val="none" w:sz="0" w:space="0" w:color="auto"/>
                            <w:bottom w:val="none" w:sz="0" w:space="0" w:color="auto"/>
                            <w:right w:val="none" w:sz="0" w:space="0" w:color="auto"/>
                          </w:divBdr>
                          <w:divsChild>
                            <w:div w:id="1867018068">
                              <w:marLeft w:val="0"/>
                              <w:marRight w:val="0"/>
                              <w:marTop w:val="0"/>
                              <w:marBottom w:val="0"/>
                              <w:divBdr>
                                <w:top w:val="none" w:sz="0" w:space="0" w:color="auto"/>
                                <w:left w:val="none" w:sz="0" w:space="0" w:color="auto"/>
                                <w:bottom w:val="none" w:sz="0" w:space="0" w:color="auto"/>
                                <w:right w:val="none" w:sz="0" w:space="0" w:color="auto"/>
                              </w:divBdr>
                              <w:divsChild>
                                <w:div w:id="14596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4710">
                      <w:marLeft w:val="0"/>
                      <w:marRight w:val="0"/>
                      <w:marTop w:val="0"/>
                      <w:marBottom w:val="0"/>
                      <w:divBdr>
                        <w:top w:val="none" w:sz="0" w:space="0" w:color="auto"/>
                        <w:left w:val="none" w:sz="0" w:space="0" w:color="auto"/>
                        <w:bottom w:val="none" w:sz="0" w:space="0" w:color="auto"/>
                        <w:right w:val="none" w:sz="0" w:space="0" w:color="auto"/>
                      </w:divBdr>
                      <w:divsChild>
                        <w:div w:id="804588523">
                          <w:marLeft w:val="0"/>
                          <w:marRight w:val="0"/>
                          <w:marTop w:val="0"/>
                          <w:marBottom w:val="0"/>
                          <w:divBdr>
                            <w:top w:val="none" w:sz="0" w:space="0" w:color="auto"/>
                            <w:left w:val="none" w:sz="0" w:space="0" w:color="auto"/>
                            <w:bottom w:val="none" w:sz="0" w:space="0" w:color="auto"/>
                            <w:right w:val="none" w:sz="0" w:space="0" w:color="auto"/>
                          </w:divBdr>
                          <w:divsChild>
                            <w:div w:id="412511181">
                              <w:marLeft w:val="0"/>
                              <w:marRight w:val="0"/>
                              <w:marTop w:val="0"/>
                              <w:marBottom w:val="0"/>
                              <w:divBdr>
                                <w:top w:val="none" w:sz="0" w:space="0" w:color="auto"/>
                                <w:left w:val="none" w:sz="0" w:space="0" w:color="auto"/>
                                <w:bottom w:val="none" w:sz="0" w:space="0" w:color="auto"/>
                                <w:right w:val="none" w:sz="0" w:space="0" w:color="auto"/>
                              </w:divBdr>
                            </w:div>
                            <w:div w:id="10303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158312">
          <w:marLeft w:val="0"/>
          <w:marRight w:val="0"/>
          <w:marTop w:val="0"/>
          <w:marBottom w:val="0"/>
          <w:divBdr>
            <w:top w:val="none" w:sz="0" w:space="0" w:color="auto"/>
            <w:left w:val="none" w:sz="0" w:space="0" w:color="auto"/>
            <w:bottom w:val="none" w:sz="0" w:space="0" w:color="auto"/>
            <w:right w:val="none" w:sz="0" w:space="0" w:color="auto"/>
          </w:divBdr>
        </w:div>
      </w:divsChild>
    </w:div>
    <w:div w:id="800467069">
      <w:bodyDiv w:val="1"/>
      <w:marLeft w:val="0"/>
      <w:marRight w:val="0"/>
      <w:marTop w:val="0"/>
      <w:marBottom w:val="0"/>
      <w:divBdr>
        <w:top w:val="none" w:sz="0" w:space="0" w:color="auto"/>
        <w:left w:val="none" w:sz="0" w:space="0" w:color="auto"/>
        <w:bottom w:val="none" w:sz="0" w:space="0" w:color="auto"/>
        <w:right w:val="none" w:sz="0" w:space="0" w:color="auto"/>
      </w:divBdr>
    </w:div>
    <w:div w:id="1144470152">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21751508">
      <w:bodyDiv w:val="1"/>
      <w:marLeft w:val="0"/>
      <w:marRight w:val="0"/>
      <w:marTop w:val="0"/>
      <w:marBottom w:val="0"/>
      <w:divBdr>
        <w:top w:val="none" w:sz="0" w:space="0" w:color="auto"/>
        <w:left w:val="none" w:sz="0" w:space="0" w:color="auto"/>
        <w:bottom w:val="none" w:sz="0" w:space="0" w:color="auto"/>
        <w:right w:val="none" w:sz="0" w:space="0" w:color="auto"/>
      </w:divBdr>
    </w:div>
    <w:div w:id="1433238184">
      <w:bodyDiv w:val="1"/>
      <w:marLeft w:val="0"/>
      <w:marRight w:val="0"/>
      <w:marTop w:val="0"/>
      <w:marBottom w:val="0"/>
      <w:divBdr>
        <w:top w:val="none" w:sz="0" w:space="0" w:color="auto"/>
        <w:left w:val="none" w:sz="0" w:space="0" w:color="auto"/>
        <w:bottom w:val="none" w:sz="0" w:space="0" w:color="auto"/>
        <w:right w:val="none" w:sz="0" w:space="0" w:color="auto"/>
      </w:divBdr>
      <w:divsChild>
        <w:div w:id="634527132">
          <w:marLeft w:val="0"/>
          <w:marRight w:val="0"/>
          <w:marTop w:val="0"/>
          <w:marBottom w:val="0"/>
          <w:divBdr>
            <w:top w:val="none" w:sz="0" w:space="0" w:color="auto"/>
            <w:left w:val="none" w:sz="0" w:space="0" w:color="auto"/>
            <w:bottom w:val="none" w:sz="0" w:space="0" w:color="auto"/>
            <w:right w:val="none" w:sz="0" w:space="0" w:color="auto"/>
          </w:divBdr>
          <w:divsChild>
            <w:div w:id="1820001211">
              <w:marLeft w:val="0"/>
              <w:marRight w:val="0"/>
              <w:marTop w:val="0"/>
              <w:marBottom w:val="0"/>
              <w:divBdr>
                <w:top w:val="none" w:sz="0" w:space="0" w:color="auto"/>
                <w:left w:val="none" w:sz="0" w:space="0" w:color="auto"/>
                <w:bottom w:val="none" w:sz="0" w:space="0" w:color="auto"/>
                <w:right w:val="none" w:sz="0" w:space="0" w:color="auto"/>
              </w:divBdr>
              <w:divsChild>
                <w:div w:id="1332681312">
                  <w:marLeft w:val="0"/>
                  <w:marRight w:val="0"/>
                  <w:marTop w:val="0"/>
                  <w:marBottom w:val="0"/>
                  <w:divBdr>
                    <w:top w:val="none" w:sz="0" w:space="0" w:color="auto"/>
                    <w:left w:val="none" w:sz="0" w:space="0" w:color="auto"/>
                    <w:bottom w:val="none" w:sz="0" w:space="0" w:color="auto"/>
                    <w:right w:val="none" w:sz="0" w:space="0" w:color="auto"/>
                  </w:divBdr>
                  <w:divsChild>
                    <w:div w:id="1727100051">
                      <w:marLeft w:val="0"/>
                      <w:marRight w:val="0"/>
                      <w:marTop w:val="0"/>
                      <w:marBottom w:val="0"/>
                      <w:divBdr>
                        <w:top w:val="none" w:sz="0" w:space="0" w:color="auto"/>
                        <w:left w:val="none" w:sz="0" w:space="0" w:color="auto"/>
                        <w:bottom w:val="none" w:sz="0" w:space="0" w:color="auto"/>
                        <w:right w:val="none" w:sz="0" w:space="0" w:color="auto"/>
                      </w:divBdr>
                      <w:divsChild>
                        <w:div w:id="321666999">
                          <w:marLeft w:val="0"/>
                          <w:marRight w:val="0"/>
                          <w:marTop w:val="0"/>
                          <w:marBottom w:val="0"/>
                          <w:divBdr>
                            <w:top w:val="none" w:sz="0" w:space="0" w:color="auto"/>
                            <w:left w:val="none" w:sz="0" w:space="0" w:color="auto"/>
                            <w:bottom w:val="none" w:sz="0" w:space="0" w:color="auto"/>
                            <w:right w:val="none" w:sz="0" w:space="0" w:color="auto"/>
                          </w:divBdr>
                          <w:divsChild>
                            <w:div w:id="2105681766">
                              <w:marLeft w:val="0"/>
                              <w:marRight w:val="0"/>
                              <w:marTop w:val="0"/>
                              <w:marBottom w:val="0"/>
                              <w:divBdr>
                                <w:top w:val="none" w:sz="0" w:space="0" w:color="auto"/>
                                <w:left w:val="none" w:sz="0" w:space="0" w:color="auto"/>
                                <w:bottom w:val="none" w:sz="0" w:space="0" w:color="auto"/>
                                <w:right w:val="none" w:sz="0" w:space="0" w:color="auto"/>
                              </w:divBdr>
                              <w:divsChild>
                                <w:div w:id="1264531580">
                                  <w:marLeft w:val="0"/>
                                  <w:marRight w:val="0"/>
                                  <w:marTop w:val="0"/>
                                  <w:marBottom w:val="0"/>
                                  <w:divBdr>
                                    <w:top w:val="none" w:sz="0" w:space="0" w:color="auto"/>
                                    <w:left w:val="none" w:sz="0" w:space="0" w:color="auto"/>
                                    <w:bottom w:val="none" w:sz="0" w:space="0" w:color="auto"/>
                                    <w:right w:val="none" w:sz="0" w:space="0" w:color="auto"/>
                                  </w:divBdr>
                                  <w:divsChild>
                                    <w:div w:id="16828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089004">
          <w:marLeft w:val="0"/>
          <w:marRight w:val="0"/>
          <w:marTop w:val="0"/>
          <w:marBottom w:val="0"/>
          <w:divBdr>
            <w:top w:val="none" w:sz="0" w:space="0" w:color="auto"/>
            <w:left w:val="none" w:sz="0" w:space="0" w:color="auto"/>
            <w:bottom w:val="none" w:sz="0" w:space="0" w:color="auto"/>
            <w:right w:val="none" w:sz="0" w:space="0" w:color="auto"/>
          </w:divBdr>
        </w:div>
      </w:divsChild>
    </w:div>
    <w:div w:id="1704865934">
      <w:bodyDiv w:val="1"/>
      <w:marLeft w:val="0"/>
      <w:marRight w:val="0"/>
      <w:marTop w:val="0"/>
      <w:marBottom w:val="0"/>
      <w:divBdr>
        <w:top w:val="none" w:sz="0" w:space="0" w:color="auto"/>
        <w:left w:val="none" w:sz="0" w:space="0" w:color="auto"/>
        <w:bottom w:val="none" w:sz="0" w:space="0" w:color="auto"/>
        <w:right w:val="none" w:sz="0" w:space="0" w:color="auto"/>
      </w:divBdr>
      <w:divsChild>
        <w:div w:id="54862626">
          <w:marLeft w:val="0"/>
          <w:marRight w:val="0"/>
          <w:marTop w:val="0"/>
          <w:marBottom w:val="0"/>
          <w:divBdr>
            <w:top w:val="none" w:sz="0" w:space="0" w:color="auto"/>
            <w:left w:val="none" w:sz="0" w:space="0" w:color="auto"/>
            <w:bottom w:val="none" w:sz="0" w:space="0" w:color="auto"/>
            <w:right w:val="none" w:sz="0" w:space="0" w:color="auto"/>
          </w:divBdr>
          <w:divsChild>
            <w:div w:id="1529105153">
              <w:marLeft w:val="0"/>
              <w:marRight w:val="0"/>
              <w:marTop w:val="0"/>
              <w:marBottom w:val="0"/>
              <w:divBdr>
                <w:top w:val="none" w:sz="0" w:space="0" w:color="auto"/>
                <w:left w:val="none" w:sz="0" w:space="0" w:color="auto"/>
                <w:bottom w:val="none" w:sz="0" w:space="0" w:color="auto"/>
                <w:right w:val="none" w:sz="0" w:space="0" w:color="auto"/>
              </w:divBdr>
              <w:divsChild>
                <w:div w:id="1186215749">
                  <w:marLeft w:val="0"/>
                  <w:marRight w:val="0"/>
                  <w:marTop w:val="0"/>
                  <w:marBottom w:val="0"/>
                  <w:divBdr>
                    <w:top w:val="none" w:sz="0" w:space="0" w:color="auto"/>
                    <w:left w:val="none" w:sz="0" w:space="0" w:color="auto"/>
                    <w:bottom w:val="none" w:sz="0" w:space="0" w:color="auto"/>
                    <w:right w:val="none" w:sz="0" w:space="0" w:color="auto"/>
                  </w:divBdr>
                  <w:divsChild>
                    <w:div w:id="741373412">
                      <w:marLeft w:val="0"/>
                      <w:marRight w:val="0"/>
                      <w:marTop w:val="0"/>
                      <w:marBottom w:val="0"/>
                      <w:divBdr>
                        <w:top w:val="none" w:sz="0" w:space="0" w:color="auto"/>
                        <w:left w:val="none" w:sz="0" w:space="0" w:color="auto"/>
                        <w:bottom w:val="none" w:sz="0" w:space="0" w:color="auto"/>
                        <w:right w:val="none" w:sz="0" w:space="0" w:color="auto"/>
                      </w:divBdr>
                      <w:divsChild>
                        <w:div w:id="1068573146">
                          <w:marLeft w:val="0"/>
                          <w:marRight w:val="0"/>
                          <w:marTop w:val="0"/>
                          <w:marBottom w:val="0"/>
                          <w:divBdr>
                            <w:top w:val="none" w:sz="0" w:space="0" w:color="auto"/>
                            <w:left w:val="none" w:sz="0" w:space="0" w:color="auto"/>
                            <w:bottom w:val="none" w:sz="0" w:space="0" w:color="auto"/>
                            <w:right w:val="none" w:sz="0" w:space="0" w:color="auto"/>
                          </w:divBdr>
                          <w:divsChild>
                            <w:div w:id="1689912579">
                              <w:marLeft w:val="0"/>
                              <w:marRight w:val="0"/>
                              <w:marTop w:val="0"/>
                              <w:marBottom w:val="0"/>
                              <w:divBdr>
                                <w:top w:val="none" w:sz="0" w:space="0" w:color="auto"/>
                                <w:left w:val="none" w:sz="0" w:space="0" w:color="auto"/>
                                <w:bottom w:val="none" w:sz="0" w:space="0" w:color="auto"/>
                                <w:right w:val="none" w:sz="0" w:space="0" w:color="auto"/>
                              </w:divBdr>
                              <w:divsChild>
                                <w:div w:id="1102527804">
                                  <w:marLeft w:val="0"/>
                                  <w:marRight w:val="0"/>
                                  <w:marTop w:val="0"/>
                                  <w:marBottom w:val="0"/>
                                  <w:divBdr>
                                    <w:top w:val="none" w:sz="0" w:space="0" w:color="auto"/>
                                    <w:left w:val="none" w:sz="0" w:space="0" w:color="auto"/>
                                    <w:bottom w:val="none" w:sz="0" w:space="0" w:color="auto"/>
                                    <w:right w:val="none" w:sz="0" w:space="0" w:color="auto"/>
                                  </w:divBdr>
                                  <w:divsChild>
                                    <w:div w:id="587495934">
                                      <w:marLeft w:val="0"/>
                                      <w:marRight w:val="0"/>
                                      <w:marTop w:val="0"/>
                                      <w:marBottom w:val="0"/>
                                      <w:divBdr>
                                        <w:top w:val="none" w:sz="0" w:space="0" w:color="auto"/>
                                        <w:left w:val="none" w:sz="0" w:space="0" w:color="auto"/>
                                        <w:bottom w:val="none" w:sz="0" w:space="0" w:color="auto"/>
                                        <w:right w:val="none" w:sz="0" w:space="0" w:color="auto"/>
                                      </w:divBdr>
                                    </w:div>
                                  </w:divsChild>
                                </w:div>
                                <w:div w:id="1114062221">
                                  <w:marLeft w:val="0"/>
                                  <w:marRight w:val="0"/>
                                  <w:marTop w:val="0"/>
                                  <w:marBottom w:val="0"/>
                                  <w:divBdr>
                                    <w:top w:val="none" w:sz="0" w:space="0" w:color="auto"/>
                                    <w:left w:val="none" w:sz="0" w:space="0" w:color="auto"/>
                                    <w:bottom w:val="none" w:sz="0" w:space="0" w:color="auto"/>
                                    <w:right w:val="none" w:sz="0" w:space="0" w:color="auto"/>
                                  </w:divBdr>
                                  <w:divsChild>
                                    <w:div w:id="726033960">
                                      <w:marLeft w:val="0"/>
                                      <w:marRight w:val="0"/>
                                      <w:marTop w:val="0"/>
                                      <w:marBottom w:val="0"/>
                                      <w:divBdr>
                                        <w:top w:val="none" w:sz="0" w:space="0" w:color="auto"/>
                                        <w:left w:val="none" w:sz="0" w:space="0" w:color="auto"/>
                                        <w:bottom w:val="none" w:sz="0" w:space="0" w:color="auto"/>
                                        <w:right w:val="none" w:sz="0" w:space="0" w:color="auto"/>
                                      </w:divBdr>
                                      <w:divsChild>
                                        <w:div w:id="827019755">
                                          <w:marLeft w:val="0"/>
                                          <w:marRight w:val="0"/>
                                          <w:marTop w:val="0"/>
                                          <w:marBottom w:val="0"/>
                                          <w:divBdr>
                                            <w:top w:val="none" w:sz="0" w:space="0" w:color="auto"/>
                                            <w:left w:val="none" w:sz="0" w:space="0" w:color="auto"/>
                                            <w:bottom w:val="none" w:sz="0" w:space="0" w:color="auto"/>
                                            <w:right w:val="none" w:sz="0" w:space="0" w:color="auto"/>
                                          </w:divBdr>
                                        </w:div>
                                        <w:div w:id="106302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232959">
          <w:marLeft w:val="0"/>
          <w:marRight w:val="0"/>
          <w:marTop w:val="0"/>
          <w:marBottom w:val="0"/>
          <w:divBdr>
            <w:top w:val="none" w:sz="0" w:space="0" w:color="auto"/>
            <w:left w:val="none" w:sz="0" w:space="0" w:color="auto"/>
            <w:bottom w:val="none" w:sz="0" w:space="0" w:color="auto"/>
            <w:right w:val="none" w:sz="0" w:space="0" w:color="auto"/>
          </w:divBdr>
        </w:div>
        <w:div w:id="330526499">
          <w:marLeft w:val="0"/>
          <w:marRight w:val="0"/>
          <w:marTop w:val="0"/>
          <w:marBottom w:val="0"/>
          <w:divBdr>
            <w:top w:val="none" w:sz="0" w:space="0" w:color="auto"/>
            <w:left w:val="none" w:sz="0" w:space="0" w:color="auto"/>
            <w:bottom w:val="none" w:sz="0" w:space="0" w:color="auto"/>
            <w:right w:val="none" w:sz="0" w:space="0" w:color="auto"/>
          </w:divBdr>
        </w:div>
        <w:div w:id="2049799629">
          <w:marLeft w:val="0"/>
          <w:marRight w:val="0"/>
          <w:marTop w:val="0"/>
          <w:marBottom w:val="0"/>
          <w:divBdr>
            <w:top w:val="none" w:sz="0" w:space="0" w:color="auto"/>
            <w:left w:val="none" w:sz="0" w:space="0" w:color="auto"/>
            <w:bottom w:val="none" w:sz="0" w:space="0" w:color="auto"/>
            <w:right w:val="none" w:sz="0" w:space="0" w:color="auto"/>
          </w:divBdr>
          <w:divsChild>
            <w:div w:id="954797797">
              <w:marLeft w:val="0"/>
              <w:marRight w:val="0"/>
              <w:marTop w:val="0"/>
              <w:marBottom w:val="0"/>
              <w:divBdr>
                <w:top w:val="none" w:sz="0" w:space="0" w:color="auto"/>
                <w:left w:val="none" w:sz="0" w:space="0" w:color="auto"/>
                <w:bottom w:val="none" w:sz="0" w:space="0" w:color="auto"/>
                <w:right w:val="none" w:sz="0" w:space="0" w:color="auto"/>
              </w:divBdr>
              <w:divsChild>
                <w:div w:id="49499653">
                  <w:marLeft w:val="0"/>
                  <w:marRight w:val="0"/>
                  <w:marTop w:val="0"/>
                  <w:marBottom w:val="0"/>
                  <w:divBdr>
                    <w:top w:val="none" w:sz="0" w:space="0" w:color="auto"/>
                    <w:left w:val="none" w:sz="0" w:space="0" w:color="auto"/>
                    <w:bottom w:val="none" w:sz="0" w:space="0" w:color="auto"/>
                    <w:right w:val="none" w:sz="0" w:space="0" w:color="auto"/>
                  </w:divBdr>
                  <w:divsChild>
                    <w:div w:id="1370716541">
                      <w:marLeft w:val="0"/>
                      <w:marRight w:val="0"/>
                      <w:marTop w:val="0"/>
                      <w:marBottom w:val="0"/>
                      <w:divBdr>
                        <w:top w:val="none" w:sz="0" w:space="0" w:color="auto"/>
                        <w:left w:val="none" w:sz="0" w:space="0" w:color="auto"/>
                        <w:bottom w:val="none" w:sz="0" w:space="0" w:color="auto"/>
                        <w:right w:val="none" w:sz="0" w:space="0" w:color="auto"/>
                      </w:divBdr>
                      <w:divsChild>
                        <w:div w:id="2066563799">
                          <w:marLeft w:val="0"/>
                          <w:marRight w:val="0"/>
                          <w:marTop w:val="0"/>
                          <w:marBottom w:val="0"/>
                          <w:divBdr>
                            <w:top w:val="none" w:sz="0" w:space="0" w:color="auto"/>
                            <w:left w:val="none" w:sz="0" w:space="0" w:color="auto"/>
                            <w:bottom w:val="none" w:sz="0" w:space="0" w:color="auto"/>
                            <w:right w:val="none" w:sz="0" w:space="0" w:color="auto"/>
                          </w:divBdr>
                          <w:divsChild>
                            <w:div w:id="912619708">
                              <w:marLeft w:val="0"/>
                              <w:marRight w:val="0"/>
                              <w:marTop w:val="0"/>
                              <w:marBottom w:val="0"/>
                              <w:divBdr>
                                <w:top w:val="none" w:sz="0" w:space="0" w:color="auto"/>
                                <w:left w:val="none" w:sz="0" w:space="0" w:color="auto"/>
                                <w:bottom w:val="none" w:sz="0" w:space="0" w:color="auto"/>
                                <w:right w:val="none" w:sz="0" w:space="0" w:color="auto"/>
                              </w:divBdr>
                              <w:divsChild>
                                <w:div w:id="7925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7143">
                      <w:marLeft w:val="0"/>
                      <w:marRight w:val="0"/>
                      <w:marTop w:val="0"/>
                      <w:marBottom w:val="0"/>
                      <w:divBdr>
                        <w:top w:val="none" w:sz="0" w:space="0" w:color="auto"/>
                        <w:left w:val="none" w:sz="0" w:space="0" w:color="auto"/>
                        <w:bottom w:val="none" w:sz="0" w:space="0" w:color="auto"/>
                        <w:right w:val="none" w:sz="0" w:space="0" w:color="auto"/>
                      </w:divBdr>
                      <w:divsChild>
                        <w:div w:id="1530030004">
                          <w:marLeft w:val="0"/>
                          <w:marRight w:val="0"/>
                          <w:marTop w:val="0"/>
                          <w:marBottom w:val="0"/>
                          <w:divBdr>
                            <w:top w:val="none" w:sz="0" w:space="0" w:color="auto"/>
                            <w:left w:val="none" w:sz="0" w:space="0" w:color="auto"/>
                            <w:bottom w:val="none" w:sz="0" w:space="0" w:color="auto"/>
                            <w:right w:val="none" w:sz="0" w:space="0" w:color="auto"/>
                          </w:divBdr>
                          <w:divsChild>
                            <w:div w:id="1531184894">
                              <w:marLeft w:val="0"/>
                              <w:marRight w:val="0"/>
                              <w:marTop w:val="0"/>
                              <w:marBottom w:val="0"/>
                              <w:divBdr>
                                <w:top w:val="none" w:sz="0" w:space="0" w:color="auto"/>
                                <w:left w:val="none" w:sz="0" w:space="0" w:color="auto"/>
                                <w:bottom w:val="none" w:sz="0" w:space="0" w:color="auto"/>
                                <w:right w:val="none" w:sz="0" w:space="0" w:color="auto"/>
                              </w:divBdr>
                            </w:div>
                            <w:div w:id="117410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394924">
      <w:bodyDiv w:val="1"/>
      <w:marLeft w:val="0"/>
      <w:marRight w:val="0"/>
      <w:marTop w:val="0"/>
      <w:marBottom w:val="0"/>
      <w:divBdr>
        <w:top w:val="none" w:sz="0" w:space="0" w:color="auto"/>
        <w:left w:val="none" w:sz="0" w:space="0" w:color="auto"/>
        <w:bottom w:val="none" w:sz="0" w:space="0" w:color="auto"/>
        <w:right w:val="none" w:sz="0" w:space="0" w:color="auto"/>
      </w:divBdr>
    </w:div>
    <w:div w:id="2074424227">
      <w:bodyDiv w:val="1"/>
      <w:marLeft w:val="0"/>
      <w:marRight w:val="0"/>
      <w:marTop w:val="0"/>
      <w:marBottom w:val="0"/>
      <w:divBdr>
        <w:top w:val="none" w:sz="0" w:space="0" w:color="auto"/>
        <w:left w:val="none" w:sz="0" w:space="0" w:color="auto"/>
        <w:bottom w:val="none" w:sz="0" w:space="0" w:color="auto"/>
        <w:right w:val="none" w:sz="0" w:space="0" w:color="auto"/>
      </w:divBdr>
      <w:divsChild>
        <w:div w:id="715811855">
          <w:marLeft w:val="0"/>
          <w:marRight w:val="0"/>
          <w:marTop w:val="0"/>
          <w:marBottom w:val="0"/>
          <w:divBdr>
            <w:top w:val="none" w:sz="0" w:space="0" w:color="auto"/>
            <w:left w:val="none" w:sz="0" w:space="0" w:color="auto"/>
            <w:bottom w:val="none" w:sz="0" w:space="0" w:color="auto"/>
            <w:right w:val="none" w:sz="0" w:space="0" w:color="auto"/>
          </w:divBdr>
          <w:divsChild>
            <w:div w:id="427116570">
              <w:marLeft w:val="0"/>
              <w:marRight w:val="0"/>
              <w:marTop w:val="0"/>
              <w:marBottom w:val="0"/>
              <w:divBdr>
                <w:top w:val="none" w:sz="0" w:space="0" w:color="auto"/>
                <w:left w:val="none" w:sz="0" w:space="0" w:color="auto"/>
                <w:bottom w:val="none" w:sz="0" w:space="0" w:color="auto"/>
                <w:right w:val="none" w:sz="0" w:space="0" w:color="auto"/>
              </w:divBdr>
              <w:divsChild>
                <w:div w:id="1410080444">
                  <w:marLeft w:val="0"/>
                  <w:marRight w:val="0"/>
                  <w:marTop w:val="0"/>
                  <w:marBottom w:val="0"/>
                  <w:divBdr>
                    <w:top w:val="none" w:sz="0" w:space="0" w:color="auto"/>
                    <w:left w:val="none" w:sz="0" w:space="0" w:color="auto"/>
                    <w:bottom w:val="none" w:sz="0" w:space="0" w:color="auto"/>
                    <w:right w:val="none" w:sz="0" w:space="0" w:color="auto"/>
                  </w:divBdr>
                  <w:divsChild>
                    <w:div w:id="1526557779">
                      <w:marLeft w:val="0"/>
                      <w:marRight w:val="0"/>
                      <w:marTop w:val="0"/>
                      <w:marBottom w:val="0"/>
                      <w:divBdr>
                        <w:top w:val="none" w:sz="0" w:space="0" w:color="auto"/>
                        <w:left w:val="none" w:sz="0" w:space="0" w:color="auto"/>
                        <w:bottom w:val="none" w:sz="0" w:space="0" w:color="auto"/>
                        <w:right w:val="none" w:sz="0" w:space="0" w:color="auto"/>
                      </w:divBdr>
                      <w:divsChild>
                        <w:div w:id="977879958">
                          <w:marLeft w:val="0"/>
                          <w:marRight w:val="0"/>
                          <w:marTop w:val="0"/>
                          <w:marBottom w:val="0"/>
                          <w:divBdr>
                            <w:top w:val="none" w:sz="0" w:space="0" w:color="auto"/>
                            <w:left w:val="none" w:sz="0" w:space="0" w:color="auto"/>
                            <w:bottom w:val="none" w:sz="0" w:space="0" w:color="auto"/>
                            <w:right w:val="none" w:sz="0" w:space="0" w:color="auto"/>
                          </w:divBdr>
                          <w:divsChild>
                            <w:div w:id="212276724">
                              <w:marLeft w:val="0"/>
                              <w:marRight w:val="0"/>
                              <w:marTop w:val="0"/>
                              <w:marBottom w:val="0"/>
                              <w:divBdr>
                                <w:top w:val="none" w:sz="0" w:space="0" w:color="auto"/>
                                <w:left w:val="none" w:sz="0" w:space="0" w:color="auto"/>
                                <w:bottom w:val="none" w:sz="0" w:space="0" w:color="auto"/>
                                <w:right w:val="none" w:sz="0" w:space="0" w:color="auto"/>
                              </w:divBdr>
                              <w:divsChild>
                                <w:div w:id="162938264">
                                  <w:marLeft w:val="0"/>
                                  <w:marRight w:val="0"/>
                                  <w:marTop w:val="0"/>
                                  <w:marBottom w:val="0"/>
                                  <w:divBdr>
                                    <w:top w:val="none" w:sz="0" w:space="0" w:color="auto"/>
                                    <w:left w:val="none" w:sz="0" w:space="0" w:color="auto"/>
                                    <w:bottom w:val="none" w:sz="0" w:space="0" w:color="auto"/>
                                    <w:right w:val="none" w:sz="0" w:space="0" w:color="auto"/>
                                  </w:divBdr>
                                  <w:divsChild>
                                    <w:div w:id="5869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776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2026-05-16T01:21:00Z</dcterms:created>
  <dcterms:modified xsi:type="dcterms:W3CDTF">2026-05-16T01:21:00Z</dcterms:modified>
</cp:coreProperties>
</file>