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142D00" w:rsidP="00B00600">
            <w:pPr>
              <w:tabs>
                <w:tab w:val="left" w:pos="56"/>
              </w:tabs>
              <w:spacing w:line="256" w:lineRule="auto"/>
              <w:rPr>
                <w:rFonts w:ascii="Times New Roman" w:eastAsia="Times New Roman" w:hAnsi="Times New Roman" w:cs="Times New Roman"/>
              </w:rPr>
            </w:pPr>
            <w:r>
              <w:rPr>
                <w:rFonts w:ascii="Times New Roman" w:eastAsia="Times New Roman" w:hAnsi="Times New Roman" w:cs="Times New Roman"/>
              </w:rPr>
              <w:t>SU KAYNAKLARI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B00600">
            <w:pPr>
              <w:tabs>
                <w:tab w:val="left" w:pos="56"/>
              </w:tabs>
              <w:spacing w:line="256" w:lineRule="auto"/>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B6645" w:rsidP="00B00600">
            <w:pPr>
              <w:tabs>
                <w:tab w:val="left" w:pos="56"/>
              </w:tabs>
              <w:spacing w:line="256" w:lineRule="auto"/>
              <w:rPr>
                <w:rFonts w:ascii="Times New Roman" w:hAnsi="Times New Roman" w:cs="Times New Roman"/>
              </w:rPr>
            </w:pPr>
            <w:r>
              <w:rPr>
                <w:rFonts w:ascii="Times New Roman" w:hAnsi="Times New Roman" w:cs="Times New Roman"/>
              </w:rPr>
              <w:t>27</w:t>
            </w:r>
            <w:r w:rsidR="008F6F02">
              <w:rPr>
                <w:rFonts w:ascii="Times New Roman" w:hAnsi="Times New Roman" w:cs="Times New Roman"/>
              </w:rPr>
              <w:t xml:space="preserve"> Nisan</w:t>
            </w:r>
            <w:r w:rsidR="00B33676">
              <w:rPr>
                <w:rFonts w:ascii="Times New Roman" w:hAnsi="Times New Roman" w:cs="Times New Roman"/>
              </w:rPr>
              <w:t xml:space="preserve"> </w:t>
            </w:r>
            <w:r>
              <w:rPr>
                <w:rFonts w:ascii="Times New Roman" w:hAnsi="Times New Roman" w:cs="Times New Roman"/>
              </w:rPr>
              <w:t>1</w:t>
            </w:r>
            <w:r w:rsidR="00142D00">
              <w:rPr>
                <w:rFonts w:ascii="Times New Roman" w:hAnsi="Times New Roman" w:cs="Times New Roman"/>
              </w:rPr>
              <w:t xml:space="preserve"> Mayıs </w:t>
            </w:r>
            <w:r w:rsidR="00AE2D9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42D00" w:rsidP="00552F5A">
            <w:pPr>
              <w:tabs>
                <w:tab w:val="left" w:pos="82"/>
              </w:tabs>
              <w:spacing w:after="0" w:line="256" w:lineRule="auto"/>
              <w:ind w:left="54" w:firstLine="2"/>
              <w:rPr>
                <w:rFonts w:ascii="Times New Roman" w:eastAsia="Arial" w:hAnsi="Times New Roman" w:cs="Times New Roman"/>
                <w:b/>
              </w:rPr>
            </w:pPr>
            <w:r w:rsidRPr="00142D00">
              <w:rPr>
                <w:rFonts w:ascii="Times New Roman" w:eastAsia="Arial" w:hAnsi="Times New Roman" w:cs="Times New Roman"/>
                <w:b/>
              </w:rPr>
              <w:t>ÇEİD.</w:t>
            </w:r>
            <w:proofErr w:type="gramStart"/>
            <w:r w:rsidRPr="00142D00">
              <w:rPr>
                <w:rFonts w:ascii="Times New Roman" w:eastAsia="Arial" w:hAnsi="Times New Roman" w:cs="Times New Roman"/>
                <w:b/>
              </w:rPr>
              <w:t>6.2</w:t>
            </w:r>
            <w:proofErr w:type="gramEnd"/>
            <w:r w:rsidRPr="00142D00">
              <w:rPr>
                <w:rFonts w:ascii="Times New Roman" w:eastAsia="Arial" w:hAnsi="Times New Roman" w:cs="Times New Roman"/>
                <w:b/>
              </w:rPr>
              <w:t>. Su kaynaklarının sürdürülebilir kullanımının önemini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42D00" w:rsidRDefault="00142D00" w:rsidP="00142D00">
            <w:pPr>
              <w:spacing w:before="100" w:beforeAutospacing="1" w:after="100" w:afterAutospacing="1" w:line="240" w:lineRule="auto"/>
              <w:rPr>
                <w:rFonts w:ascii="Times New Roman" w:eastAsia="Times New Roman" w:hAnsi="Times New Roman" w:cs="Times New Roman"/>
                <w:sz w:val="24"/>
                <w:szCs w:val="24"/>
                <w:lang w:eastAsia="tr-TR"/>
              </w:rPr>
            </w:pPr>
            <w:r w:rsidRPr="00142D00">
              <w:rPr>
                <w:rFonts w:ascii="Times New Roman" w:eastAsia="Times New Roman" w:hAnsi="Times New Roman" w:cs="Times New Roman"/>
                <w:sz w:val="24"/>
                <w:szCs w:val="24"/>
                <w:lang w:eastAsia="tr-TR"/>
              </w:rPr>
              <w:t>Su kaynaklar</w:t>
            </w:r>
            <w:r>
              <w:rPr>
                <w:rFonts w:ascii="Times New Roman" w:eastAsia="Times New Roman" w:hAnsi="Times New Roman" w:cs="Times New Roman"/>
                <w:sz w:val="24"/>
                <w:szCs w:val="24"/>
                <w:lang w:eastAsia="tr-TR"/>
              </w:rPr>
              <w:t>ının sürdürülebilir kullanımı çok</w:t>
            </w:r>
            <w:r w:rsidRPr="00142D00">
              <w:rPr>
                <w:rFonts w:ascii="Times New Roman" w:eastAsia="Times New Roman" w:hAnsi="Times New Roman" w:cs="Times New Roman"/>
                <w:sz w:val="24"/>
                <w:szCs w:val="24"/>
                <w:lang w:eastAsia="tr-TR"/>
              </w:rPr>
              <w:t xml:space="preserve"> önem</w:t>
            </w:r>
            <w:r>
              <w:rPr>
                <w:rFonts w:ascii="Times New Roman" w:eastAsia="Times New Roman" w:hAnsi="Times New Roman" w:cs="Times New Roman"/>
                <w:sz w:val="24"/>
                <w:szCs w:val="24"/>
                <w:lang w:eastAsia="tr-TR"/>
              </w:rPr>
              <w:t xml:space="preserve">li bir konudur. </w:t>
            </w:r>
          </w:p>
          <w:p w:rsidR="00142D00" w:rsidRPr="00142D00" w:rsidRDefault="00142D00" w:rsidP="00142D00">
            <w:pPr>
              <w:pStyle w:val="ListeParagraf"/>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142D00">
              <w:rPr>
                <w:rFonts w:ascii="Times New Roman" w:eastAsia="Times New Roman" w:hAnsi="Times New Roman" w:cs="Times New Roman"/>
                <w:b/>
                <w:bCs/>
                <w:sz w:val="24"/>
                <w:szCs w:val="24"/>
                <w:lang w:eastAsia="tr-TR"/>
              </w:rPr>
              <w:t>Yaşamın Temeli:</w:t>
            </w:r>
            <w:r w:rsidRPr="00142D00">
              <w:rPr>
                <w:rFonts w:ascii="Times New Roman" w:eastAsia="Times New Roman" w:hAnsi="Times New Roman" w:cs="Times New Roman"/>
                <w:sz w:val="24"/>
                <w:szCs w:val="24"/>
                <w:lang w:eastAsia="tr-TR"/>
              </w:rPr>
              <w:t xml:space="preserve"> Su, bildiğimiz tüm yaşam formları için olmazsa olmaz. İnsanlar, hayvanlar ve bitkiler hayatta kalmak için suya muhtaçtır. Sürdürülebilir kullanım, bu temel ihtiyacın gelecek nesiller için de karşılanmasını sağlar.</w:t>
            </w:r>
          </w:p>
          <w:p w:rsidR="00142D00" w:rsidRPr="00142D00" w:rsidRDefault="00142D00" w:rsidP="00142D00">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142D00">
              <w:rPr>
                <w:rFonts w:ascii="Times New Roman" w:eastAsia="Times New Roman" w:hAnsi="Times New Roman" w:cs="Times New Roman"/>
                <w:b/>
                <w:bCs/>
                <w:sz w:val="24"/>
                <w:szCs w:val="24"/>
                <w:lang w:eastAsia="tr-TR"/>
              </w:rPr>
              <w:t>Ekolojik Denge:</w:t>
            </w:r>
            <w:r w:rsidRPr="00142D00">
              <w:rPr>
                <w:rFonts w:ascii="Times New Roman" w:eastAsia="Times New Roman" w:hAnsi="Times New Roman" w:cs="Times New Roman"/>
                <w:sz w:val="24"/>
                <w:szCs w:val="24"/>
                <w:lang w:eastAsia="tr-TR"/>
              </w:rPr>
              <w:t xml:space="preserve"> Su ekosistemleri, inanılmaz bir biyoçeşitliliğe ev sahipliği yapar. Nehirler, göller, sulak alanlar ve denizler, karmaşık yaşam ağlarının merkezindedir. Yanlış su yönetimi bu dengeleri bozabilir ve türlerin yok olmasına yol açabilir. Sürdürülebilir kullanım, bu değerli ekosistemleri korur.</w:t>
            </w:r>
          </w:p>
          <w:p w:rsidR="00142D00" w:rsidRPr="00142D00" w:rsidRDefault="00142D00" w:rsidP="00142D00">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142D00">
              <w:rPr>
                <w:rFonts w:ascii="Times New Roman" w:eastAsia="Times New Roman" w:hAnsi="Times New Roman" w:cs="Times New Roman"/>
                <w:b/>
                <w:bCs/>
                <w:sz w:val="24"/>
                <w:szCs w:val="24"/>
                <w:lang w:eastAsia="tr-TR"/>
              </w:rPr>
              <w:t>Ekonomik Kalkınma:</w:t>
            </w:r>
            <w:r w:rsidRPr="00142D00">
              <w:rPr>
                <w:rFonts w:ascii="Times New Roman" w:eastAsia="Times New Roman" w:hAnsi="Times New Roman" w:cs="Times New Roman"/>
                <w:sz w:val="24"/>
                <w:szCs w:val="24"/>
                <w:lang w:eastAsia="tr-TR"/>
              </w:rPr>
              <w:t xml:space="preserve"> Tarım, sanayi, enerji üretimi ve turizm gibi birçok sektör suya bağımlıdır. Su kıtlığı, bu sektörlerde aksamalara ve ekonomik kayıplara neden olabilir. Sürdürülebilir su yönetimi, ekonomik istikrarı ve büyümeyi destekler.</w:t>
            </w:r>
          </w:p>
          <w:p w:rsidR="00142D00" w:rsidRPr="00142D00" w:rsidRDefault="00142D00" w:rsidP="00142D00">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142D00">
              <w:rPr>
                <w:rFonts w:ascii="Times New Roman" w:eastAsia="Times New Roman" w:hAnsi="Times New Roman" w:cs="Times New Roman"/>
                <w:b/>
                <w:bCs/>
                <w:sz w:val="24"/>
                <w:szCs w:val="24"/>
                <w:lang w:eastAsia="tr-TR"/>
              </w:rPr>
              <w:t>Sağlık ve Hijyen:</w:t>
            </w:r>
            <w:r w:rsidRPr="00142D00">
              <w:rPr>
                <w:rFonts w:ascii="Times New Roman" w:eastAsia="Times New Roman" w:hAnsi="Times New Roman" w:cs="Times New Roman"/>
                <w:sz w:val="24"/>
                <w:szCs w:val="24"/>
                <w:lang w:eastAsia="tr-TR"/>
              </w:rPr>
              <w:t xml:space="preserve"> Temiz suya erişim, temel bir insan hakkıdır. Kirli sular, birçok hastalığın yayılmasına neden olabilir. Sürdürülebilir kullanım, temiz su kaynaklarının korunmasını ve herkesin sağlıklı bir yaşam sürmesini sağlar.</w:t>
            </w:r>
          </w:p>
          <w:p w:rsidR="00142D00" w:rsidRPr="00142D00" w:rsidRDefault="00142D00" w:rsidP="00142D00">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142D00">
              <w:rPr>
                <w:rFonts w:ascii="Times New Roman" w:eastAsia="Times New Roman" w:hAnsi="Times New Roman" w:cs="Times New Roman"/>
                <w:b/>
                <w:bCs/>
                <w:sz w:val="24"/>
                <w:szCs w:val="24"/>
                <w:lang w:eastAsia="tr-TR"/>
              </w:rPr>
              <w:t>Gelecek Nesillerin Hakkı:</w:t>
            </w:r>
            <w:r w:rsidRPr="00142D00">
              <w:rPr>
                <w:rFonts w:ascii="Times New Roman" w:eastAsia="Times New Roman" w:hAnsi="Times New Roman" w:cs="Times New Roman"/>
                <w:sz w:val="24"/>
                <w:szCs w:val="24"/>
                <w:lang w:eastAsia="tr-TR"/>
              </w:rPr>
              <w:t xml:space="preserve"> Şu anda su kaynaklarını bilinçsizce tüketirsek, gelecekteki nesillerin su ihtiyacını karşılama </w:t>
            </w:r>
            <w:proofErr w:type="gramStart"/>
            <w:r w:rsidRPr="00142D00">
              <w:rPr>
                <w:rFonts w:ascii="Times New Roman" w:eastAsia="Times New Roman" w:hAnsi="Times New Roman" w:cs="Times New Roman"/>
                <w:sz w:val="24"/>
                <w:szCs w:val="24"/>
                <w:lang w:eastAsia="tr-TR"/>
              </w:rPr>
              <w:t>imkanını</w:t>
            </w:r>
            <w:proofErr w:type="gramEnd"/>
            <w:r w:rsidRPr="00142D00">
              <w:rPr>
                <w:rFonts w:ascii="Times New Roman" w:eastAsia="Times New Roman" w:hAnsi="Times New Roman" w:cs="Times New Roman"/>
                <w:sz w:val="24"/>
                <w:szCs w:val="24"/>
                <w:lang w:eastAsia="tr-TR"/>
              </w:rPr>
              <w:t xml:space="preserve"> ellerinden almış oluruz. Sürdürülebilir kullanım, onlara yaşanabilir bir dünya bırakma sorumluluğumuzun bir gereğidir.</w:t>
            </w:r>
          </w:p>
          <w:p w:rsidR="00AC3BF5" w:rsidRPr="00142D00" w:rsidRDefault="00142D00" w:rsidP="00142D00">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w:t>
            </w:r>
            <w:r w:rsidRPr="00142D00">
              <w:rPr>
                <w:rFonts w:ascii="Times New Roman" w:eastAsia="Times New Roman" w:hAnsi="Times New Roman" w:cs="Times New Roman"/>
                <w:sz w:val="24"/>
                <w:szCs w:val="24"/>
                <w:lang w:eastAsia="tr-TR"/>
              </w:rPr>
              <w:t xml:space="preserve">u kaynaklarının sürdürülebilir kullanımı sadece çevresel bir zorunluluk değil, aynı zamanda sosyal, ekonomik ve etik bir sorumluluktur. </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F72F3C" w:rsidRPr="005A4B04" w:rsidRDefault="00DD36EE" w:rsidP="00142D00">
            <w:pPr>
              <w:pStyle w:val="AralkYok"/>
              <w:rPr>
                <w:rFonts w:ascii="Times New Roman" w:hAnsi="Times New Roman" w:cs="Times New Roman"/>
              </w:rPr>
            </w:pPr>
            <w:bookmarkStart w:id="0" w:name="_GoBack"/>
            <w:bookmarkEnd w:id="0"/>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142D00">
              <w:rPr>
                <w:rFonts w:ascii="Times New Roman" w:hAnsi="Times New Roman" w:cs="Times New Roman"/>
              </w:rPr>
              <w:t>Su kaynaklarının sürdürülebilir kullanımı neden gereklidir</w:t>
            </w:r>
            <w:r w:rsidR="00F72F3C">
              <w:rPr>
                <w:rFonts w:ascii="Times New Roman" w:hAnsi="Times New Roman" w:cs="Times New Roman"/>
              </w:rPr>
              <w:t>?</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50854BC"/>
    <w:multiLevelType w:val="hybridMultilevel"/>
    <w:tmpl w:val="0AB2C4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3">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D8420E1"/>
    <w:multiLevelType w:val="multilevel"/>
    <w:tmpl w:val="1AC8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9"/>
  </w:num>
  <w:num w:numId="4">
    <w:abstractNumId w:val="7"/>
  </w:num>
  <w:num w:numId="5">
    <w:abstractNumId w:val="0"/>
  </w:num>
  <w:num w:numId="6">
    <w:abstractNumId w:val="1"/>
  </w:num>
  <w:num w:numId="7">
    <w:abstractNumId w:val="6"/>
  </w:num>
  <w:num w:numId="8">
    <w:abstractNumId w:val="5"/>
  </w:num>
  <w:num w:numId="9">
    <w:abstractNumId w:val="2"/>
  </w:num>
  <w:num w:numId="10">
    <w:abstractNumId w:val="8"/>
  </w:num>
  <w:num w:numId="11">
    <w:abstractNumId w:val="10"/>
  </w:num>
  <w:num w:numId="12">
    <w:abstractNumId w:val="13"/>
  </w:num>
  <w:num w:numId="13">
    <w:abstractNumId w:val="4"/>
  </w:num>
  <w:num w:numId="14">
    <w:abstractNumId w:val="11"/>
  </w:num>
  <w:num w:numId="15">
    <w:abstractNumId w:val="14"/>
  </w:num>
  <w:num w:numId="16">
    <w:abstractNumId w:val="1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42D00"/>
    <w:rsid w:val="00154952"/>
    <w:rsid w:val="00186F37"/>
    <w:rsid w:val="001B27AE"/>
    <w:rsid w:val="001C15F2"/>
    <w:rsid w:val="001D568D"/>
    <w:rsid w:val="001D6496"/>
    <w:rsid w:val="002243E0"/>
    <w:rsid w:val="00245355"/>
    <w:rsid w:val="00273899"/>
    <w:rsid w:val="00276BA3"/>
    <w:rsid w:val="002A0F83"/>
    <w:rsid w:val="002A6D68"/>
    <w:rsid w:val="002C046F"/>
    <w:rsid w:val="002D65D1"/>
    <w:rsid w:val="002E34E3"/>
    <w:rsid w:val="003051CF"/>
    <w:rsid w:val="00312A2E"/>
    <w:rsid w:val="003207C7"/>
    <w:rsid w:val="00337ECB"/>
    <w:rsid w:val="00366DCF"/>
    <w:rsid w:val="00372A98"/>
    <w:rsid w:val="00376B4D"/>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4AAF"/>
    <w:rsid w:val="00884A28"/>
    <w:rsid w:val="0089690B"/>
    <w:rsid w:val="008D2E54"/>
    <w:rsid w:val="008F32CD"/>
    <w:rsid w:val="008F6F02"/>
    <w:rsid w:val="00935121"/>
    <w:rsid w:val="009353F9"/>
    <w:rsid w:val="00974C26"/>
    <w:rsid w:val="009947A1"/>
    <w:rsid w:val="009A4001"/>
    <w:rsid w:val="009B3C04"/>
    <w:rsid w:val="009B6FDF"/>
    <w:rsid w:val="009D6698"/>
    <w:rsid w:val="00A21212"/>
    <w:rsid w:val="00A27BBA"/>
    <w:rsid w:val="00A35CFD"/>
    <w:rsid w:val="00A5680D"/>
    <w:rsid w:val="00A65AAE"/>
    <w:rsid w:val="00A72FC2"/>
    <w:rsid w:val="00A96344"/>
    <w:rsid w:val="00AB1558"/>
    <w:rsid w:val="00AB6645"/>
    <w:rsid w:val="00AC3BF5"/>
    <w:rsid w:val="00AC6A1A"/>
    <w:rsid w:val="00AE0285"/>
    <w:rsid w:val="00AE2D9F"/>
    <w:rsid w:val="00AF306E"/>
    <w:rsid w:val="00AF74FD"/>
    <w:rsid w:val="00B00600"/>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72F3C"/>
    <w:rsid w:val="00F80227"/>
    <w:rsid w:val="00FD3CAA"/>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F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142D0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42D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06806569">
      <w:bodyDiv w:val="1"/>
      <w:marLeft w:val="0"/>
      <w:marRight w:val="0"/>
      <w:marTop w:val="0"/>
      <w:marBottom w:val="0"/>
      <w:divBdr>
        <w:top w:val="none" w:sz="0" w:space="0" w:color="auto"/>
        <w:left w:val="none" w:sz="0" w:space="0" w:color="auto"/>
        <w:bottom w:val="none" w:sz="0" w:space="0" w:color="auto"/>
        <w:right w:val="none" w:sz="0" w:space="0" w:color="auto"/>
      </w:divBdr>
    </w:div>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2026-04-25T15:05:00Z</dcterms:created>
  <dcterms:modified xsi:type="dcterms:W3CDTF">2026-04-25T15:05:00Z</dcterms:modified>
</cp:coreProperties>
</file>