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C27E30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27E3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EVRENSEL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5031E" w:rsidP="00C27E3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F5031E">
              <w:rPr>
                <w:rFonts w:ascii="Times New Roman" w:hAnsi="Times New Roman" w:cs="Times New Roman"/>
              </w:rPr>
              <w:t>DİJİTAL DÜNYANIN BİLİNMEYEN YÜZÜ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0578F" w:rsidP="002057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r w:rsidR="00F503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Nisan</w:t>
            </w:r>
            <w:r w:rsidR="00C27E30">
              <w:rPr>
                <w:rFonts w:ascii="Times New Roman" w:hAnsi="Times New Roman" w:cs="Times New Roman"/>
              </w:rPr>
              <w:t xml:space="preserve"> </w:t>
            </w:r>
            <w:r w:rsidR="006512A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F5031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5031E">
              <w:rPr>
                <w:rFonts w:ascii="Times New Roman" w:eastAsia="Arial" w:hAnsi="Times New Roman" w:cs="Times New Roman"/>
                <w:b/>
              </w:rPr>
              <w:t>AYE.2.4.5. Dijital ortamlardaki iletişimde ahlaki davranışları listeler.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16" w:rsidRPr="00620D16" w:rsidRDefault="00620D16" w:rsidP="00620D16">
            <w:pPr>
              <w:pStyle w:val="ListeParagraf"/>
              <w:numPr>
                <w:ilvl w:val="0"/>
                <w:numId w:val="12"/>
              </w:num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620D16">
              <w:rPr>
                <w:rFonts w:ascii="SourceSansVariable-Roman" w:hAnsi="SourceSansVariable-Roman"/>
                <w:color w:val="3A393A"/>
                <w:sz w:val="24"/>
              </w:rPr>
              <w:t>Kazanıma devam edilir.</w:t>
            </w:r>
          </w:p>
          <w:p w:rsidR="005973EC" w:rsidRDefault="00F5031E" w:rsidP="00F5031E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F5031E">
              <w:rPr>
                <w:rFonts w:ascii="SourceSansVariable-Roman" w:hAnsi="SourceSansVariable-Roman"/>
                <w:color w:val="3A393A"/>
                <w:sz w:val="24"/>
              </w:rPr>
              <w:t>Toplumsal yasalar ve değerler, dijital platformlarda da geçerlidir.</w:t>
            </w:r>
            <w:r w:rsidRPr="00F5031E">
              <w:rPr>
                <w:rFonts w:ascii="SourceSansVariable-Roman" w:hAnsi="SourceSansVariable-Roman"/>
                <w:color w:val="3A393A"/>
              </w:rPr>
              <w:br/>
            </w:r>
            <w:r w:rsidRPr="00F5031E">
              <w:rPr>
                <w:rFonts w:ascii="SourceSansVariable-Roman" w:hAnsi="SourceSansVariable-Roman"/>
                <w:color w:val="3A393A"/>
                <w:sz w:val="24"/>
              </w:rPr>
              <w:t>Yasalar, dijital platformlarda da bireylerin teknolojiyi olumlu bir şekilde kullanmasını, doğru davranmasını ve başkalarına zarar vermemesini sağlamayı amaçlar. Dijital etik, çevrim içi ortamlarda bireylerin haklarına saygılı olmayı amaçlar. Bilişim teknolojilerinin getirdiği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5031E">
              <w:rPr>
                <w:rFonts w:ascii="SourceSansVariable-Roman" w:hAnsi="SourceSansVariable-Roman"/>
                <w:color w:val="3A393A"/>
                <w:sz w:val="24"/>
              </w:rPr>
              <w:t>olumsuz durumlarla başa çıkmak için geliştirilmiştir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>.</w:t>
            </w:r>
          </w:p>
          <w:p w:rsidR="00F5031E" w:rsidRDefault="00F5031E" w:rsidP="00F5031E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F5031E" w:rsidRDefault="00F5031E" w:rsidP="00F5031E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F5031E">
              <w:rPr>
                <w:rFonts w:ascii="SourceSansVariable-Roman" w:hAnsi="SourceSansVariable-Roman"/>
                <w:color w:val="3A393A"/>
                <w:sz w:val="24"/>
              </w:rPr>
              <w:t>İnsanların dijital ortamlardaki sözlü, yazılı, görüntülü paylaşımları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5031E">
              <w:rPr>
                <w:rFonts w:ascii="SourceSansVariable-Roman" w:hAnsi="SourceSansVariable-Roman"/>
                <w:color w:val="3A393A"/>
                <w:sz w:val="24"/>
              </w:rPr>
              <w:t>kendi düşünce ve görüşlerini yansıtır. Bu yüzden paylaşılan düşünce ve görüşlere saygı göstermemiz gerekir. Dijital ortamlardaki sataşma, hakaret, tehdit gibi eylemler ve kişisel alan ihlalleri</w:t>
            </w:r>
            <w:r>
              <w:rPr>
                <w:rFonts w:ascii="SourceSansVariable-Roman" w:hAnsi="SourceSansVariable-Roman"/>
                <w:color w:val="3A393A"/>
              </w:rPr>
              <w:t xml:space="preserve"> siber </w:t>
            </w:r>
            <w:r w:rsidRPr="00F5031E">
              <w:rPr>
                <w:rFonts w:ascii="SourceSansVariable-Roman" w:hAnsi="SourceSansVariable-Roman"/>
                <w:color w:val="3A393A"/>
                <w:sz w:val="24"/>
              </w:rPr>
              <w:t>zorbalık olarak kabul edilir. Bu eylemler; ahlaki açıdan kabul</w:t>
            </w:r>
            <w:r w:rsidRPr="00F5031E">
              <w:rPr>
                <w:rFonts w:ascii="SourceSansVariable-Roman" w:hAnsi="SourceSansVariable-Roman"/>
                <w:color w:val="3A393A"/>
              </w:rPr>
              <w:br/>
            </w:r>
            <w:r w:rsidRPr="00F5031E">
              <w:rPr>
                <w:rFonts w:ascii="SourceSansVariable-Roman" w:hAnsi="SourceSansVariable-Roman"/>
                <w:color w:val="3A393A"/>
                <w:sz w:val="24"/>
              </w:rPr>
              <w:t>görmeyen, kişileri olumsuz etkileyen eylemlerdir. Bu da bize dijital</w:t>
            </w:r>
            <w:r w:rsidRPr="00F5031E">
              <w:rPr>
                <w:rFonts w:ascii="SourceSansVariable-Roman" w:hAnsi="SourceSansVariable-Roman"/>
                <w:color w:val="3A393A"/>
              </w:rPr>
              <w:br/>
            </w:r>
            <w:r w:rsidRPr="00F5031E">
              <w:rPr>
                <w:rFonts w:ascii="SourceSansVariable-Roman" w:hAnsi="SourceSansVariable-Roman"/>
                <w:color w:val="3A393A"/>
                <w:sz w:val="24"/>
              </w:rPr>
              <w:t>dünyada da ahlaki kurallara uymanın önemini göstermektedir.</w:t>
            </w:r>
            <w:r w:rsidRPr="00F5031E">
              <w:rPr>
                <w:rFonts w:ascii="SourceSansVariable-Roman" w:hAnsi="SourceSansVariable-Roman"/>
                <w:color w:val="3A393A"/>
              </w:rPr>
              <w:br/>
            </w:r>
            <w:r w:rsidRPr="00F5031E">
              <w:rPr>
                <w:rFonts w:ascii="SourceSansVariable-Roman" w:hAnsi="SourceSansVariable-Roman"/>
                <w:color w:val="3A393A"/>
                <w:sz w:val="24"/>
              </w:rPr>
              <w:t>Dijital ortamlarda kimliklerini gizleyen kişilerden uzak durmak gerekir. Bazı bireyler gerçek kimliklerini gizleyerek sanal kimlikle dijital</w:t>
            </w:r>
            <w:r w:rsidRPr="00F5031E">
              <w:rPr>
                <w:rFonts w:ascii="SourceSansVariable-Roman" w:hAnsi="SourceSansVariable-Roman"/>
                <w:color w:val="3A393A"/>
              </w:rPr>
              <w:br/>
            </w:r>
            <w:r w:rsidRPr="00F5031E">
              <w:rPr>
                <w:rFonts w:ascii="SourceSansVariable-Roman" w:hAnsi="SourceSansVariable-Roman"/>
                <w:color w:val="3A393A"/>
                <w:sz w:val="24"/>
              </w:rPr>
              <w:t>platformlarda serbestçe dolaşabilir ve diğer kullanıcılara ulaşılabilir. Bu durum, toplumun ahlaki değerlerinden uzaklaşmış bireylerin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5031E">
              <w:rPr>
                <w:rFonts w:ascii="SourceSansVariable-Roman" w:hAnsi="SourceSansVariable-Roman"/>
                <w:color w:val="3A393A"/>
                <w:sz w:val="24"/>
              </w:rPr>
              <w:t>kontrolsüzce davranmalarına ve diğer bireyleri etkilemelerine sebep</w:t>
            </w:r>
            <w:r w:rsidRPr="00F5031E">
              <w:rPr>
                <w:rFonts w:ascii="SourceSansVariable-Roman" w:hAnsi="SourceSansVariable-Roman"/>
                <w:color w:val="3A393A"/>
              </w:rPr>
              <w:br/>
            </w:r>
            <w:r w:rsidRPr="00F5031E">
              <w:rPr>
                <w:rFonts w:ascii="SourceSansVariable-Roman" w:hAnsi="SourceSansVariable-Roman"/>
                <w:color w:val="3A393A"/>
                <w:sz w:val="24"/>
              </w:rPr>
              <w:t>olur. Kişiler sanal kimlik adı altında hakaret edebilir, tehditler savurabilir ve toplum içinde kabul edilmeyen davranışlar sergileyebilir. Bu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5031E">
              <w:rPr>
                <w:rFonts w:ascii="SourceSansVariable-Roman" w:hAnsi="SourceSansVariable-Roman"/>
                <w:color w:val="3A393A"/>
                <w:sz w:val="24"/>
              </w:rPr>
              <w:t>nedenle kimliğini gizleyen kişilerle herhangi bir iletişimde bulunmamak güvenliğimiz için önemlidir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>.</w:t>
            </w:r>
          </w:p>
          <w:p w:rsidR="00F5031E" w:rsidRPr="00AA7528" w:rsidRDefault="00F5031E" w:rsidP="00F5031E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F5031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E963B2" w:rsidRPr="00E963B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F5031E">
              <w:rPr>
                <w:rFonts w:ascii="Times New Roman" w:eastAsia="Arial" w:hAnsi="Times New Roman" w:cs="Times New Roman"/>
                <w:b/>
              </w:rPr>
              <w:t>Dijital ortamdaki ahlaki sorumluluklar</w:t>
            </w:r>
            <w:r w:rsidR="00E963B2">
              <w:rPr>
                <w:rFonts w:ascii="Times New Roman" w:eastAsia="Arial" w:hAnsi="Times New Roman" w:cs="Times New Roman"/>
                <w:b/>
              </w:rPr>
              <w:t xml:space="preserve"> nelerdir</w:t>
            </w:r>
            <w:r w:rsidR="006A6B97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5B171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C27E30">
        <w:rPr>
          <w:rFonts w:ascii="Times New Roman" w:hAnsi="Times New Roman" w:cs="Times New Roman"/>
        </w:rPr>
        <w:t xml:space="preserve">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36A01"/>
    <w:multiLevelType w:val="hybridMultilevel"/>
    <w:tmpl w:val="EC40E6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0487F"/>
    <w:multiLevelType w:val="hybridMultilevel"/>
    <w:tmpl w:val="F6FCD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3895"/>
    <w:rsid w:val="00095D2A"/>
    <w:rsid w:val="000A077F"/>
    <w:rsid w:val="000A2123"/>
    <w:rsid w:val="00124C48"/>
    <w:rsid w:val="001306C2"/>
    <w:rsid w:val="0013549B"/>
    <w:rsid w:val="0014081E"/>
    <w:rsid w:val="001601D4"/>
    <w:rsid w:val="00186F37"/>
    <w:rsid w:val="00191DE2"/>
    <w:rsid w:val="001A42D8"/>
    <w:rsid w:val="001B27AE"/>
    <w:rsid w:val="001B57B0"/>
    <w:rsid w:val="001C15F2"/>
    <w:rsid w:val="001D1CC6"/>
    <w:rsid w:val="0020578F"/>
    <w:rsid w:val="002239CC"/>
    <w:rsid w:val="0023197B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57CB2"/>
    <w:rsid w:val="00366DCF"/>
    <w:rsid w:val="00372A98"/>
    <w:rsid w:val="003A1F07"/>
    <w:rsid w:val="003C1DDD"/>
    <w:rsid w:val="003C25A1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3EC"/>
    <w:rsid w:val="0059799E"/>
    <w:rsid w:val="005A4B04"/>
    <w:rsid w:val="005B171C"/>
    <w:rsid w:val="005B502D"/>
    <w:rsid w:val="005D101F"/>
    <w:rsid w:val="005F0042"/>
    <w:rsid w:val="00620D16"/>
    <w:rsid w:val="006333D3"/>
    <w:rsid w:val="006512A4"/>
    <w:rsid w:val="006667B9"/>
    <w:rsid w:val="0068043F"/>
    <w:rsid w:val="0069044D"/>
    <w:rsid w:val="00692B49"/>
    <w:rsid w:val="006A6B97"/>
    <w:rsid w:val="006B36A9"/>
    <w:rsid w:val="006C3579"/>
    <w:rsid w:val="006F0AD4"/>
    <w:rsid w:val="006F299F"/>
    <w:rsid w:val="007019CB"/>
    <w:rsid w:val="0072398D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292A"/>
    <w:rsid w:val="00A93E6C"/>
    <w:rsid w:val="00AA7528"/>
    <w:rsid w:val="00AB1558"/>
    <w:rsid w:val="00AC6A1A"/>
    <w:rsid w:val="00B01814"/>
    <w:rsid w:val="00B33D02"/>
    <w:rsid w:val="00B410C2"/>
    <w:rsid w:val="00B43D00"/>
    <w:rsid w:val="00B4592B"/>
    <w:rsid w:val="00B5681F"/>
    <w:rsid w:val="00B67DAE"/>
    <w:rsid w:val="00BC0CF8"/>
    <w:rsid w:val="00BD7B99"/>
    <w:rsid w:val="00C24495"/>
    <w:rsid w:val="00C27E30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62BB8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963B2"/>
    <w:rsid w:val="00EC1730"/>
    <w:rsid w:val="00EC3A1B"/>
    <w:rsid w:val="00ED1525"/>
    <w:rsid w:val="00F00ACD"/>
    <w:rsid w:val="00F10F08"/>
    <w:rsid w:val="00F5031E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E963B2"/>
    <w:rPr>
      <w:rFonts w:ascii="ArialMT" w:hAnsi="ArialMT" w:hint="default"/>
      <w:b w:val="0"/>
      <w:bCs w:val="0"/>
      <w:i w:val="0"/>
      <w:iCs w:val="0"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2026-04-11T15:04:00Z</dcterms:created>
  <dcterms:modified xsi:type="dcterms:W3CDTF">2026-04-11T15:04:00Z</dcterms:modified>
</cp:coreProperties>
</file>