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3B" w:rsidRPr="00BC68D2" w:rsidRDefault="006C2C3B">
      <w:pPr>
        <w:rPr>
          <w:rFonts w:ascii="Times New Roman" w:hAnsi="Times New Roman" w:cs="Times New Roman"/>
          <w:color w:val="000000" w:themeColor="text1"/>
          <w:sz w:val="24"/>
          <w:szCs w:val="24"/>
        </w:rPr>
      </w:pPr>
    </w:p>
    <w:p w:rsidR="00BC68D2" w:rsidRPr="00BC68D2" w:rsidRDefault="00BC68D2" w:rsidP="00BC68D2">
      <w:pPr>
        <w:shd w:val="clear" w:color="auto" w:fill="FFFFFF"/>
        <w:spacing w:after="225" w:line="240" w:lineRule="auto"/>
        <w:outlineLvl w:val="0"/>
        <w:rPr>
          <w:rFonts w:ascii="Times New Roman" w:eastAsia="Times New Roman" w:hAnsi="Times New Roman" w:cs="Times New Roman"/>
          <w:b/>
          <w:bCs/>
          <w:color w:val="000000" w:themeColor="text1"/>
          <w:kern w:val="36"/>
          <w:sz w:val="24"/>
          <w:szCs w:val="24"/>
          <w:lang w:eastAsia="tr-TR"/>
        </w:rPr>
      </w:pPr>
      <w:r w:rsidRPr="00BC68D2">
        <w:rPr>
          <w:rFonts w:ascii="Times New Roman" w:eastAsia="Times New Roman" w:hAnsi="Times New Roman" w:cs="Times New Roman"/>
          <w:b/>
          <w:bCs/>
          <w:color w:val="000000" w:themeColor="text1"/>
          <w:kern w:val="36"/>
          <w:sz w:val="24"/>
          <w:szCs w:val="24"/>
          <w:lang w:eastAsia="tr-TR"/>
        </w:rPr>
        <w:br/>
        <w:t>7 NİSAN DÜNYA SAĞLIK GÜNÜ ANLAM VE ÖNEMİ</w:t>
      </w:r>
    </w:p>
    <w:p w:rsidR="00BC68D2" w:rsidRPr="00BC68D2" w:rsidRDefault="00BC68D2" w:rsidP="00BC68D2">
      <w:pPr>
        <w:shd w:val="clear" w:color="auto" w:fill="FFFFFF"/>
        <w:spacing w:after="0" w:line="240" w:lineRule="auto"/>
        <w:rPr>
          <w:rFonts w:ascii="Times New Roman" w:eastAsia="Times New Roman" w:hAnsi="Times New Roman" w:cs="Times New Roman"/>
          <w:color w:val="000000" w:themeColor="text1"/>
          <w:sz w:val="24"/>
          <w:szCs w:val="24"/>
          <w:lang w:eastAsia="tr-TR"/>
        </w:rPr>
      </w:pP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Küresel çapta bir sağlık bilinci oluşturmanın hedeflendiği </w:t>
      </w:r>
      <w:r w:rsidRPr="00BC68D2">
        <w:rPr>
          <w:rFonts w:ascii="Times New Roman" w:eastAsia="Times New Roman" w:hAnsi="Times New Roman" w:cs="Times New Roman"/>
          <w:b/>
          <w:bCs/>
          <w:color w:val="000000" w:themeColor="text1"/>
          <w:spacing w:val="3"/>
          <w:sz w:val="24"/>
          <w:szCs w:val="24"/>
          <w:lang w:eastAsia="tr-TR"/>
        </w:rPr>
        <w:t>7 Nisan Dünya Sağlık Günü</w:t>
      </w:r>
      <w:r w:rsidRPr="00BC68D2">
        <w:rPr>
          <w:rFonts w:ascii="Times New Roman" w:eastAsia="Times New Roman" w:hAnsi="Times New Roman" w:cs="Times New Roman"/>
          <w:color w:val="000000" w:themeColor="text1"/>
          <w:spacing w:val="3"/>
          <w:sz w:val="24"/>
          <w:szCs w:val="24"/>
          <w:lang w:eastAsia="tr-TR"/>
        </w:rPr>
        <w:t> her yıl aynı tarihte kutlanır. Bu özel günde tüm dünyada çeşitli çalışmalar yürütülür ve sağlık alanındaki araştırmalar teşvik edilir.</w:t>
      </w:r>
    </w:p>
    <w:p w:rsidR="00BC68D2" w:rsidRPr="00BC68D2" w:rsidRDefault="00BC68D2" w:rsidP="00BC68D2">
      <w:pPr>
        <w:shd w:val="clear" w:color="auto" w:fill="FFFFFF"/>
        <w:spacing w:line="240" w:lineRule="auto"/>
        <w:jc w:val="center"/>
        <w:rPr>
          <w:rFonts w:ascii="Times New Roman" w:eastAsia="Times New Roman" w:hAnsi="Times New Roman" w:cs="Times New Roman"/>
          <w:color w:val="000000" w:themeColor="text1"/>
          <w:sz w:val="24"/>
          <w:szCs w:val="24"/>
          <w:lang w:eastAsia="tr-TR"/>
        </w:rPr>
      </w:pPr>
      <w:hyperlink r:id="rId4" w:tgtFrame="target:_blank;" w:history="1">
        <w:r w:rsidRPr="00BC68D2">
          <w:rPr>
            <w:rFonts w:ascii="Times New Roman" w:eastAsia="Times New Roman" w:hAnsi="Times New Roman" w:cs="Times New Roman"/>
            <w:b/>
            <w:bCs/>
            <w:color w:val="000000" w:themeColor="text1"/>
            <w:sz w:val="24"/>
            <w:szCs w:val="24"/>
            <w:u w:val="single"/>
            <w:lang w:eastAsia="tr-TR"/>
          </w:rPr>
          <w:t>Sağlığınızı Güvence Altına Alın</w:t>
        </w:r>
      </w:hyperlink>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Farkındalık yaratılan </w:t>
      </w:r>
      <w:r w:rsidRPr="00BC68D2">
        <w:rPr>
          <w:rFonts w:ascii="Times New Roman" w:eastAsia="Times New Roman" w:hAnsi="Times New Roman" w:cs="Times New Roman"/>
          <w:b/>
          <w:bCs/>
          <w:color w:val="000000" w:themeColor="text1"/>
          <w:spacing w:val="3"/>
          <w:sz w:val="24"/>
          <w:szCs w:val="24"/>
          <w:lang w:eastAsia="tr-TR"/>
        </w:rPr>
        <w:t>Sağlık Günü</w:t>
      </w:r>
      <w:r w:rsidRPr="00BC68D2">
        <w:rPr>
          <w:rFonts w:ascii="Times New Roman" w:eastAsia="Times New Roman" w:hAnsi="Times New Roman" w:cs="Times New Roman"/>
          <w:color w:val="000000" w:themeColor="text1"/>
          <w:spacing w:val="3"/>
          <w:sz w:val="24"/>
          <w:szCs w:val="24"/>
          <w:lang w:eastAsia="tr-TR"/>
        </w:rPr>
        <w:t>,</w:t>
      </w:r>
      <w:r w:rsidRPr="00BC68D2">
        <w:rPr>
          <w:rFonts w:ascii="Times New Roman" w:eastAsia="Times New Roman" w:hAnsi="Times New Roman" w:cs="Times New Roman"/>
          <w:b/>
          <w:bCs/>
          <w:color w:val="000000" w:themeColor="text1"/>
          <w:spacing w:val="3"/>
          <w:sz w:val="24"/>
          <w:szCs w:val="24"/>
          <w:lang w:eastAsia="tr-TR"/>
        </w:rPr>
        <w:t> ilk olarak 7 Nisan 1949 tarihinde Dünya Sağlık Örgütü anayasasının uygulanmaya başlaması ile kutlanmıştır.</w:t>
      </w:r>
      <w:r w:rsidRPr="00BC68D2">
        <w:rPr>
          <w:rFonts w:ascii="Times New Roman" w:eastAsia="Times New Roman" w:hAnsi="Times New Roman" w:cs="Times New Roman"/>
          <w:color w:val="000000" w:themeColor="text1"/>
          <w:spacing w:val="3"/>
          <w:sz w:val="24"/>
          <w:szCs w:val="24"/>
          <w:lang w:eastAsia="tr-TR"/>
        </w:rPr>
        <w:t> Bu örgüt ve benzer sağlık kuruluşları sağlık sorunlarını erkenden saptama, önleme, sağlığı nitelikli ve ulaşılabilir hale getirme gibi çalışmalar yürütürler.</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Dünya Sağlık Örgütü’nün kuruluşunu belirtmek için ortaya çıkan Sağlık Günü’nde, dünya genelinde sağlık için önem taşıyan bir konu seçilir. 7 Nisan, seçilen konular ile ilgili dikkat çekme fırsatının olduğu bir gün olarak görülür. Bu gibi günler dünyada barış ve huzurun sağlanması açısından ekstra öneme sahiptir.</w:t>
      </w:r>
    </w:p>
    <w:p w:rsidR="00BC68D2" w:rsidRPr="00BC68D2" w:rsidRDefault="00BC68D2" w:rsidP="00BC68D2">
      <w:pPr>
        <w:shd w:val="clear" w:color="auto" w:fill="FFFFFF"/>
        <w:spacing w:line="240" w:lineRule="auto"/>
        <w:jc w:val="center"/>
        <w:rPr>
          <w:rFonts w:ascii="Times New Roman" w:eastAsia="Times New Roman" w:hAnsi="Times New Roman" w:cs="Times New Roman"/>
          <w:color w:val="000000" w:themeColor="text1"/>
          <w:sz w:val="24"/>
          <w:szCs w:val="24"/>
          <w:lang w:eastAsia="tr-TR"/>
        </w:rPr>
      </w:pPr>
      <w:hyperlink r:id="rId5" w:tgtFrame="target:_blank;" w:history="1">
        <w:r w:rsidRPr="00BC68D2">
          <w:rPr>
            <w:rFonts w:ascii="Times New Roman" w:eastAsia="Times New Roman" w:hAnsi="Times New Roman" w:cs="Times New Roman"/>
            <w:b/>
            <w:bCs/>
            <w:color w:val="000000" w:themeColor="text1"/>
            <w:sz w:val="24"/>
            <w:szCs w:val="24"/>
            <w:u w:val="single"/>
            <w:lang w:eastAsia="tr-TR"/>
          </w:rPr>
          <w:t>Sağlığını Koru, Sigorta Yaptır!</w:t>
        </w:r>
      </w:hyperlink>
    </w:p>
    <w:p w:rsidR="00BC68D2" w:rsidRP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r w:rsidRPr="00BC68D2">
        <w:rPr>
          <w:rFonts w:ascii="Times New Roman" w:eastAsia="Times New Roman" w:hAnsi="Times New Roman" w:cs="Times New Roman"/>
          <w:b/>
          <w:bCs/>
          <w:color w:val="000000" w:themeColor="text1"/>
          <w:sz w:val="24"/>
          <w:szCs w:val="24"/>
          <w:lang w:eastAsia="tr-TR"/>
        </w:rPr>
        <w:t>Dünya Sağlık Örgütü’nün Kuruluşu</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b/>
          <w:bCs/>
          <w:color w:val="000000" w:themeColor="text1"/>
          <w:spacing w:val="3"/>
          <w:sz w:val="24"/>
          <w:szCs w:val="24"/>
          <w:lang w:eastAsia="tr-TR"/>
        </w:rPr>
        <w:t>1945 yılında Brezilyalı</w:t>
      </w:r>
      <w:r w:rsidRPr="00BC68D2">
        <w:rPr>
          <w:rFonts w:ascii="Times New Roman" w:eastAsia="Times New Roman" w:hAnsi="Times New Roman" w:cs="Times New Roman"/>
          <w:color w:val="000000" w:themeColor="text1"/>
          <w:spacing w:val="3"/>
          <w:sz w:val="24"/>
          <w:szCs w:val="24"/>
          <w:lang w:eastAsia="tr-TR"/>
        </w:rPr>
        <w:t> ve </w:t>
      </w:r>
      <w:r w:rsidRPr="00BC68D2">
        <w:rPr>
          <w:rFonts w:ascii="Times New Roman" w:eastAsia="Times New Roman" w:hAnsi="Times New Roman" w:cs="Times New Roman"/>
          <w:b/>
          <w:bCs/>
          <w:color w:val="000000" w:themeColor="text1"/>
          <w:spacing w:val="3"/>
          <w:sz w:val="24"/>
          <w:szCs w:val="24"/>
          <w:lang w:eastAsia="tr-TR"/>
        </w:rPr>
        <w:t>Çinli</w:t>
      </w:r>
      <w:r w:rsidRPr="00BC68D2">
        <w:rPr>
          <w:rFonts w:ascii="Times New Roman" w:eastAsia="Times New Roman" w:hAnsi="Times New Roman" w:cs="Times New Roman"/>
          <w:color w:val="000000" w:themeColor="text1"/>
          <w:spacing w:val="3"/>
          <w:sz w:val="24"/>
          <w:szCs w:val="24"/>
          <w:lang w:eastAsia="tr-TR"/>
        </w:rPr>
        <w:t> </w:t>
      </w:r>
      <w:r w:rsidRPr="00BC68D2">
        <w:rPr>
          <w:rFonts w:ascii="Times New Roman" w:eastAsia="Times New Roman" w:hAnsi="Times New Roman" w:cs="Times New Roman"/>
          <w:b/>
          <w:bCs/>
          <w:color w:val="000000" w:themeColor="text1"/>
          <w:spacing w:val="3"/>
          <w:sz w:val="24"/>
          <w:szCs w:val="24"/>
          <w:lang w:eastAsia="tr-TR"/>
        </w:rPr>
        <w:t>delegeler</w:t>
      </w:r>
      <w:r w:rsidRPr="00BC68D2">
        <w:rPr>
          <w:rFonts w:ascii="Times New Roman" w:eastAsia="Times New Roman" w:hAnsi="Times New Roman" w:cs="Times New Roman"/>
          <w:color w:val="000000" w:themeColor="text1"/>
          <w:spacing w:val="3"/>
          <w:sz w:val="24"/>
          <w:szCs w:val="24"/>
          <w:lang w:eastAsia="tr-TR"/>
        </w:rPr>
        <w:t> oy birliği ile uluslararası bir sağlık örgütünün kurulmasına karar vermiştir. ABD’nin San Francisco kentinde düzenlenen Birleşmiş Milletler Konferansı, bütün halkların sağlığının, dünyada güvenliğin sağlanması açısından önem arz ettiğini belirtmiştir. Söz konusu toplantının hazırlanması amacıyla 15 kişilik bir teknik komite oluşturulmuş ve bu komitenin başkanlığını </w:t>
      </w:r>
      <w:r w:rsidRPr="00BC68D2">
        <w:rPr>
          <w:rFonts w:ascii="Times New Roman" w:eastAsia="Times New Roman" w:hAnsi="Times New Roman" w:cs="Times New Roman"/>
          <w:b/>
          <w:bCs/>
          <w:color w:val="000000" w:themeColor="text1"/>
          <w:spacing w:val="3"/>
          <w:sz w:val="24"/>
          <w:szCs w:val="24"/>
          <w:lang w:eastAsia="tr-TR"/>
        </w:rPr>
        <w:t>Belçikalı Prof. Dr. Rene Sard yapmıştır</w:t>
      </w:r>
      <w:r w:rsidRPr="00BC68D2">
        <w:rPr>
          <w:rFonts w:ascii="Times New Roman" w:eastAsia="Times New Roman" w:hAnsi="Times New Roman" w:cs="Times New Roman"/>
          <w:color w:val="000000" w:themeColor="text1"/>
          <w:spacing w:val="3"/>
          <w:sz w:val="24"/>
          <w:szCs w:val="24"/>
          <w:lang w:eastAsia="tr-TR"/>
        </w:rPr>
        <w:t>. Toplantının gündemi kısa süre içerisinde komite tarafından saptanmıştır. Ayrıca kurulacak uluslararası sağlık örgütü için Anayasa taslağı hazırlanarak bu toplantıda alınması gereken kararların neler olduğu belirtilmiştir.</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p>
    <w:p w:rsidR="00BC68D2" w:rsidRP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r w:rsidRPr="00BC68D2">
        <w:rPr>
          <w:rFonts w:ascii="Times New Roman" w:eastAsia="Times New Roman" w:hAnsi="Times New Roman" w:cs="Times New Roman"/>
          <w:b/>
          <w:bCs/>
          <w:color w:val="000000" w:themeColor="text1"/>
          <w:sz w:val="24"/>
          <w:szCs w:val="24"/>
          <w:lang w:eastAsia="tr-TR"/>
        </w:rPr>
        <w:t>7 Nisan Dünya Sağlık Günü Ortaya Çıkışı</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b/>
          <w:bCs/>
          <w:color w:val="000000" w:themeColor="text1"/>
          <w:spacing w:val="3"/>
          <w:sz w:val="24"/>
          <w:szCs w:val="24"/>
          <w:lang w:eastAsia="tr-TR"/>
        </w:rPr>
        <w:t>Dünya Sağlık Örgütü anayasasının 7 Nisan tarihinde yürürlüğe girmesi Dünya Sağlık Günü’nün </w:t>
      </w:r>
      <w:r w:rsidRPr="00BC68D2">
        <w:rPr>
          <w:rFonts w:ascii="Times New Roman" w:eastAsia="Times New Roman" w:hAnsi="Times New Roman" w:cs="Times New Roman"/>
          <w:color w:val="000000" w:themeColor="text1"/>
          <w:spacing w:val="3"/>
          <w:sz w:val="24"/>
          <w:szCs w:val="24"/>
          <w:lang w:eastAsia="tr-TR"/>
        </w:rPr>
        <w:t>ortaya çıkmasına vesile olmuştur. Bu anayasa </w:t>
      </w:r>
      <w:r w:rsidRPr="00BC68D2">
        <w:rPr>
          <w:rFonts w:ascii="Times New Roman" w:eastAsia="Times New Roman" w:hAnsi="Times New Roman" w:cs="Times New Roman"/>
          <w:b/>
          <w:bCs/>
          <w:color w:val="000000" w:themeColor="text1"/>
          <w:spacing w:val="3"/>
          <w:sz w:val="24"/>
          <w:szCs w:val="24"/>
          <w:lang w:eastAsia="tr-TR"/>
        </w:rPr>
        <w:t>22 Temmuz 1946 tarihinde 61 ülkenin</w:t>
      </w:r>
      <w:r w:rsidRPr="00BC68D2">
        <w:rPr>
          <w:rFonts w:ascii="Times New Roman" w:eastAsia="Times New Roman" w:hAnsi="Times New Roman" w:cs="Times New Roman"/>
          <w:color w:val="000000" w:themeColor="text1"/>
          <w:spacing w:val="3"/>
          <w:sz w:val="24"/>
          <w:szCs w:val="24"/>
          <w:lang w:eastAsia="tr-TR"/>
        </w:rPr>
        <w:t> temsilcisinin katılımı ile imzalanmıştır.</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Anayasanın yürürlüğe girmesi için en az 26 ülkenin resmen kabul etmesi gerekir. Bu süre zarfında Dünya Sağlık Örgütü’nün görevlerini yürütmesi için bir ara komisyon seçilmiş ve bu komisyon 2 yıl boyunca görev yapmıştır. Komisyonun başkanlığını </w:t>
      </w:r>
      <w:r w:rsidRPr="00BC68D2">
        <w:rPr>
          <w:rFonts w:ascii="Times New Roman" w:eastAsia="Times New Roman" w:hAnsi="Times New Roman" w:cs="Times New Roman"/>
          <w:b/>
          <w:bCs/>
          <w:color w:val="000000" w:themeColor="text1"/>
          <w:spacing w:val="3"/>
          <w:sz w:val="24"/>
          <w:szCs w:val="24"/>
          <w:lang w:eastAsia="tr-TR"/>
        </w:rPr>
        <w:t>Yugoslav Prof. Dr. Andrija</w:t>
      </w:r>
      <w:r w:rsidRPr="00BC68D2">
        <w:rPr>
          <w:rFonts w:ascii="Times New Roman" w:eastAsia="Times New Roman" w:hAnsi="Times New Roman" w:cs="Times New Roman"/>
          <w:color w:val="000000" w:themeColor="text1"/>
          <w:spacing w:val="3"/>
          <w:sz w:val="24"/>
          <w:szCs w:val="24"/>
          <w:lang w:eastAsia="tr-TR"/>
        </w:rPr>
        <w:t> yapmış ve tüm çalışmalar tamamlandıktan sonra 7 Nisan 1948 tarihinde 26 ülkenin onayı ile yürürlüğe girmiştir.</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O günden sonra </w:t>
      </w:r>
      <w:r w:rsidRPr="00BC68D2">
        <w:rPr>
          <w:rFonts w:ascii="Times New Roman" w:eastAsia="Times New Roman" w:hAnsi="Times New Roman" w:cs="Times New Roman"/>
          <w:b/>
          <w:bCs/>
          <w:color w:val="000000" w:themeColor="text1"/>
          <w:spacing w:val="3"/>
          <w:sz w:val="24"/>
          <w:szCs w:val="24"/>
          <w:lang w:eastAsia="tr-TR"/>
        </w:rPr>
        <w:t>Nisan’ın 7’si her yıl Dünya Sağlık Günü olarak kutlanmıştır</w:t>
      </w:r>
      <w:r w:rsidRPr="00BC68D2">
        <w:rPr>
          <w:rFonts w:ascii="Times New Roman" w:eastAsia="Times New Roman" w:hAnsi="Times New Roman" w:cs="Times New Roman"/>
          <w:color w:val="000000" w:themeColor="text1"/>
          <w:spacing w:val="3"/>
          <w:sz w:val="24"/>
          <w:szCs w:val="24"/>
          <w:lang w:eastAsia="tr-TR"/>
        </w:rPr>
        <w:t>.</w:t>
      </w:r>
    </w:p>
    <w:p w:rsid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p>
    <w:p w:rsid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p>
    <w:p w:rsid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p>
    <w:p w:rsid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p>
    <w:p w:rsidR="00BC68D2" w:rsidRP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r w:rsidRPr="00BC68D2">
        <w:rPr>
          <w:rFonts w:ascii="Times New Roman" w:eastAsia="Times New Roman" w:hAnsi="Times New Roman" w:cs="Times New Roman"/>
          <w:b/>
          <w:bCs/>
          <w:color w:val="000000" w:themeColor="text1"/>
          <w:sz w:val="24"/>
          <w:szCs w:val="24"/>
          <w:lang w:eastAsia="tr-TR"/>
        </w:rPr>
        <w:t>DÜNYA SAĞLIK GÜNÜ ÖNEMİ</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Dünya Sağlık Örgütü tedavi, sağlık hizmetlerine erişim, riskli davranışlardan kaçınma, sağlığı koruma ve geliştirme konularına ekstra önem verilmesi gerektiğini belirtir. Özellikle gençlerin; bedenen, ruhen ve sosyal açıdan denge içinde olması gerektiği fikrini destekler. Toplumun en küçük yapı taşı olan bireylerin sağlıklı olması toplumun da sağlıklı olmasını sağlar. Bu kapsamda tedavi edici kurumların, halk sağlığı ve koruyucu sağlık kurumlarının çalışmaları önem kazanır. </w:t>
      </w:r>
    </w:p>
    <w:p w:rsidR="00BC68D2" w:rsidRPr="00BC68D2" w:rsidRDefault="00BC68D2" w:rsidP="00BC68D2">
      <w:pPr>
        <w:shd w:val="clear" w:color="auto" w:fill="FFFFFF"/>
        <w:spacing w:line="240" w:lineRule="auto"/>
        <w:jc w:val="center"/>
        <w:rPr>
          <w:rFonts w:ascii="Times New Roman" w:eastAsia="Times New Roman" w:hAnsi="Times New Roman" w:cs="Times New Roman"/>
          <w:color w:val="000000" w:themeColor="text1"/>
          <w:sz w:val="24"/>
          <w:szCs w:val="24"/>
          <w:lang w:eastAsia="tr-TR"/>
        </w:rPr>
      </w:pPr>
      <w:hyperlink r:id="rId6" w:tgtFrame="target:_blank;" w:history="1">
        <w:r w:rsidRPr="00BC68D2">
          <w:rPr>
            <w:rFonts w:ascii="Times New Roman" w:eastAsia="Times New Roman" w:hAnsi="Times New Roman" w:cs="Times New Roman"/>
            <w:b/>
            <w:bCs/>
            <w:color w:val="000000" w:themeColor="text1"/>
            <w:sz w:val="24"/>
            <w:szCs w:val="24"/>
            <w:u w:val="single"/>
            <w:lang w:eastAsia="tr-TR"/>
          </w:rPr>
          <w:t>Tamamlayıcı Sağlık Sigortası Fırsatlarını Hemen Öğren!</w:t>
        </w:r>
      </w:hyperlink>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b/>
          <w:bCs/>
          <w:color w:val="000000" w:themeColor="text1"/>
          <w:spacing w:val="3"/>
          <w:sz w:val="24"/>
          <w:szCs w:val="24"/>
          <w:lang w:eastAsia="tr-TR"/>
        </w:rPr>
        <w:t>Sağlık</w:t>
      </w:r>
      <w:r w:rsidRPr="00BC68D2">
        <w:rPr>
          <w:rFonts w:ascii="Times New Roman" w:eastAsia="Times New Roman" w:hAnsi="Times New Roman" w:cs="Times New Roman"/>
          <w:color w:val="000000" w:themeColor="text1"/>
          <w:spacing w:val="3"/>
          <w:sz w:val="24"/>
          <w:szCs w:val="24"/>
          <w:lang w:eastAsia="tr-TR"/>
        </w:rPr>
        <w:t> bir insan </w:t>
      </w:r>
      <w:r w:rsidRPr="00BC68D2">
        <w:rPr>
          <w:rFonts w:ascii="Times New Roman" w:eastAsia="Times New Roman" w:hAnsi="Times New Roman" w:cs="Times New Roman"/>
          <w:b/>
          <w:bCs/>
          <w:color w:val="000000" w:themeColor="text1"/>
          <w:spacing w:val="3"/>
          <w:sz w:val="24"/>
          <w:szCs w:val="24"/>
          <w:lang w:eastAsia="tr-TR"/>
        </w:rPr>
        <w:t>hakkı</w:t>
      </w:r>
      <w:r w:rsidRPr="00BC68D2">
        <w:rPr>
          <w:rFonts w:ascii="Times New Roman" w:eastAsia="Times New Roman" w:hAnsi="Times New Roman" w:cs="Times New Roman"/>
          <w:color w:val="000000" w:themeColor="text1"/>
          <w:spacing w:val="3"/>
          <w:sz w:val="24"/>
          <w:szCs w:val="24"/>
          <w:lang w:eastAsia="tr-TR"/>
        </w:rPr>
        <w:t> olup bu hak </w:t>
      </w:r>
      <w:r w:rsidRPr="00BC68D2">
        <w:rPr>
          <w:rFonts w:ascii="Times New Roman" w:eastAsia="Times New Roman" w:hAnsi="Times New Roman" w:cs="Times New Roman"/>
          <w:b/>
          <w:bCs/>
          <w:color w:val="000000" w:themeColor="text1"/>
          <w:spacing w:val="3"/>
          <w:sz w:val="24"/>
          <w:szCs w:val="24"/>
          <w:lang w:eastAsia="tr-TR"/>
        </w:rPr>
        <w:t>1948 yılı Dünya Sağlık Örgütü Anayasası’na dayanır. </w:t>
      </w:r>
      <w:r w:rsidRPr="00BC68D2">
        <w:rPr>
          <w:rFonts w:ascii="Times New Roman" w:eastAsia="Times New Roman" w:hAnsi="Times New Roman" w:cs="Times New Roman"/>
          <w:color w:val="000000" w:themeColor="text1"/>
          <w:spacing w:val="3"/>
          <w:sz w:val="24"/>
          <w:szCs w:val="24"/>
          <w:lang w:eastAsia="tr-TR"/>
        </w:rPr>
        <w:t>Herkesin evrensel sağlık hizmetlerinden yararlanmasına dikkat çekmek adına Sağlık Günü kapsamında her sene çeşitli etkinlikler düzenlenir.</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p>
    <w:p w:rsidR="00BC68D2" w:rsidRPr="00BC68D2" w:rsidRDefault="00BC68D2" w:rsidP="00BC68D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tr-TR"/>
        </w:rPr>
      </w:pPr>
      <w:r w:rsidRPr="00BC68D2">
        <w:rPr>
          <w:rFonts w:ascii="Times New Roman" w:eastAsia="Times New Roman" w:hAnsi="Times New Roman" w:cs="Times New Roman"/>
          <w:b/>
          <w:bCs/>
          <w:color w:val="000000" w:themeColor="text1"/>
          <w:sz w:val="24"/>
          <w:szCs w:val="24"/>
          <w:lang w:eastAsia="tr-TR"/>
        </w:rPr>
        <w:t>7 Nisan Dünya Sağlık Günü ve Haftası</w:t>
      </w:r>
    </w:p>
    <w:p w:rsidR="00BC68D2" w:rsidRPr="00BC68D2" w:rsidRDefault="00BC68D2" w:rsidP="00BC68D2">
      <w:pPr>
        <w:shd w:val="clear" w:color="auto" w:fill="FFFFFF"/>
        <w:spacing w:after="100" w:afterAutospacing="1" w:line="240" w:lineRule="auto"/>
        <w:rPr>
          <w:rFonts w:ascii="Times New Roman" w:eastAsia="Times New Roman" w:hAnsi="Times New Roman" w:cs="Times New Roman"/>
          <w:color w:val="000000" w:themeColor="text1"/>
          <w:spacing w:val="3"/>
          <w:sz w:val="24"/>
          <w:szCs w:val="24"/>
          <w:lang w:eastAsia="tr-TR"/>
        </w:rPr>
      </w:pPr>
      <w:r w:rsidRPr="00BC68D2">
        <w:rPr>
          <w:rFonts w:ascii="Times New Roman" w:eastAsia="Times New Roman" w:hAnsi="Times New Roman" w:cs="Times New Roman"/>
          <w:color w:val="000000" w:themeColor="text1"/>
          <w:spacing w:val="3"/>
          <w:sz w:val="24"/>
          <w:szCs w:val="24"/>
          <w:lang w:eastAsia="tr-TR"/>
        </w:rPr>
        <w:t>7 Nisan’da başlayan ve 1 hafta boyunca devam eden </w:t>
      </w:r>
      <w:r w:rsidRPr="00BC68D2">
        <w:rPr>
          <w:rFonts w:ascii="Times New Roman" w:eastAsia="Times New Roman" w:hAnsi="Times New Roman" w:cs="Times New Roman"/>
          <w:b/>
          <w:bCs/>
          <w:color w:val="000000" w:themeColor="text1"/>
          <w:spacing w:val="3"/>
          <w:sz w:val="24"/>
          <w:szCs w:val="24"/>
          <w:lang w:eastAsia="tr-TR"/>
        </w:rPr>
        <w:t>Dünya Sağlık Günü ve Haftası</w:t>
      </w:r>
      <w:r w:rsidRPr="00BC68D2">
        <w:rPr>
          <w:rFonts w:ascii="Times New Roman" w:eastAsia="Times New Roman" w:hAnsi="Times New Roman" w:cs="Times New Roman"/>
          <w:color w:val="000000" w:themeColor="text1"/>
          <w:spacing w:val="3"/>
          <w:sz w:val="24"/>
          <w:szCs w:val="24"/>
          <w:lang w:eastAsia="tr-TR"/>
        </w:rPr>
        <w:t xml:space="preserve"> etkinlikleri, bilinçli gençler ve sağlıklı gelecek, fikrini temel alır. Bu süre boyunca insan başta olmak üzere tüm canlıların sağlığı hakkında toplumsal bir bilinç oluşturulmaya çalışılır. Bilinç kapsamında alınması gereken tedbir ve önlemler tüm dünyaya yayılır. Etkinliklerin geniş çevrelere duyurulması için dünyaca ünlü markalar </w:t>
      </w:r>
      <w:proofErr w:type="gramStart"/>
      <w:r w:rsidRPr="00BC68D2">
        <w:rPr>
          <w:rFonts w:ascii="Times New Roman" w:eastAsia="Times New Roman" w:hAnsi="Times New Roman" w:cs="Times New Roman"/>
          <w:color w:val="000000" w:themeColor="text1"/>
          <w:spacing w:val="3"/>
          <w:sz w:val="24"/>
          <w:szCs w:val="24"/>
          <w:lang w:eastAsia="tr-TR"/>
        </w:rPr>
        <w:t>sponsorluk</w:t>
      </w:r>
      <w:proofErr w:type="gramEnd"/>
      <w:r w:rsidRPr="00BC68D2">
        <w:rPr>
          <w:rFonts w:ascii="Times New Roman" w:eastAsia="Times New Roman" w:hAnsi="Times New Roman" w:cs="Times New Roman"/>
          <w:color w:val="000000" w:themeColor="text1"/>
          <w:spacing w:val="3"/>
          <w:sz w:val="24"/>
          <w:szCs w:val="24"/>
          <w:lang w:eastAsia="tr-TR"/>
        </w:rPr>
        <w:t xml:space="preserve"> çalışmaları yaparlar. Ayrıca sağlığı sürdürülebilir hale getirmek adına </w:t>
      </w:r>
      <w:hyperlink r:id="rId7" w:tgtFrame="target:_blank;" w:history="1">
        <w:r w:rsidRPr="00BC68D2">
          <w:rPr>
            <w:rFonts w:ascii="Times New Roman" w:eastAsia="Times New Roman" w:hAnsi="Times New Roman" w:cs="Times New Roman"/>
            <w:color w:val="000000" w:themeColor="text1"/>
            <w:spacing w:val="3"/>
            <w:sz w:val="24"/>
            <w:szCs w:val="24"/>
            <w:u w:val="single"/>
            <w:lang w:eastAsia="tr-TR"/>
          </w:rPr>
          <w:t>spor</w:t>
        </w:r>
      </w:hyperlink>
      <w:r w:rsidRPr="00BC68D2">
        <w:rPr>
          <w:rFonts w:ascii="Times New Roman" w:eastAsia="Times New Roman" w:hAnsi="Times New Roman" w:cs="Times New Roman"/>
          <w:color w:val="000000" w:themeColor="text1"/>
          <w:spacing w:val="3"/>
          <w:sz w:val="24"/>
          <w:szCs w:val="24"/>
          <w:lang w:eastAsia="tr-TR"/>
        </w:rPr>
        <w:t>, </w:t>
      </w:r>
      <w:hyperlink r:id="rId8" w:tgtFrame="target:_blank;" w:history="1">
        <w:r w:rsidRPr="00BC68D2">
          <w:rPr>
            <w:rFonts w:ascii="Times New Roman" w:eastAsia="Times New Roman" w:hAnsi="Times New Roman" w:cs="Times New Roman"/>
            <w:color w:val="000000" w:themeColor="text1"/>
            <w:spacing w:val="3"/>
            <w:sz w:val="24"/>
            <w:szCs w:val="24"/>
            <w:u w:val="single"/>
            <w:lang w:eastAsia="tr-TR"/>
          </w:rPr>
          <w:t>dengeli beslenme</w:t>
        </w:r>
      </w:hyperlink>
      <w:r w:rsidRPr="00BC68D2">
        <w:rPr>
          <w:rFonts w:ascii="Times New Roman" w:eastAsia="Times New Roman" w:hAnsi="Times New Roman" w:cs="Times New Roman"/>
          <w:color w:val="000000" w:themeColor="text1"/>
          <w:spacing w:val="3"/>
          <w:sz w:val="24"/>
          <w:szCs w:val="24"/>
          <w:lang w:eastAsia="tr-TR"/>
        </w:rPr>
        <w:t>, </w:t>
      </w:r>
      <w:hyperlink r:id="rId9" w:tgtFrame="target:_blank;" w:history="1">
        <w:r w:rsidRPr="00BC68D2">
          <w:rPr>
            <w:rFonts w:ascii="Times New Roman" w:eastAsia="Times New Roman" w:hAnsi="Times New Roman" w:cs="Times New Roman"/>
            <w:color w:val="000000" w:themeColor="text1"/>
            <w:spacing w:val="3"/>
            <w:sz w:val="24"/>
            <w:szCs w:val="24"/>
            <w:u w:val="single"/>
            <w:lang w:eastAsia="tr-TR"/>
          </w:rPr>
          <w:t>uyku</w:t>
        </w:r>
      </w:hyperlink>
      <w:r w:rsidRPr="00BC68D2">
        <w:rPr>
          <w:rFonts w:ascii="Times New Roman" w:eastAsia="Times New Roman" w:hAnsi="Times New Roman" w:cs="Times New Roman"/>
          <w:color w:val="000000" w:themeColor="text1"/>
          <w:spacing w:val="3"/>
          <w:sz w:val="24"/>
          <w:szCs w:val="24"/>
          <w:lang w:eastAsia="tr-TR"/>
        </w:rPr>
        <w:t> gibi konuların önemi vurgulanır. Bunlara özen göstermek yalnızca bireylerin değil toplumun sağlığını da olumlu etkileyecektir. </w:t>
      </w:r>
    </w:p>
    <w:p w:rsidR="00BC68D2" w:rsidRPr="00BC68D2" w:rsidRDefault="00BC68D2">
      <w:pPr>
        <w:rPr>
          <w:rFonts w:ascii="Times New Roman" w:hAnsi="Times New Roman" w:cs="Times New Roman"/>
          <w:color w:val="000000" w:themeColor="text1"/>
          <w:sz w:val="24"/>
          <w:szCs w:val="24"/>
        </w:rPr>
      </w:pPr>
    </w:p>
    <w:sectPr w:rsidR="00BC68D2" w:rsidRPr="00BC68D2" w:rsidSect="006C2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C68D2"/>
    <w:rsid w:val="006C2C3B"/>
    <w:rsid w:val="00BC68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3B"/>
  </w:style>
  <w:style w:type="paragraph" w:styleId="Balk1">
    <w:name w:val="heading 1"/>
    <w:basedOn w:val="Normal"/>
    <w:link w:val="Balk1Char"/>
    <w:uiPriority w:val="9"/>
    <w:qFormat/>
    <w:rsid w:val="00BC6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C68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68D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C68D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BC68D2"/>
    <w:rPr>
      <w:color w:val="0000FF"/>
      <w:u w:val="single"/>
    </w:rPr>
  </w:style>
  <w:style w:type="paragraph" w:customStyle="1" w:styleId="timestamp">
    <w:name w:val="timestamp"/>
    <w:basedOn w:val="Normal"/>
    <w:rsid w:val="00BC68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ategory">
    <w:name w:val="category"/>
    <w:basedOn w:val="Normal"/>
    <w:rsid w:val="00BC68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C68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C68D2"/>
    <w:rPr>
      <w:b/>
      <w:bCs/>
    </w:rPr>
  </w:style>
  <w:style w:type="paragraph" w:styleId="BalonMetni">
    <w:name w:val="Balloon Text"/>
    <w:basedOn w:val="Normal"/>
    <w:link w:val="BalonMetniChar"/>
    <w:uiPriority w:val="99"/>
    <w:semiHidden/>
    <w:unhideWhenUsed/>
    <w:rsid w:val="00BC68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68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523478">
      <w:bodyDiv w:val="1"/>
      <w:marLeft w:val="0"/>
      <w:marRight w:val="0"/>
      <w:marTop w:val="0"/>
      <w:marBottom w:val="0"/>
      <w:divBdr>
        <w:top w:val="none" w:sz="0" w:space="0" w:color="auto"/>
        <w:left w:val="none" w:sz="0" w:space="0" w:color="auto"/>
        <w:bottom w:val="none" w:sz="0" w:space="0" w:color="auto"/>
        <w:right w:val="none" w:sz="0" w:space="0" w:color="auto"/>
      </w:divBdr>
      <w:divsChild>
        <w:div w:id="630130518">
          <w:marLeft w:val="0"/>
          <w:marRight w:val="0"/>
          <w:marTop w:val="600"/>
          <w:marBottom w:val="0"/>
          <w:divBdr>
            <w:top w:val="none" w:sz="0" w:space="0" w:color="auto"/>
            <w:left w:val="none" w:sz="0" w:space="0" w:color="auto"/>
            <w:bottom w:val="none" w:sz="0" w:space="0" w:color="auto"/>
            <w:right w:val="none" w:sz="0" w:space="0" w:color="auto"/>
          </w:divBdr>
        </w:div>
        <w:div w:id="2127000353">
          <w:marLeft w:val="0"/>
          <w:marRight w:val="0"/>
          <w:marTop w:val="300"/>
          <w:marBottom w:val="0"/>
          <w:divBdr>
            <w:top w:val="none" w:sz="0" w:space="0" w:color="auto"/>
            <w:left w:val="none" w:sz="0" w:space="0" w:color="auto"/>
            <w:bottom w:val="none" w:sz="0" w:space="0" w:color="auto"/>
            <w:right w:val="none" w:sz="0" w:space="0" w:color="auto"/>
          </w:divBdr>
        </w:div>
        <w:div w:id="1649626664">
          <w:marLeft w:val="0"/>
          <w:marRight w:val="0"/>
          <w:marTop w:val="300"/>
          <w:marBottom w:val="300"/>
          <w:divBdr>
            <w:top w:val="none" w:sz="0" w:space="0" w:color="auto"/>
            <w:left w:val="none" w:sz="0" w:space="0" w:color="auto"/>
            <w:bottom w:val="none" w:sz="0" w:space="0" w:color="auto"/>
            <w:right w:val="none" w:sz="0" w:space="0" w:color="auto"/>
          </w:divBdr>
        </w:div>
        <w:div w:id="1747025854">
          <w:marLeft w:val="0"/>
          <w:marRight w:val="0"/>
          <w:marTop w:val="300"/>
          <w:marBottom w:val="300"/>
          <w:divBdr>
            <w:top w:val="none" w:sz="0" w:space="0" w:color="auto"/>
            <w:left w:val="none" w:sz="0" w:space="0" w:color="auto"/>
            <w:bottom w:val="none" w:sz="0" w:space="0" w:color="auto"/>
            <w:right w:val="none" w:sz="0" w:space="0" w:color="auto"/>
          </w:divBdr>
        </w:div>
        <w:div w:id="93402231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demirsaglik.com.tr/blog/beslenme/10-adimda-hazirlayacaginiz-saglikli-beslenme-onerileri" TargetMode="External"/><Relationship Id="rId3" Type="http://schemas.openxmlformats.org/officeDocument/2006/relationships/webSettings" Target="webSettings.xml"/><Relationship Id="rId7" Type="http://schemas.openxmlformats.org/officeDocument/2006/relationships/hyperlink" Target="https://www.demirsaglik.com.tr/blog/sp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mirsaglik.com.tr/saglik-sigortalari/tamamlayici-saglik-sigortasi" TargetMode="External"/><Relationship Id="rId11" Type="http://schemas.openxmlformats.org/officeDocument/2006/relationships/theme" Target="theme/theme1.xml"/><Relationship Id="rId5" Type="http://schemas.openxmlformats.org/officeDocument/2006/relationships/hyperlink" Target="https://www.demirsaglik.com.tr/saglik-sigortalari" TargetMode="External"/><Relationship Id="rId10" Type="http://schemas.openxmlformats.org/officeDocument/2006/relationships/fontTable" Target="fontTable.xml"/><Relationship Id="rId4" Type="http://schemas.openxmlformats.org/officeDocument/2006/relationships/hyperlink" Target="https://www.demirsaglik.com.tr/saglik-sigortalari" TargetMode="External"/><Relationship Id="rId9" Type="http://schemas.openxmlformats.org/officeDocument/2006/relationships/hyperlink" Target="https://www.demirsaglik.com.tr/blog/saglik/gunde_8_saatlik_uyku_yeterli_mi_fazla_mi_hangi_saatlerde_uyumaliy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3820</Characters>
  <Application>Microsoft Office Word</Application>
  <DocSecurity>0</DocSecurity>
  <Lines>31</Lines>
  <Paragraphs>8</Paragraphs>
  <ScaleCrop>false</ScaleCrop>
  <Company>By NeC ® 2010 | Katilimsiz.Com</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2026-04-13T13:48:00Z</dcterms:created>
  <dcterms:modified xsi:type="dcterms:W3CDTF">2026-04-13T13:49:00Z</dcterms:modified>
</cp:coreProperties>
</file>