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54EE2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ZİYA GÖKALP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16D02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054EE2">
              <w:rPr>
                <w:rFonts w:ascii="Times New Roman" w:hAnsi="Times New Roman" w:cs="Times New Roman"/>
              </w:rPr>
              <w:t xml:space="preserve"> Mart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54EE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54EE2">
              <w:rPr>
                <w:rFonts w:ascii="Times New Roman" w:eastAsia="Arial" w:hAnsi="Times New Roman" w:cs="Times New Roman"/>
                <w:b/>
              </w:rPr>
              <w:t>KMYV.2.4.3. Ziya Gökalp’in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F" w:rsidRPr="00A5189F" w:rsidRDefault="00A5189F" w:rsidP="00A518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A5189F">
              <w:rPr>
                <w:rFonts w:ascii="Times New Roman" w:hAnsi="Times New Roman" w:cs="Times New Roman"/>
                <w:color w:val="1D1D1B"/>
              </w:rPr>
              <w:t>Kazanıma devam edilir.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Türk düşünce, kültür ve siyaset tarihinin önemli isimlerinden olan sosyolog, şair ve yazar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Ziya Gökalp 23 Mart 1875’te Diyarbakır’da doğmuştur.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mine doğduğu şehir Diyarbakır’da başlamışt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 1886’da Mekteb-i Rüştye-i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Askeriyeye yazıldı. Şark ilimleri ve felsefe dersleri alan Ziya Gökalp Arapça ve Farsçasını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ilerletme f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rsat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nı bulmuştur. 1896’da İstanbul Baytar Mektebine kaydolmuş ancak bu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mi tamamlamamışt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Jön Türklerden etkilenerek İt</w:t>
            </w:r>
            <w:r>
              <w:rPr>
                <w:rFonts w:ascii="Times New Roman" w:hAnsi="Times New Roman" w:cs="Times New Roman"/>
                <w:color w:val="1D1D1B"/>
              </w:rPr>
              <w:t>ti</w:t>
            </w:r>
            <w:r w:rsidRPr="00054EE2">
              <w:rPr>
                <w:rFonts w:ascii="Times New Roman" w:hAnsi="Times New Roman" w:cs="Times New Roman"/>
                <w:color w:val="1D1D1B"/>
              </w:rPr>
              <w:t>hat ve Terakki Cemiyet</w:t>
            </w:r>
            <w:r w:rsidR="00224BFF"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’ne kat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lmışt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 İt</w:t>
            </w:r>
            <w:r w:rsidR="00224BFF">
              <w:rPr>
                <w:rFonts w:ascii="Times New Roman" w:hAnsi="Times New Roman" w:cs="Times New Roman"/>
                <w:color w:val="1D1D1B"/>
              </w:rPr>
              <w:t>ti</w:t>
            </w:r>
            <w:r w:rsidRPr="00054EE2">
              <w:rPr>
                <w:rFonts w:ascii="Times New Roman" w:hAnsi="Times New Roman" w:cs="Times New Roman"/>
                <w:color w:val="1D1D1B"/>
              </w:rPr>
              <w:t>hat ve Terakki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Cemiyet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’nin Diyarbakır şubesini kurmuştur. “Peyman” gazetesini çıkarmışt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Ziya Gökalp çeşitli okullarda öğretmenlik ve Diyarbakır Maarif müfet</w:t>
            </w:r>
            <w:r>
              <w:rPr>
                <w:rFonts w:ascii="Times New Roman" w:hAnsi="Times New Roman" w:cs="Times New Roman"/>
                <w:color w:val="1D1D1B"/>
              </w:rPr>
              <w:t>ti</w:t>
            </w:r>
            <w:r w:rsidRPr="00054EE2">
              <w:rPr>
                <w:rFonts w:ascii="Times New Roman" w:hAnsi="Times New Roman" w:cs="Times New Roman"/>
                <w:color w:val="1D1D1B"/>
              </w:rPr>
              <w:t>şliği görevlerinde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bulunmuştur. Türkiyede ilk defa Selanik Sultani Mektebinde sosyoloji dersleri vermişt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1912 yılında Ergani-Madeni sancağından milletvekili seçilmişt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1923 yılında Cumhuriyet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n kuruluşu ile birlikte Ankara’ya gelen Ziya Gökalp Millî 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m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Bakanlığında Telif ve Tercüme Heyet başkanı olmuştur. Bat ve Doğu klasiklerini tercüme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faaliyetlerini başlatmışt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 Liseler için müfredat hazırlanmasına öncülük etmiş, Talim ve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Terbiye Kurulunun temelini atmışt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Diyarbakır milletvekili olarak görev yapan Ziya Gökalp “Teşkilat-ı Esasiye” (anayasa)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kanununu hazırlayan heyet başta olmak üzere, birçok heyete faaliyete bulunmuştur.</w:t>
            </w:r>
          </w:p>
          <w:p w:rsidR="00054EE2" w:rsidRPr="00054EE2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Bu dönemde Etnografya Müzesinin kurulması kararının alınmasını sağlamışt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54EE2">
              <w:rPr>
                <w:rFonts w:ascii="Times New Roman" w:hAnsi="Times New Roman" w:cs="Times New Roman"/>
                <w:color w:val="1D1D1B"/>
              </w:rPr>
              <w:t>r. 25 Ekim</w:t>
            </w:r>
          </w:p>
          <w:p w:rsidR="00887360" w:rsidRDefault="00054EE2" w:rsidP="00054EE2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54EE2">
              <w:rPr>
                <w:rFonts w:ascii="Times New Roman" w:hAnsi="Times New Roman" w:cs="Times New Roman"/>
                <w:color w:val="1D1D1B"/>
              </w:rPr>
              <w:t>1924 tarihinde vefat 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54EE2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C26938" w:rsidRPr="008F4188" w:rsidRDefault="00C26938" w:rsidP="00054E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054EE2">
              <w:rPr>
                <w:rFonts w:ascii="Times New Roman" w:hAnsi="Times New Roman" w:cs="Times New Roman"/>
              </w:rPr>
              <w:t>Ziya Gökalp’in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705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16D02"/>
    <w:rsid w:val="0072398D"/>
    <w:rsid w:val="007267AC"/>
    <w:rsid w:val="00742C89"/>
    <w:rsid w:val="00747AC9"/>
    <w:rsid w:val="00756159"/>
    <w:rsid w:val="007A6ACD"/>
    <w:rsid w:val="007B5EB2"/>
    <w:rsid w:val="007E3D0D"/>
    <w:rsid w:val="007F7BBB"/>
    <w:rsid w:val="00810A94"/>
    <w:rsid w:val="00845ADF"/>
    <w:rsid w:val="00850764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5189F"/>
    <w:rsid w:val="00A72FC2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EC5503"/>
    <w:rsid w:val="00F00ACD"/>
    <w:rsid w:val="00F03F07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9467D-317C-4D7E-A73B-E579955C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2026-03-20T18:52:00Z</dcterms:created>
  <dcterms:modified xsi:type="dcterms:W3CDTF">2026-03-20T18:52:00Z</dcterms:modified>
</cp:coreProperties>
</file>