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W w:w="9738" w:type="dxa"/>
        <w:jc w:val="center"/>
        <w:tblInd w:w="-362" w:type="dxa"/>
        <w:tblLook w:val="04A0"/>
      </w:tblPr>
      <w:tblGrid>
        <w:gridCol w:w="2741"/>
        <w:gridCol w:w="5777"/>
        <w:gridCol w:w="1220"/>
      </w:tblGrid>
      <w:tr w:rsidR="005322CE" w:rsidRPr="00AB1B29" w:rsidTr="00833454">
        <w:trPr>
          <w:jc w:val="center"/>
        </w:trPr>
        <w:tc>
          <w:tcPr>
            <w:tcW w:w="2741" w:type="dxa"/>
          </w:tcPr>
          <w:p w:rsidR="005322CE" w:rsidRPr="00AB1B29" w:rsidRDefault="005322CE" w:rsidP="00AB1B29">
            <w:pPr>
              <w:pStyle w:val="AralkYok"/>
              <w:rPr>
                <w:rFonts w:ascii="Arial" w:hAnsi="Arial" w:cs="Arial"/>
              </w:rPr>
            </w:pPr>
            <w:r w:rsidRPr="00AB1B29">
              <w:rPr>
                <w:rFonts w:ascii="Arial" w:hAnsi="Arial" w:cs="Arial"/>
              </w:rPr>
              <w:t>ADI SOYADI:</w:t>
            </w:r>
          </w:p>
          <w:p w:rsidR="005322CE" w:rsidRPr="00AB1B29" w:rsidRDefault="005322CE" w:rsidP="00AB1B29">
            <w:pPr>
              <w:pStyle w:val="AralkYok"/>
              <w:rPr>
                <w:rFonts w:ascii="Arial" w:hAnsi="Arial" w:cs="Arial"/>
              </w:rPr>
            </w:pPr>
          </w:p>
          <w:p w:rsidR="005322CE" w:rsidRPr="00AB1B29" w:rsidRDefault="005322CE" w:rsidP="00AB1B29">
            <w:pPr>
              <w:pStyle w:val="AralkYok"/>
              <w:rPr>
                <w:rFonts w:ascii="Arial" w:hAnsi="Arial" w:cs="Arial"/>
              </w:rPr>
            </w:pPr>
            <w:r w:rsidRPr="00AB1B29">
              <w:rPr>
                <w:rFonts w:ascii="Arial" w:hAnsi="Arial" w:cs="Arial"/>
              </w:rPr>
              <w:t>SINIFI NO:</w:t>
            </w:r>
          </w:p>
        </w:tc>
        <w:tc>
          <w:tcPr>
            <w:tcW w:w="5777" w:type="dxa"/>
          </w:tcPr>
          <w:p w:rsidR="005322CE" w:rsidRPr="00AB1B29" w:rsidRDefault="005322CE" w:rsidP="00AB1B29">
            <w:pPr>
              <w:pStyle w:val="AralkYok"/>
              <w:jc w:val="center"/>
              <w:rPr>
                <w:rFonts w:ascii="Arial" w:hAnsi="Arial" w:cs="Arial"/>
                <w:b/>
              </w:rPr>
            </w:pPr>
            <w:r w:rsidRPr="00AB1B29">
              <w:rPr>
                <w:rFonts w:ascii="Arial" w:hAnsi="Arial" w:cs="Arial"/>
              </w:rPr>
              <w:t xml:space="preserve">2025-2026 EĞİTİM ÖĞRETİM YILI </w:t>
            </w:r>
            <w:r w:rsidRPr="00AB1B29">
              <w:rPr>
                <w:rFonts w:ascii="Arial" w:hAnsi="Arial" w:cs="Arial"/>
              </w:rPr>
              <w:br/>
              <w:t xml:space="preserve">BAYRAMYAZI ORTAOKULU </w:t>
            </w:r>
            <w:r w:rsidRPr="00AB1B29">
              <w:rPr>
                <w:rFonts w:ascii="Arial" w:hAnsi="Arial" w:cs="Arial"/>
              </w:rPr>
              <w:br/>
            </w:r>
            <w:r w:rsidR="00BF307A">
              <w:rPr>
                <w:rFonts w:ascii="Arial" w:hAnsi="Arial" w:cs="Arial"/>
                <w:b/>
              </w:rPr>
              <w:t>5-6-7</w:t>
            </w:r>
            <w:r w:rsidR="003A7BE9">
              <w:rPr>
                <w:rFonts w:ascii="Arial" w:hAnsi="Arial" w:cs="Arial"/>
                <w:b/>
              </w:rPr>
              <w:t>-8</w:t>
            </w:r>
            <w:r w:rsidRPr="00AB1B29">
              <w:rPr>
                <w:rFonts w:ascii="Arial" w:hAnsi="Arial" w:cs="Arial"/>
                <w:b/>
              </w:rPr>
              <w:t xml:space="preserve">.SINIF </w:t>
            </w:r>
            <w:r w:rsidR="003A7BE9">
              <w:rPr>
                <w:rFonts w:ascii="Arial" w:hAnsi="Arial" w:cs="Arial"/>
                <w:b/>
              </w:rPr>
              <w:t>TEMEL YAŞAM BECERİLERİ</w:t>
            </w:r>
            <w:r w:rsidRPr="00AB1B29">
              <w:rPr>
                <w:rFonts w:ascii="Arial" w:hAnsi="Arial" w:cs="Arial"/>
                <w:b/>
              </w:rPr>
              <w:t xml:space="preserve"> I</w:t>
            </w:r>
          </w:p>
          <w:p w:rsidR="005322CE" w:rsidRPr="00AB1B29" w:rsidRDefault="005322CE" w:rsidP="00AB1B29">
            <w:pPr>
              <w:pStyle w:val="AralkYok"/>
              <w:jc w:val="center"/>
              <w:rPr>
                <w:rFonts w:ascii="Arial" w:hAnsi="Arial" w:cs="Arial"/>
              </w:rPr>
            </w:pPr>
            <w:r w:rsidRPr="00AB1B29">
              <w:rPr>
                <w:rFonts w:ascii="Arial" w:hAnsi="Arial" w:cs="Arial"/>
              </w:rPr>
              <w:t>2. DÖNEM 1. YAZILI SINAVI</w:t>
            </w:r>
          </w:p>
        </w:tc>
        <w:tc>
          <w:tcPr>
            <w:tcW w:w="1220" w:type="dxa"/>
          </w:tcPr>
          <w:p w:rsidR="005322CE" w:rsidRPr="00AB1B29" w:rsidRDefault="005322CE" w:rsidP="00AB1B29">
            <w:pPr>
              <w:pStyle w:val="AralkYok"/>
              <w:rPr>
                <w:rFonts w:ascii="Arial" w:hAnsi="Arial" w:cs="Arial"/>
              </w:rPr>
            </w:pPr>
          </w:p>
          <w:p w:rsidR="005322CE" w:rsidRPr="00AB1B29" w:rsidRDefault="005322CE" w:rsidP="00AB1B29">
            <w:pPr>
              <w:pStyle w:val="AralkYok"/>
              <w:rPr>
                <w:rFonts w:ascii="Arial" w:hAnsi="Arial" w:cs="Arial"/>
              </w:rPr>
            </w:pPr>
            <w:r w:rsidRPr="00AB1B29">
              <w:rPr>
                <w:rFonts w:ascii="Arial" w:hAnsi="Arial" w:cs="Arial"/>
              </w:rPr>
              <w:t>PUAN</w:t>
            </w:r>
          </w:p>
        </w:tc>
      </w:tr>
    </w:tbl>
    <w:p w:rsidR="005322CE" w:rsidRPr="00AB1B29" w:rsidRDefault="005322CE" w:rsidP="00AB1B29">
      <w:pPr>
        <w:pStyle w:val="AralkYok"/>
        <w:rPr>
          <w:rFonts w:ascii="Arial" w:hAnsi="Arial" w:cs="Arial"/>
        </w:rPr>
      </w:pPr>
    </w:p>
    <w:tbl>
      <w:tblPr>
        <w:tblStyle w:val="TabloKlavuzu2"/>
        <w:tblW w:w="0" w:type="auto"/>
        <w:jc w:val="center"/>
        <w:tblInd w:w="-495" w:type="dxa"/>
        <w:tblLayout w:type="fixed"/>
        <w:tblLook w:val="04A0"/>
      </w:tblPr>
      <w:tblGrid>
        <w:gridCol w:w="495"/>
        <w:gridCol w:w="985"/>
        <w:gridCol w:w="985"/>
        <w:gridCol w:w="986"/>
        <w:gridCol w:w="985"/>
        <w:gridCol w:w="986"/>
        <w:gridCol w:w="985"/>
        <w:gridCol w:w="985"/>
        <w:gridCol w:w="986"/>
        <w:gridCol w:w="985"/>
      </w:tblGrid>
      <w:tr w:rsidR="00551E86" w:rsidRPr="00AB1B29" w:rsidTr="009758CD">
        <w:trPr>
          <w:jc w:val="center"/>
        </w:trPr>
        <w:tc>
          <w:tcPr>
            <w:tcW w:w="495" w:type="dxa"/>
            <w:vMerge w:val="restart"/>
            <w:shd w:val="clear" w:color="auto" w:fill="auto"/>
            <w:textDirection w:val="btLr"/>
          </w:tcPr>
          <w:p w:rsidR="00551E86" w:rsidRPr="00AB1B29" w:rsidRDefault="00551E86" w:rsidP="00AB1B29">
            <w:pPr>
              <w:pStyle w:val="AralkYok"/>
              <w:rPr>
                <w:rFonts w:ascii="Arial" w:hAnsi="Arial" w:cs="Arial"/>
                <w:b/>
              </w:rPr>
            </w:pPr>
            <w:r w:rsidRPr="00AB1B29">
              <w:rPr>
                <w:rFonts w:ascii="Arial" w:hAnsi="Arial" w:cs="Arial"/>
                <w:b/>
              </w:rPr>
              <w:t>PUAN</w:t>
            </w:r>
          </w:p>
        </w:tc>
        <w:tc>
          <w:tcPr>
            <w:tcW w:w="985" w:type="dxa"/>
          </w:tcPr>
          <w:p w:rsidR="00551E86" w:rsidRPr="00E86EC2" w:rsidRDefault="00551E86" w:rsidP="00E86EC2">
            <w:pPr>
              <w:pStyle w:val="AralkYok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86EC2">
              <w:rPr>
                <w:rFonts w:ascii="Arial" w:hAnsi="Arial" w:cs="Arial"/>
                <w:b/>
                <w:sz w:val="16"/>
                <w:szCs w:val="16"/>
              </w:rPr>
              <w:t>1.SORU</w:t>
            </w:r>
          </w:p>
        </w:tc>
        <w:tc>
          <w:tcPr>
            <w:tcW w:w="985" w:type="dxa"/>
          </w:tcPr>
          <w:p w:rsidR="00551E86" w:rsidRPr="00E86EC2" w:rsidRDefault="00551E86" w:rsidP="00E86EC2">
            <w:pPr>
              <w:pStyle w:val="AralkYok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86EC2">
              <w:rPr>
                <w:rFonts w:ascii="Arial" w:hAnsi="Arial" w:cs="Arial"/>
                <w:b/>
                <w:sz w:val="16"/>
                <w:szCs w:val="16"/>
              </w:rPr>
              <w:t>2.SORU</w:t>
            </w:r>
          </w:p>
        </w:tc>
        <w:tc>
          <w:tcPr>
            <w:tcW w:w="986" w:type="dxa"/>
          </w:tcPr>
          <w:p w:rsidR="00551E86" w:rsidRPr="00E86EC2" w:rsidRDefault="00551E86" w:rsidP="00E86EC2">
            <w:pPr>
              <w:pStyle w:val="AralkYok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86EC2">
              <w:rPr>
                <w:rFonts w:ascii="Arial" w:hAnsi="Arial" w:cs="Arial"/>
                <w:b/>
                <w:sz w:val="16"/>
                <w:szCs w:val="16"/>
              </w:rPr>
              <w:t>3.SORU</w:t>
            </w:r>
          </w:p>
        </w:tc>
        <w:tc>
          <w:tcPr>
            <w:tcW w:w="985" w:type="dxa"/>
          </w:tcPr>
          <w:p w:rsidR="00551E86" w:rsidRPr="00E86EC2" w:rsidRDefault="00551E86" w:rsidP="00E86EC2">
            <w:pPr>
              <w:pStyle w:val="AralkYok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86EC2">
              <w:rPr>
                <w:rFonts w:ascii="Arial" w:hAnsi="Arial" w:cs="Arial"/>
                <w:b/>
                <w:sz w:val="16"/>
                <w:szCs w:val="16"/>
              </w:rPr>
              <w:t>4.SORU</w:t>
            </w:r>
          </w:p>
        </w:tc>
        <w:tc>
          <w:tcPr>
            <w:tcW w:w="986" w:type="dxa"/>
          </w:tcPr>
          <w:p w:rsidR="00551E86" w:rsidRPr="00E86EC2" w:rsidRDefault="00551E86" w:rsidP="00E86EC2">
            <w:pPr>
              <w:pStyle w:val="AralkYok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86EC2">
              <w:rPr>
                <w:rFonts w:ascii="Arial" w:hAnsi="Arial" w:cs="Arial"/>
                <w:b/>
                <w:sz w:val="16"/>
                <w:szCs w:val="16"/>
              </w:rPr>
              <w:t>5.SORU</w:t>
            </w:r>
          </w:p>
        </w:tc>
        <w:tc>
          <w:tcPr>
            <w:tcW w:w="985" w:type="dxa"/>
          </w:tcPr>
          <w:p w:rsidR="00551E86" w:rsidRPr="00E86EC2" w:rsidRDefault="00551E86" w:rsidP="00E86EC2">
            <w:pPr>
              <w:pStyle w:val="AralkYok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86EC2">
              <w:rPr>
                <w:rFonts w:ascii="Arial" w:hAnsi="Arial" w:cs="Arial"/>
                <w:b/>
                <w:sz w:val="16"/>
                <w:szCs w:val="16"/>
              </w:rPr>
              <w:t>6.SORU</w:t>
            </w:r>
          </w:p>
        </w:tc>
        <w:tc>
          <w:tcPr>
            <w:tcW w:w="985" w:type="dxa"/>
          </w:tcPr>
          <w:p w:rsidR="00551E86" w:rsidRPr="00E86EC2" w:rsidRDefault="00551E86" w:rsidP="00E86EC2">
            <w:pPr>
              <w:pStyle w:val="AralkYok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86EC2">
              <w:rPr>
                <w:rFonts w:ascii="Arial" w:hAnsi="Arial" w:cs="Arial"/>
                <w:b/>
                <w:sz w:val="16"/>
                <w:szCs w:val="16"/>
              </w:rPr>
              <w:t>7.SORU</w:t>
            </w:r>
          </w:p>
        </w:tc>
        <w:tc>
          <w:tcPr>
            <w:tcW w:w="986" w:type="dxa"/>
          </w:tcPr>
          <w:p w:rsidR="00551E86" w:rsidRPr="00E86EC2" w:rsidRDefault="00551E86" w:rsidP="00E86EC2">
            <w:pPr>
              <w:pStyle w:val="AralkYok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86EC2">
              <w:rPr>
                <w:rFonts w:ascii="Arial" w:hAnsi="Arial" w:cs="Arial"/>
                <w:b/>
                <w:sz w:val="16"/>
                <w:szCs w:val="16"/>
              </w:rPr>
              <w:t>8.SORU</w:t>
            </w:r>
          </w:p>
        </w:tc>
        <w:tc>
          <w:tcPr>
            <w:tcW w:w="985" w:type="dxa"/>
          </w:tcPr>
          <w:p w:rsidR="00551E86" w:rsidRPr="00E86EC2" w:rsidRDefault="00551E86" w:rsidP="00E86EC2">
            <w:pPr>
              <w:pStyle w:val="AralkYok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86EC2">
              <w:rPr>
                <w:rFonts w:ascii="Arial" w:hAnsi="Arial" w:cs="Arial"/>
                <w:b/>
                <w:sz w:val="16"/>
                <w:szCs w:val="16"/>
              </w:rPr>
              <w:t>9.SORU</w:t>
            </w:r>
          </w:p>
          <w:p w:rsidR="00551E86" w:rsidRPr="00E86EC2" w:rsidRDefault="00551E86" w:rsidP="00E86EC2">
            <w:pPr>
              <w:pStyle w:val="AralkYok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51E86" w:rsidRPr="00AB1B29" w:rsidTr="009758CD">
        <w:trPr>
          <w:jc w:val="center"/>
        </w:trPr>
        <w:tc>
          <w:tcPr>
            <w:tcW w:w="495" w:type="dxa"/>
            <w:vMerge/>
            <w:shd w:val="clear" w:color="auto" w:fill="auto"/>
          </w:tcPr>
          <w:p w:rsidR="00551E86" w:rsidRPr="00AB1B29" w:rsidRDefault="00551E86" w:rsidP="00AB1B29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985" w:type="dxa"/>
          </w:tcPr>
          <w:p w:rsidR="00551E86" w:rsidRPr="009758CD" w:rsidRDefault="00551E86" w:rsidP="00E86EC2">
            <w:pPr>
              <w:pStyle w:val="AralkYok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58CD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85" w:type="dxa"/>
          </w:tcPr>
          <w:p w:rsidR="00551E86" w:rsidRPr="009758CD" w:rsidRDefault="00551E86" w:rsidP="00E86EC2">
            <w:pPr>
              <w:pStyle w:val="AralkYok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58CD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86" w:type="dxa"/>
          </w:tcPr>
          <w:p w:rsidR="00551E86" w:rsidRPr="009758CD" w:rsidRDefault="00551E86" w:rsidP="00E86EC2">
            <w:pPr>
              <w:pStyle w:val="AralkYok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58CD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85" w:type="dxa"/>
          </w:tcPr>
          <w:p w:rsidR="00551E86" w:rsidRPr="009758CD" w:rsidRDefault="00551E86" w:rsidP="00E86EC2">
            <w:pPr>
              <w:pStyle w:val="AralkYok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58CD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86" w:type="dxa"/>
          </w:tcPr>
          <w:p w:rsidR="00551E86" w:rsidRPr="009758CD" w:rsidRDefault="00551E86" w:rsidP="00E86EC2">
            <w:pPr>
              <w:pStyle w:val="AralkYok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58C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85" w:type="dxa"/>
          </w:tcPr>
          <w:p w:rsidR="00551E86" w:rsidRPr="009758CD" w:rsidRDefault="00551E86" w:rsidP="00E86EC2">
            <w:pPr>
              <w:pStyle w:val="AralkYok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58C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85" w:type="dxa"/>
          </w:tcPr>
          <w:p w:rsidR="00551E86" w:rsidRPr="009758CD" w:rsidRDefault="00551E86" w:rsidP="00E86EC2">
            <w:pPr>
              <w:pStyle w:val="AralkYok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58C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86" w:type="dxa"/>
          </w:tcPr>
          <w:p w:rsidR="00551E86" w:rsidRPr="009758CD" w:rsidRDefault="00551E86" w:rsidP="00E86EC2">
            <w:pPr>
              <w:pStyle w:val="AralkYok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58CD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85" w:type="dxa"/>
          </w:tcPr>
          <w:p w:rsidR="00551E86" w:rsidRPr="009758CD" w:rsidRDefault="00551E86" w:rsidP="00E86EC2">
            <w:pPr>
              <w:pStyle w:val="AralkYok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  <w:p w:rsidR="00551E86" w:rsidRPr="009758CD" w:rsidRDefault="00551E86" w:rsidP="00E86EC2">
            <w:pPr>
              <w:pStyle w:val="AralkY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B1B29" w:rsidRDefault="00AB1B29" w:rsidP="00AB1B29">
      <w:pPr>
        <w:pStyle w:val="AralkYok"/>
        <w:rPr>
          <w:rFonts w:ascii="Arial" w:hAnsi="Arial" w:cs="Arial"/>
          <w:b/>
        </w:rPr>
      </w:pPr>
    </w:p>
    <w:p w:rsidR="00FC063B" w:rsidRPr="00FF293D" w:rsidRDefault="00761CF4" w:rsidP="00AB1B29">
      <w:pPr>
        <w:rPr>
          <w:rFonts w:ascii="Arial" w:hAnsi="Arial" w:cs="Arial"/>
          <w:b/>
        </w:rPr>
      </w:pPr>
      <w:r w:rsidRPr="002A7491">
        <w:rPr>
          <w:rFonts w:ascii="Arial" w:hAnsi="Arial" w:cs="Arial"/>
          <w:b/>
        </w:rPr>
        <w:t>SORU 1.</w:t>
      </w:r>
      <w:r w:rsidR="00FC063B" w:rsidRPr="002A7491">
        <w:rPr>
          <w:rFonts w:ascii="Arial" w:hAnsi="Arial" w:cs="Arial"/>
        </w:rPr>
        <w:t xml:space="preserve"> </w:t>
      </w:r>
      <w:r w:rsidR="00FF293D">
        <w:rPr>
          <w:rFonts w:ascii="Arial" w:hAnsi="Arial" w:cs="Arial"/>
          <w:b/>
        </w:rPr>
        <w:t>S</w:t>
      </w:r>
      <w:r w:rsidR="00E86EC2" w:rsidRPr="00FF293D">
        <w:rPr>
          <w:rFonts w:ascii="Arial" w:hAnsi="Arial" w:cs="Arial"/>
          <w:b/>
        </w:rPr>
        <w:t>ınavdan önce sadece kitap okuyarak çalışan bir öğrenci beklediği notu alamamıştır. Bu öğrenci, bir sonraki sınav için öğrenme stratejisini nasıl test edebilir? Düşüncelerinizi yazınız.</w:t>
      </w:r>
    </w:p>
    <w:tbl>
      <w:tblPr>
        <w:tblStyle w:val="TabloKlavuzu"/>
        <w:tblW w:w="0" w:type="auto"/>
        <w:tblLook w:val="04A0"/>
      </w:tblPr>
      <w:tblGrid>
        <w:gridCol w:w="9778"/>
      </w:tblGrid>
      <w:tr w:rsidR="0030605E" w:rsidRPr="002A7491" w:rsidTr="0030605E">
        <w:tc>
          <w:tcPr>
            <w:tcW w:w="9778" w:type="dxa"/>
          </w:tcPr>
          <w:p w:rsidR="00D171A5" w:rsidRDefault="0030605E" w:rsidP="00D171A5">
            <w:pPr>
              <w:pStyle w:val="NormalWeb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2A7491">
              <w:rPr>
                <w:rStyle w:val="Gl"/>
                <w:rFonts w:ascii="Arial" w:hAnsi="Arial" w:cs="Arial"/>
                <w:b w:val="0"/>
                <w:sz w:val="22"/>
                <w:szCs w:val="22"/>
              </w:rPr>
              <w:t>CEVAP:</w:t>
            </w:r>
            <w:r w:rsidRPr="002A7491">
              <w:rPr>
                <w:rFonts w:ascii="Arial" w:hAnsi="Arial" w:cs="Arial"/>
                <w:sz w:val="22"/>
                <w:szCs w:val="22"/>
              </w:rPr>
              <w:br/>
            </w:r>
          </w:p>
          <w:p w:rsidR="00E86EC2" w:rsidRPr="002A7491" w:rsidRDefault="00650380" w:rsidP="00D171A5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FF293D">
              <w:rPr>
                <w:rFonts w:ascii="Arial" w:hAnsi="Arial" w:cs="Arial"/>
                <w:color w:val="FF0000"/>
                <w:sz w:val="22"/>
                <w:szCs w:val="22"/>
              </w:rPr>
              <w:br/>
            </w:r>
          </w:p>
        </w:tc>
      </w:tr>
    </w:tbl>
    <w:p w:rsidR="00E86EC2" w:rsidRPr="00FF293D" w:rsidRDefault="00650380" w:rsidP="00AB1B29">
      <w:pPr>
        <w:rPr>
          <w:rFonts w:ascii="Arial" w:hAnsi="Arial" w:cs="Arial"/>
          <w:b/>
        </w:rPr>
      </w:pPr>
      <w:r w:rsidRPr="002A7491">
        <w:rPr>
          <w:rFonts w:ascii="Arial" w:hAnsi="Arial" w:cs="Arial"/>
          <w:b/>
        </w:rPr>
        <w:br/>
      </w:r>
      <w:r w:rsidR="00FC063B" w:rsidRPr="002A7491">
        <w:rPr>
          <w:rFonts w:ascii="Arial" w:hAnsi="Arial" w:cs="Arial"/>
          <w:b/>
        </w:rPr>
        <w:t>SORU 2.</w:t>
      </w:r>
      <w:r w:rsidR="00FC063B" w:rsidRPr="00FF293D">
        <w:rPr>
          <w:rFonts w:ascii="Arial" w:hAnsi="Arial" w:cs="Arial"/>
          <w:b/>
        </w:rPr>
        <w:t xml:space="preserve"> </w:t>
      </w:r>
      <w:r w:rsidR="007157AA" w:rsidRPr="00FF293D">
        <w:rPr>
          <w:rFonts w:ascii="Arial" w:hAnsi="Arial" w:cs="Arial"/>
          <w:b/>
        </w:rPr>
        <w:t>Çok</w:t>
      </w:r>
      <w:r w:rsidR="007157AA" w:rsidRPr="002A7491">
        <w:rPr>
          <w:rFonts w:ascii="Arial" w:hAnsi="Arial" w:cs="Arial"/>
        </w:rPr>
        <w:t xml:space="preserve"> </w:t>
      </w:r>
      <w:r w:rsidR="007157AA" w:rsidRPr="00FF293D">
        <w:rPr>
          <w:rFonts w:ascii="Arial" w:hAnsi="Arial" w:cs="Arial"/>
          <w:b/>
        </w:rPr>
        <w:t>uzun ve karmaşık bir metni ezberlemek yerine "zihin haritası" veya "kodlama" taktiğini kullanmanın avantajı nedir? Düşüncelerinizi yazınız.</w:t>
      </w:r>
    </w:p>
    <w:tbl>
      <w:tblPr>
        <w:tblStyle w:val="TabloKlavuzu"/>
        <w:tblW w:w="0" w:type="auto"/>
        <w:tblLook w:val="04A0"/>
      </w:tblPr>
      <w:tblGrid>
        <w:gridCol w:w="9778"/>
      </w:tblGrid>
      <w:tr w:rsidR="0030605E" w:rsidRPr="002A7491" w:rsidTr="0030605E">
        <w:tc>
          <w:tcPr>
            <w:tcW w:w="9778" w:type="dxa"/>
          </w:tcPr>
          <w:p w:rsidR="00D171A5" w:rsidRDefault="0030605E" w:rsidP="00D171A5">
            <w:pPr>
              <w:pStyle w:val="NormalWeb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2A7491">
              <w:rPr>
                <w:rStyle w:val="Gl"/>
                <w:rFonts w:ascii="Arial" w:hAnsi="Arial" w:cs="Arial"/>
                <w:b w:val="0"/>
                <w:sz w:val="22"/>
                <w:szCs w:val="22"/>
              </w:rPr>
              <w:t>CEVAP:</w:t>
            </w:r>
            <w:r w:rsidRPr="002A7491">
              <w:rPr>
                <w:rFonts w:ascii="Arial" w:hAnsi="Arial" w:cs="Arial"/>
                <w:b/>
                <w:sz w:val="22"/>
                <w:szCs w:val="22"/>
              </w:rPr>
              <w:br/>
            </w:r>
          </w:p>
          <w:p w:rsidR="0030605E" w:rsidRPr="002A7491" w:rsidRDefault="00FF293D" w:rsidP="00D171A5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</w:p>
        </w:tc>
      </w:tr>
    </w:tbl>
    <w:p w:rsidR="00E86EC2" w:rsidRPr="00FF293D" w:rsidRDefault="00CB1EA0" w:rsidP="00650380">
      <w:pPr>
        <w:rPr>
          <w:rFonts w:ascii="Arial" w:hAnsi="Arial" w:cs="Arial"/>
          <w:b/>
        </w:rPr>
      </w:pPr>
      <w:r w:rsidRPr="002A7491">
        <w:rPr>
          <w:rFonts w:ascii="Arial" w:hAnsi="Arial" w:cs="Arial"/>
          <w:b/>
        </w:rPr>
        <w:br/>
      </w:r>
      <w:r w:rsidR="00651B24" w:rsidRPr="002A7491">
        <w:rPr>
          <w:rFonts w:ascii="Arial" w:hAnsi="Arial" w:cs="Arial"/>
          <w:b/>
        </w:rPr>
        <w:t xml:space="preserve">SORU 3. </w:t>
      </w:r>
      <w:r w:rsidR="007157AA" w:rsidRPr="00FF293D">
        <w:rPr>
          <w:rFonts w:ascii="Arial" w:hAnsi="Arial" w:cs="Arial"/>
          <w:b/>
        </w:rPr>
        <w:t>İngilizce dersinde öğrendiğiniz yeni bir kelimeyi, Türkçedeki benzer bir kelimeye benzeterek öğrenmek hafızanıza nasıl yardımcı olur?</w:t>
      </w:r>
      <w:r w:rsidR="00650380" w:rsidRPr="00FF293D">
        <w:rPr>
          <w:rFonts w:ascii="Arial" w:hAnsi="Arial" w:cs="Arial"/>
          <w:b/>
        </w:rPr>
        <w:t xml:space="preserve"> Düşüncelerinizi yazınız.</w:t>
      </w:r>
    </w:p>
    <w:tbl>
      <w:tblPr>
        <w:tblStyle w:val="TabloKlavuzu"/>
        <w:tblW w:w="0" w:type="auto"/>
        <w:tblLook w:val="04A0"/>
      </w:tblPr>
      <w:tblGrid>
        <w:gridCol w:w="9778"/>
      </w:tblGrid>
      <w:tr w:rsidR="0030605E" w:rsidRPr="002A7491" w:rsidTr="0030605E">
        <w:tc>
          <w:tcPr>
            <w:tcW w:w="9778" w:type="dxa"/>
          </w:tcPr>
          <w:p w:rsidR="00D171A5" w:rsidRDefault="0030605E" w:rsidP="00D171A5">
            <w:pPr>
              <w:pStyle w:val="NormalWeb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2A7491">
              <w:rPr>
                <w:rStyle w:val="Gl"/>
                <w:rFonts w:ascii="Arial" w:hAnsi="Arial" w:cs="Arial"/>
                <w:b w:val="0"/>
                <w:sz w:val="22"/>
                <w:szCs w:val="22"/>
              </w:rPr>
              <w:t>CEVAP:</w:t>
            </w:r>
            <w:r w:rsidRPr="002A7491">
              <w:rPr>
                <w:rFonts w:ascii="Arial" w:hAnsi="Arial" w:cs="Arial"/>
                <w:b/>
                <w:sz w:val="22"/>
                <w:szCs w:val="22"/>
              </w:rPr>
              <w:br/>
            </w:r>
          </w:p>
          <w:p w:rsidR="00E86EC2" w:rsidRPr="002A7491" w:rsidRDefault="00E86EC2" w:rsidP="00D171A5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05AEF" w:rsidRPr="00FF293D" w:rsidRDefault="00C05AEF" w:rsidP="00E77868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lang w:eastAsia="tr-TR"/>
        </w:rPr>
      </w:pPr>
      <w:r w:rsidRPr="002A7491">
        <w:rPr>
          <w:rFonts w:ascii="Arial" w:hAnsi="Arial" w:cs="Arial"/>
          <w:b/>
        </w:rPr>
        <w:t xml:space="preserve">SORU 4. </w:t>
      </w:r>
      <w:r w:rsidR="00650380" w:rsidRPr="00FF293D">
        <w:rPr>
          <w:rFonts w:ascii="Arial" w:hAnsi="Arial" w:cs="Arial"/>
          <w:b/>
        </w:rPr>
        <w:t>Bir ödev için "yenilenebilir enerji" hakkında araştırma yapmanız gerekiyor. Güvenilir bilgiye ulaşmak için hangi kaynakları kullanırsınız? (En az iki kaynak belirtiniz).</w:t>
      </w:r>
    </w:p>
    <w:tbl>
      <w:tblPr>
        <w:tblStyle w:val="TabloKlavuzu"/>
        <w:tblW w:w="0" w:type="auto"/>
        <w:tblLook w:val="04A0"/>
      </w:tblPr>
      <w:tblGrid>
        <w:gridCol w:w="9778"/>
      </w:tblGrid>
      <w:tr w:rsidR="005A7E1E" w:rsidRPr="002A7491" w:rsidTr="005A7E1E">
        <w:tc>
          <w:tcPr>
            <w:tcW w:w="9778" w:type="dxa"/>
          </w:tcPr>
          <w:p w:rsidR="005A7E1E" w:rsidRPr="002A7491" w:rsidRDefault="005A7E1E" w:rsidP="00D171A5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2A7491">
              <w:rPr>
                <w:rStyle w:val="Gl"/>
                <w:rFonts w:ascii="Arial" w:hAnsi="Arial" w:cs="Arial"/>
                <w:b w:val="0"/>
                <w:sz w:val="22"/>
                <w:szCs w:val="22"/>
              </w:rPr>
              <w:t>CEVAP:</w:t>
            </w:r>
            <w:r w:rsidRPr="002A7491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="00C01D40" w:rsidRPr="00FF293D">
              <w:rPr>
                <w:rFonts w:ascii="Arial" w:hAnsi="Arial" w:cs="Arial"/>
                <w:color w:val="FF0000"/>
                <w:sz w:val="22"/>
                <w:szCs w:val="22"/>
              </w:rPr>
              <w:br/>
            </w:r>
          </w:p>
        </w:tc>
      </w:tr>
    </w:tbl>
    <w:p w:rsidR="00B15441" w:rsidRPr="002A7491" w:rsidRDefault="005A7E1E" w:rsidP="002A7491">
      <w:pPr>
        <w:pStyle w:val="NormalWeb"/>
        <w:rPr>
          <w:rFonts w:ascii="Arial" w:hAnsi="Arial" w:cs="Arial"/>
          <w:b/>
          <w:sz w:val="22"/>
          <w:szCs w:val="22"/>
        </w:rPr>
      </w:pPr>
      <w:r w:rsidRPr="002A7491">
        <w:rPr>
          <w:rFonts w:ascii="Arial" w:hAnsi="Arial" w:cs="Arial"/>
          <w:b/>
          <w:sz w:val="22"/>
          <w:szCs w:val="22"/>
        </w:rPr>
        <w:t>SORU 5.</w:t>
      </w:r>
      <w:r w:rsidRPr="002A7491">
        <w:rPr>
          <w:rFonts w:ascii="Arial" w:hAnsi="Arial" w:cs="Arial"/>
          <w:sz w:val="22"/>
          <w:szCs w:val="22"/>
        </w:rPr>
        <w:t xml:space="preserve"> </w:t>
      </w:r>
      <w:r w:rsidR="002A7491" w:rsidRPr="002A7491">
        <w:rPr>
          <w:rFonts w:ascii="Arial" w:hAnsi="Arial" w:cs="Arial"/>
          <w:sz w:val="22"/>
          <w:szCs w:val="22"/>
        </w:rPr>
        <w:t>Ömer, Fen Bilimleri dersinde ambalajlı gıdaların üzeri</w:t>
      </w:r>
      <w:r w:rsidR="00D171A5">
        <w:rPr>
          <w:rFonts w:ascii="Arial" w:hAnsi="Arial" w:cs="Arial"/>
          <w:sz w:val="22"/>
          <w:szCs w:val="22"/>
        </w:rPr>
        <w:t>ndeki "Son Tüketim Tarihi"</w:t>
      </w:r>
      <w:r w:rsidR="002A7491" w:rsidRPr="002A7491">
        <w:rPr>
          <w:rFonts w:ascii="Arial" w:hAnsi="Arial" w:cs="Arial"/>
          <w:sz w:val="22"/>
          <w:szCs w:val="22"/>
        </w:rPr>
        <w:t xml:space="preserve"> ve "İçindekiler" bölümünü okumanın sağlık açısından çok önemli olduğunu öğrenmiştir. Okul çıkışında susayan Ömer, marketten bir meyve suyu almak ister. Raftaki meyve sularını incelerken öğrendiği bu bilgiyi hatırlar.</w:t>
      </w:r>
      <w:r w:rsidR="002A7491" w:rsidRPr="002A7491">
        <w:rPr>
          <w:rFonts w:ascii="Arial" w:hAnsi="Arial" w:cs="Arial"/>
          <w:sz w:val="22"/>
          <w:szCs w:val="22"/>
        </w:rPr>
        <w:br/>
      </w:r>
      <w:r w:rsidR="002A7491" w:rsidRPr="002A7491">
        <w:rPr>
          <w:rFonts w:ascii="Arial" w:hAnsi="Arial" w:cs="Arial"/>
          <w:b/>
          <w:sz w:val="22"/>
          <w:szCs w:val="22"/>
        </w:rPr>
        <w:t xml:space="preserve">Ömer, marketteki meyve sularını incelerken öğrendiği bilgiyi </w:t>
      </w:r>
      <w:r w:rsidR="002A7491" w:rsidRPr="002A7491">
        <w:rPr>
          <w:rFonts w:ascii="Arial" w:hAnsi="Arial" w:cs="Arial"/>
          <w:b/>
          <w:bCs/>
          <w:sz w:val="22"/>
          <w:szCs w:val="22"/>
        </w:rPr>
        <w:t>günlük hayatına nasıl uygular?</w:t>
      </w:r>
      <w:r w:rsidR="002A7491" w:rsidRPr="002A7491">
        <w:rPr>
          <w:rFonts w:ascii="Arial" w:hAnsi="Arial" w:cs="Arial"/>
          <w:b/>
          <w:sz w:val="22"/>
          <w:szCs w:val="22"/>
        </w:rPr>
        <w:t xml:space="preserve"> Alacağı ürünü seçerken nelere dikkat etmelidir? Açıklayınız.</w:t>
      </w:r>
    </w:p>
    <w:tbl>
      <w:tblPr>
        <w:tblStyle w:val="TabloKlavuzu"/>
        <w:tblW w:w="0" w:type="auto"/>
        <w:tblLook w:val="04A0"/>
      </w:tblPr>
      <w:tblGrid>
        <w:gridCol w:w="9778"/>
      </w:tblGrid>
      <w:tr w:rsidR="005B5439" w:rsidRPr="002A7491" w:rsidTr="005B5439">
        <w:tc>
          <w:tcPr>
            <w:tcW w:w="9778" w:type="dxa"/>
          </w:tcPr>
          <w:p w:rsidR="005B5439" w:rsidRPr="00FF293D" w:rsidRDefault="005B5439" w:rsidP="00D171A5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tr-TR"/>
              </w:rPr>
            </w:pPr>
            <w:r w:rsidRPr="002A7491">
              <w:rPr>
                <w:rFonts w:ascii="Arial" w:hAnsi="Arial" w:cs="Arial"/>
                <w:bCs/>
              </w:rPr>
              <w:t>CEVAP:</w:t>
            </w:r>
            <w:r w:rsidRPr="002A7491">
              <w:rPr>
                <w:rFonts w:ascii="Arial" w:hAnsi="Arial" w:cs="Arial"/>
              </w:rPr>
              <w:t xml:space="preserve"> </w:t>
            </w:r>
            <w:r w:rsidRPr="002A7491">
              <w:rPr>
                <w:rFonts w:ascii="Arial" w:hAnsi="Arial" w:cs="Arial"/>
              </w:rPr>
              <w:br/>
            </w:r>
            <w:r w:rsidR="00FF293D" w:rsidRPr="006F5763">
              <w:rPr>
                <w:rFonts w:ascii="Arial" w:eastAsia="Times New Roman" w:hAnsi="Arial" w:cs="Arial"/>
                <w:color w:val="FF0000"/>
                <w:lang w:eastAsia="tr-TR"/>
              </w:rPr>
              <w:br/>
            </w:r>
          </w:p>
        </w:tc>
      </w:tr>
    </w:tbl>
    <w:p w:rsidR="00ED3C43" w:rsidRPr="004113E6" w:rsidRDefault="009213AB" w:rsidP="003C5B6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lang w:eastAsia="tr-TR"/>
        </w:rPr>
      </w:pPr>
      <w:r w:rsidRPr="001D6B12">
        <w:rPr>
          <w:rFonts w:ascii="Arial" w:hAnsi="Arial" w:cs="Arial"/>
          <w:b/>
        </w:rPr>
        <w:lastRenderedPageBreak/>
        <w:br/>
      </w:r>
      <w:r w:rsidR="00ED3C43" w:rsidRPr="004113E6">
        <w:rPr>
          <w:rFonts w:ascii="Arial" w:hAnsi="Arial" w:cs="Arial"/>
          <w:b/>
        </w:rPr>
        <w:t>SORU 6.</w:t>
      </w:r>
      <w:r w:rsidR="00ED3C43" w:rsidRPr="004113E6">
        <w:rPr>
          <w:rFonts w:ascii="Arial" w:hAnsi="Arial" w:cs="Arial"/>
        </w:rPr>
        <w:t xml:space="preserve"> </w:t>
      </w:r>
      <w:r w:rsidR="003677E2" w:rsidRPr="004113E6">
        <w:rPr>
          <w:rFonts w:ascii="Arial" w:hAnsi="Arial" w:cs="Arial"/>
          <w:b/>
        </w:rPr>
        <w:t>Sosyal medyada gördüğ</w:t>
      </w:r>
      <w:r w:rsidR="004113E6">
        <w:rPr>
          <w:rFonts w:ascii="Arial" w:hAnsi="Arial" w:cs="Arial"/>
          <w:b/>
        </w:rPr>
        <w:t xml:space="preserve">ünüz bir haberin "yalan haber" </w:t>
      </w:r>
      <w:r w:rsidR="003677E2" w:rsidRPr="004113E6">
        <w:rPr>
          <w:rFonts w:ascii="Arial" w:hAnsi="Arial" w:cs="Arial"/>
          <w:b/>
        </w:rPr>
        <w:t>olup olmadığını teyit etmek için bilgi iletişim teknolojilerini nasıl kullanırsınız?</w:t>
      </w:r>
    </w:p>
    <w:tbl>
      <w:tblPr>
        <w:tblStyle w:val="TabloKlavuzu"/>
        <w:tblW w:w="0" w:type="auto"/>
        <w:tblLook w:val="04A0"/>
      </w:tblPr>
      <w:tblGrid>
        <w:gridCol w:w="9778"/>
      </w:tblGrid>
      <w:tr w:rsidR="005B5439" w:rsidRPr="004113E6" w:rsidTr="005B5439">
        <w:tc>
          <w:tcPr>
            <w:tcW w:w="9778" w:type="dxa"/>
          </w:tcPr>
          <w:p w:rsidR="00D171A5" w:rsidRDefault="005B5439" w:rsidP="00D171A5">
            <w:pPr>
              <w:pStyle w:val="NormalWeb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4113E6">
              <w:rPr>
                <w:rFonts w:ascii="Arial" w:hAnsi="Arial" w:cs="Arial"/>
                <w:bCs/>
                <w:sz w:val="22"/>
                <w:szCs w:val="22"/>
              </w:rPr>
              <w:t>CEVAP:</w:t>
            </w:r>
            <w:r w:rsidRPr="004113E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113E6">
              <w:rPr>
                <w:rFonts w:ascii="Arial" w:hAnsi="Arial" w:cs="Arial"/>
                <w:sz w:val="22"/>
                <w:szCs w:val="22"/>
              </w:rPr>
              <w:br/>
            </w:r>
          </w:p>
          <w:p w:rsidR="005B5439" w:rsidRPr="000955B5" w:rsidRDefault="003677E2" w:rsidP="00D171A5">
            <w:pPr>
              <w:pStyle w:val="NormalWeb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4113E6">
              <w:rPr>
                <w:rFonts w:ascii="Arial" w:hAnsi="Arial" w:cs="Arial"/>
                <w:sz w:val="22"/>
                <w:szCs w:val="22"/>
              </w:rPr>
              <w:br/>
            </w:r>
          </w:p>
        </w:tc>
      </w:tr>
    </w:tbl>
    <w:p w:rsidR="00ED3C43" w:rsidRPr="004113E6" w:rsidRDefault="009213AB" w:rsidP="00EF6F1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lang w:eastAsia="tr-TR"/>
        </w:rPr>
      </w:pPr>
      <w:r w:rsidRPr="004113E6">
        <w:rPr>
          <w:rFonts w:ascii="Arial" w:eastAsia="Times New Roman" w:hAnsi="Arial" w:cs="Arial"/>
          <w:b/>
          <w:lang w:eastAsia="tr-TR"/>
        </w:rPr>
        <w:br/>
      </w:r>
      <w:r w:rsidR="00ED3C43" w:rsidRPr="004113E6">
        <w:rPr>
          <w:rFonts w:ascii="Arial" w:eastAsia="Times New Roman" w:hAnsi="Arial" w:cs="Arial"/>
          <w:b/>
          <w:lang w:eastAsia="tr-TR"/>
        </w:rPr>
        <w:t>SORU 7.</w:t>
      </w:r>
      <w:r w:rsidR="00ED3C43" w:rsidRPr="004113E6">
        <w:rPr>
          <w:rFonts w:ascii="Arial" w:eastAsia="Times New Roman" w:hAnsi="Arial" w:cs="Arial"/>
          <w:lang w:eastAsia="tr-TR"/>
        </w:rPr>
        <w:t xml:space="preserve"> </w:t>
      </w:r>
      <w:r w:rsidR="00131CC0" w:rsidRPr="004113E6">
        <w:rPr>
          <w:rFonts w:ascii="Arial" w:hAnsi="Arial" w:cs="Arial"/>
          <w:b/>
        </w:rPr>
        <w:t>Okula giderken sürekli otobüs kaçıran bir öğrenci, bilgi iletişim teknolojilerini kullanarak bu probleme nasıl bir çözüm üretebilir?</w:t>
      </w:r>
    </w:p>
    <w:tbl>
      <w:tblPr>
        <w:tblStyle w:val="TabloKlavuzu"/>
        <w:tblW w:w="0" w:type="auto"/>
        <w:tblLook w:val="04A0"/>
      </w:tblPr>
      <w:tblGrid>
        <w:gridCol w:w="9778"/>
      </w:tblGrid>
      <w:tr w:rsidR="005B5439" w:rsidRPr="004113E6" w:rsidTr="005B5439">
        <w:tc>
          <w:tcPr>
            <w:tcW w:w="9778" w:type="dxa"/>
          </w:tcPr>
          <w:p w:rsidR="00D171A5" w:rsidRPr="00D171A5" w:rsidRDefault="005B5439" w:rsidP="00131CC0">
            <w:pPr>
              <w:pStyle w:val="NormalWeb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4113E6">
              <w:rPr>
                <w:rFonts w:ascii="Arial" w:hAnsi="Arial" w:cs="Arial"/>
                <w:bCs/>
                <w:sz w:val="22"/>
                <w:szCs w:val="22"/>
              </w:rPr>
              <w:t>CEVAP:</w:t>
            </w:r>
            <w:r w:rsidRPr="004113E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31CC0" w:rsidRPr="004113E6">
              <w:rPr>
                <w:rFonts w:ascii="Arial" w:hAnsi="Arial" w:cs="Arial"/>
                <w:sz w:val="22"/>
                <w:szCs w:val="22"/>
              </w:rPr>
              <w:br/>
            </w:r>
          </w:p>
          <w:p w:rsidR="005B5439" w:rsidRDefault="005B5439" w:rsidP="00B14035">
            <w:pPr>
              <w:rPr>
                <w:rFonts w:ascii="Arial" w:hAnsi="Arial" w:cs="Arial"/>
                <w:lang w:eastAsia="tr-TR"/>
              </w:rPr>
            </w:pPr>
          </w:p>
          <w:p w:rsidR="008C74EF" w:rsidRPr="004113E6" w:rsidRDefault="008C74EF" w:rsidP="00B14035">
            <w:pPr>
              <w:rPr>
                <w:rFonts w:ascii="Arial" w:hAnsi="Arial" w:cs="Arial"/>
                <w:lang w:eastAsia="tr-TR"/>
              </w:rPr>
            </w:pPr>
          </w:p>
        </w:tc>
      </w:tr>
    </w:tbl>
    <w:p w:rsidR="00ED3C43" w:rsidRPr="004113E6" w:rsidRDefault="009213AB" w:rsidP="006047F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lang w:eastAsia="tr-TR"/>
        </w:rPr>
      </w:pPr>
      <w:r w:rsidRPr="004113E6">
        <w:rPr>
          <w:rFonts w:ascii="Arial" w:eastAsia="Times New Roman" w:hAnsi="Arial" w:cs="Arial"/>
          <w:b/>
          <w:lang w:eastAsia="tr-TR"/>
        </w:rPr>
        <w:br/>
      </w:r>
      <w:r w:rsidR="00ED3C43" w:rsidRPr="004113E6">
        <w:rPr>
          <w:rFonts w:ascii="Arial" w:eastAsia="Times New Roman" w:hAnsi="Arial" w:cs="Arial"/>
          <w:b/>
          <w:lang w:eastAsia="tr-TR"/>
        </w:rPr>
        <w:t>SORU 8.</w:t>
      </w:r>
      <w:r w:rsidR="00ED3C43" w:rsidRPr="004113E6">
        <w:rPr>
          <w:rFonts w:ascii="Arial" w:eastAsia="Times New Roman" w:hAnsi="Arial" w:cs="Arial"/>
          <w:lang w:eastAsia="tr-TR"/>
        </w:rPr>
        <w:t xml:space="preserve">  </w:t>
      </w:r>
      <w:r w:rsidR="00CD72C8" w:rsidRPr="004113E6">
        <w:rPr>
          <w:rFonts w:ascii="Arial" w:hAnsi="Arial" w:cs="Arial"/>
          <w:b/>
        </w:rPr>
        <w:t>Bir grup ödevi yaparken arkadaşlarınızla bir araya gelemiyorsunuz. Teknolojiyi kullanarak bu problemi nasıl çözersiniz?</w:t>
      </w:r>
    </w:p>
    <w:tbl>
      <w:tblPr>
        <w:tblStyle w:val="TabloKlavuzu"/>
        <w:tblW w:w="0" w:type="auto"/>
        <w:tblLook w:val="04A0"/>
      </w:tblPr>
      <w:tblGrid>
        <w:gridCol w:w="9778"/>
      </w:tblGrid>
      <w:tr w:rsidR="0020316A" w:rsidRPr="004113E6" w:rsidTr="006874A1">
        <w:trPr>
          <w:trHeight w:val="1275"/>
        </w:trPr>
        <w:tc>
          <w:tcPr>
            <w:tcW w:w="9778" w:type="dxa"/>
          </w:tcPr>
          <w:p w:rsidR="0020316A" w:rsidRDefault="0020316A" w:rsidP="00D171A5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4113E6">
              <w:rPr>
                <w:rFonts w:ascii="Arial" w:hAnsi="Arial" w:cs="Arial"/>
                <w:bCs/>
                <w:sz w:val="22"/>
                <w:szCs w:val="22"/>
              </w:rPr>
              <w:t>CEVAP:</w:t>
            </w:r>
            <w:r w:rsidRPr="004113E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113E6">
              <w:rPr>
                <w:rFonts w:ascii="Arial" w:hAnsi="Arial" w:cs="Arial"/>
                <w:sz w:val="22"/>
                <w:szCs w:val="22"/>
              </w:rPr>
              <w:br/>
            </w:r>
          </w:p>
          <w:p w:rsidR="008C74EF" w:rsidRDefault="008C74EF" w:rsidP="00D171A5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  <w:p w:rsidR="008C74EF" w:rsidRPr="004113E6" w:rsidRDefault="008C74EF" w:rsidP="00D171A5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322CE" w:rsidRPr="004113E6" w:rsidRDefault="009213AB" w:rsidP="001D6B12">
      <w:pPr>
        <w:rPr>
          <w:rFonts w:ascii="Arial" w:hAnsi="Arial" w:cs="Arial"/>
          <w:b/>
        </w:rPr>
      </w:pPr>
      <w:r w:rsidRPr="004113E6">
        <w:rPr>
          <w:rFonts w:ascii="Arial" w:hAnsi="Arial" w:cs="Arial"/>
        </w:rPr>
        <w:br/>
      </w:r>
      <w:r w:rsidR="009943EC" w:rsidRPr="004113E6">
        <w:rPr>
          <w:rFonts w:ascii="Arial" w:hAnsi="Arial" w:cs="Arial"/>
          <w:b/>
        </w:rPr>
        <w:t>SORU 9. Okul kantinindeki sıranın çok yavaş ilerlemesi bir "problem" midir? Bu problemi tüm unsurlarıyla (kimleri etkiliyor, neden kaynaklanıyor?) tanımlayınız.</w:t>
      </w:r>
    </w:p>
    <w:tbl>
      <w:tblPr>
        <w:tblStyle w:val="TabloKlavuzu"/>
        <w:tblW w:w="0" w:type="auto"/>
        <w:tblLook w:val="04A0"/>
      </w:tblPr>
      <w:tblGrid>
        <w:gridCol w:w="9778"/>
      </w:tblGrid>
      <w:tr w:rsidR="004113E6" w:rsidRPr="004113E6" w:rsidTr="004413A2">
        <w:trPr>
          <w:trHeight w:val="1275"/>
        </w:trPr>
        <w:tc>
          <w:tcPr>
            <w:tcW w:w="9778" w:type="dxa"/>
          </w:tcPr>
          <w:p w:rsidR="004113E6" w:rsidRPr="004113E6" w:rsidRDefault="004113E6" w:rsidP="004113E6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4113E6">
              <w:rPr>
                <w:rFonts w:ascii="Arial" w:hAnsi="Arial" w:cs="Arial"/>
                <w:bCs/>
                <w:sz w:val="22"/>
                <w:szCs w:val="22"/>
              </w:rPr>
              <w:t>CEVAP:</w:t>
            </w:r>
            <w:r w:rsidRPr="004113E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113E6">
              <w:rPr>
                <w:rFonts w:ascii="Arial" w:hAnsi="Arial" w:cs="Arial"/>
                <w:sz w:val="22"/>
                <w:szCs w:val="22"/>
              </w:rPr>
              <w:br/>
            </w:r>
          </w:p>
          <w:p w:rsidR="004113E6" w:rsidRDefault="004113E6" w:rsidP="004113E6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  <w:p w:rsidR="008C74EF" w:rsidRPr="004113E6" w:rsidRDefault="008C74EF" w:rsidP="004113E6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113E6" w:rsidRDefault="004113E6" w:rsidP="00AB1B29">
      <w:pPr>
        <w:pStyle w:val="AralkYok"/>
        <w:jc w:val="right"/>
        <w:rPr>
          <w:rFonts w:ascii="Arial" w:hAnsi="Arial" w:cs="Arial"/>
          <w:i/>
        </w:rPr>
      </w:pPr>
    </w:p>
    <w:p w:rsidR="004113E6" w:rsidRDefault="004113E6" w:rsidP="004113E6">
      <w:pPr>
        <w:pStyle w:val="AralkYok"/>
        <w:rPr>
          <w:rFonts w:ascii="Arial" w:hAnsi="Arial" w:cs="Arial"/>
          <w:i/>
        </w:rPr>
      </w:pPr>
    </w:p>
    <w:p w:rsidR="004113E6" w:rsidRDefault="004113E6" w:rsidP="00AB1B29">
      <w:pPr>
        <w:pStyle w:val="AralkYok"/>
        <w:jc w:val="right"/>
        <w:rPr>
          <w:rFonts w:ascii="Arial" w:hAnsi="Arial" w:cs="Arial"/>
          <w:i/>
        </w:rPr>
      </w:pPr>
    </w:p>
    <w:p w:rsidR="005322CE" w:rsidRPr="00AB1B29" w:rsidRDefault="005322CE" w:rsidP="00AB1B29">
      <w:pPr>
        <w:pStyle w:val="AralkYok"/>
        <w:jc w:val="right"/>
        <w:rPr>
          <w:rFonts w:ascii="Arial" w:hAnsi="Arial" w:cs="Arial"/>
          <w:i/>
        </w:rPr>
      </w:pPr>
      <w:r w:rsidRPr="00AB1B29">
        <w:rPr>
          <w:rFonts w:ascii="Arial" w:hAnsi="Arial" w:cs="Arial"/>
          <w:i/>
        </w:rPr>
        <w:t xml:space="preserve">Zeki DOĞAN – Sosyal Bilgiler Öğretmeni – </w:t>
      </w:r>
      <w:hyperlink r:id="rId7" w:history="1">
        <w:r w:rsidRPr="00AB1B29">
          <w:rPr>
            <w:rStyle w:val="Kpr"/>
            <w:rFonts w:ascii="Arial" w:eastAsia="Calibri" w:hAnsi="Arial" w:cs="Arial"/>
            <w:i/>
          </w:rPr>
          <w:t>www.sosyalciniz.net</w:t>
        </w:r>
      </w:hyperlink>
      <w:r w:rsidRPr="00AB1B29">
        <w:rPr>
          <w:rFonts w:ascii="Arial" w:hAnsi="Arial" w:cs="Arial"/>
          <w:i/>
        </w:rPr>
        <w:br/>
        <w:t>BAŞARILAR</w:t>
      </w:r>
      <w:proofErr w:type="gramStart"/>
      <w:r w:rsidRPr="00AB1B29">
        <w:rPr>
          <w:rFonts w:ascii="Arial" w:hAnsi="Arial" w:cs="Arial"/>
          <w:i/>
        </w:rPr>
        <w:t>....</w:t>
      </w:r>
      <w:proofErr w:type="gramEnd"/>
    </w:p>
    <w:p w:rsidR="005322CE" w:rsidRPr="00AB1B29" w:rsidRDefault="005322CE" w:rsidP="00AB1B29">
      <w:pPr>
        <w:pStyle w:val="AralkYok"/>
        <w:jc w:val="right"/>
        <w:rPr>
          <w:rFonts w:ascii="Arial" w:hAnsi="Arial" w:cs="Arial"/>
        </w:rPr>
      </w:pPr>
    </w:p>
    <w:p w:rsidR="005322CE" w:rsidRPr="00AB1B29" w:rsidRDefault="005322CE" w:rsidP="00AB1B29">
      <w:pPr>
        <w:pStyle w:val="AralkYok"/>
        <w:rPr>
          <w:rFonts w:ascii="Arial" w:hAnsi="Arial" w:cs="Arial"/>
        </w:rPr>
      </w:pPr>
    </w:p>
    <w:p w:rsidR="00F8479D" w:rsidRDefault="00F8479D" w:rsidP="00FE41CB">
      <w:pPr>
        <w:pStyle w:val="AralkYok"/>
        <w:jc w:val="center"/>
        <w:rPr>
          <w:rFonts w:ascii="Arial" w:hAnsi="Arial" w:cs="Arial"/>
        </w:rPr>
      </w:pPr>
    </w:p>
    <w:p w:rsidR="004113E6" w:rsidRDefault="004113E6" w:rsidP="00FE41CB">
      <w:pPr>
        <w:pStyle w:val="AralkYok"/>
        <w:jc w:val="center"/>
        <w:rPr>
          <w:rFonts w:ascii="Arial" w:hAnsi="Arial" w:cs="Arial"/>
        </w:rPr>
      </w:pPr>
    </w:p>
    <w:p w:rsidR="004113E6" w:rsidRDefault="004113E6" w:rsidP="00FE41CB">
      <w:pPr>
        <w:pStyle w:val="AralkYok"/>
        <w:jc w:val="center"/>
        <w:rPr>
          <w:rFonts w:ascii="Arial" w:hAnsi="Arial" w:cs="Arial"/>
        </w:rPr>
      </w:pPr>
    </w:p>
    <w:p w:rsidR="004113E6" w:rsidRDefault="004113E6" w:rsidP="00FE41CB">
      <w:pPr>
        <w:pStyle w:val="AralkYok"/>
        <w:jc w:val="center"/>
        <w:rPr>
          <w:rFonts w:ascii="Arial" w:hAnsi="Arial" w:cs="Arial"/>
        </w:rPr>
      </w:pPr>
    </w:p>
    <w:p w:rsidR="004113E6" w:rsidRDefault="004113E6" w:rsidP="00FE41CB">
      <w:pPr>
        <w:pStyle w:val="AralkYok"/>
        <w:jc w:val="center"/>
        <w:rPr>
          <w:rFonts w:ascii="Arial" w:hAnsi="Arial" w:cs="Arial"/>
        </w:rPr>
      </w:pPr>
    </w:p>
    <w:p w:rsidR="004113E6" w:rsidRDefault="004113E6" w:rsidP="00FE41CB">
      <w:pPr>
        <w:pStyle w:val="AralkYok"/>
        <w:jc w:val="center"/>
        <w:rPr>
          <w:rFonts w:ascii="Arial" w:hAnsi="Arial" w:cs="Arial"/>
        </w:rPr>
      </w:pPr>
    </w:p>
    <w:p w:rsidR="004113E6" w:rsidRDefault="004113E6" w:rsidP="00FE41CB">
      <w:pPr>
        <w:pStyle w:val="AralkYok"/>
        <w:jc w:val="center"/>
        <w:rPr>
          <w:rFonts w:ascii="Arial" w:hAnsi="Arial" w:cs="Arial"/>
        </w:rPr>
      </w:pPr>
    </w:p>
    <w:p w:rsidR="004113E6" w:rsidRDefault="004113E6" w:rsidP="00FE41CB">
      <w:pPr>
        <w:pStyle w:val="AralkYok"/>
        <w:jc w:val="center"/>
        <w:rPr>
          <w:rFonts w:ascii="Arial" w:hAnsi="Arial" w:cs="Arial"/>
        </w:rPr>
      </w:pPr>
    </w:p>
    <w:p w:rsidR="004113E6" w:rsidRDefault="004113E6" w:rsidP="00FE41CB">
      <w:pPr>
        <w:pStyle w:val="AralkYok"/>
        <w:jc w:val="center"/>
        <w:rPr>
          <w:rFonts w:ascii="Arial" w:hAnsi="Arial" w:cs="Arial"/>
        </w:rPr>
      </w:pPr>
    </w:p>
    <w:p w:rsidR="004113E6" w:rsidRDefault="004113E6" w:rsidP="00FE41CB">
      <w:pPr>
        <w:pStyle w:val="AralkYok"/>
        <w:jc w:val="center"/>
        <w:rPr>
          <w:rFonts w:ascii="Arial" w:hAnsi="Arial" w:cs="Arial"/>
          <w:b/>
        </w:rPr>
      </w:pPr>
    </w:p>
    <w:p w:rsidR="00F8479D" w:rsidRDefault="00F8479D" w:rsidP="00FE41CB">
      <w:pPr>
        <w:pStyle w:val="AralkYok"/>
        <w:jc w:val="center"/>
        <w:rPr>
          <w:rFonts w:ascii="Arial" w:hAnsi="Arial" w:cs="Arial"/>
          <w:b/>
        </w:rPr>
      </w:pPr>
    </w:p>
    <w:p w:rsidR="00F8479D" w:rsidRDefault="00F8479D" w:rsidP="00FE41CB">
      <w:pPr>
        <w:pStyle w:val="AralkYok"/>
        <w:jc w:val="center"/>
        <w:rPr>
          <w:rFonts w:ascii="Arial" w:hAnsi="Arial" w:cs="Arial"/>
          <w:b/>
        </w:rPr>
      </w:pPr>
    </w:p>
    <w:p w:rsidR="00F8479D" w:rsidRDefault="00F8479D" w:rsidP="00FE41CB">
      <w:pPr>
        <w:pStyle w:val="AralkYok"/>
        <w:jc w:val="center"/>
        <w:rPr>
          <w:rFonts w:ascii="Arial" w:hAnsi="Arial" w:cs="Arial"/>
          <w:b/>
        </w:rPr>
      </w:pPr>
    </w:p>
    <w:p w:rsidR="00F8479D" w:rsidRDefault="00F8479D" w:rsidP="00FE41CB">
      <w:pPr>
        <w:pStyle w:val="AralkYok"/>
        <w:jc w:val="center"/>
        <w:rPr>
          <w:rFonts w:ascii="Arial" w:hAnsi="Arial" w:cs="Arial"/>
          <w:b/>
        </w:rPr>
      </w:pPr>
    </w:p>
    <w:p w:rsidR="00B14035" w:rsidRDefault="00FE41CB" w:rsidP="00FE41CB">
      <w:pPr>
        <w:pStyle w:val="AralkYok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="005322CE" w:rsidRPr="00AB1B29">
        <w:rPr>
          <w:rFonts w:ascii="Arial" w:hAnsi="Arial" w:cs="Arial"/>
          <w:b/>
        </w:rPr>
        <w:t xml:space="preserve">-6-7-8. SINIF </w:t>
      </w:r>
      <w:r w:rsidR="00305257">
        <w:rPr>
          <w:rFonts w:ascii="Arial" w:hAnsi="Arial" w:cs="Arial"/>
          <w:b/>
        </w:rPr>
        <w:t>TEMEL YAŞAM BECERİLERİ</w:t>
      </w:r>
      <w:r w:rsidR="00B14035">
        <w:rPr>
          <w:rFonts w:ascii="Arial" w:hAnsi="Arial" w:cs="Arial"/>
          <w:b/>
        </w:rPr>
        <w:t xml:space="preserve"> I</w:t>
      </w:r>
      <w:r w:rsidR="005322CE" w:rsidRPr="00AB1B29">
        <w:rPr>
          <w:rFonts w:ascii="Arial" w:hAnsi="Arial" w:cs="Arial"/>
          <w:b/>
        </w:rPr>
        <w:t xml:space="preserve"> </w:t>
      </w:r>
    </w:p>
    <w:p w:rsidR="005322CE" w:rsidRPr="00AB1B29" w:rsidRDefault="00B14035" w:rsidP="00FE41CB">
      <w:pPr>
        <w:pStyle w:val="AralkYok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DÖNEM 1</w:t>
      </w:r>
      <w:r w:rsidR="005322CE" w:rsidRPr="00AB1B29">
        <w:rPr>
          <w:rFonts w:ascii="Arial" w:hAnsi="Arial" w:cs="Arial"/>
          <w:b/>
        </w:rPr>
        <w:t>. YAZILI KONU SORU DAĞILIM TABLOSU</w:t>
      </w:r>
    </w:p>
    <w:p w:rsidR="005322CE" w:rsidRPr="00AB1B29" w:rsidRDefault="005322CE" w:rsidP="00FE41CB">
      <w:pPr>
        <w:pStyle w:val="AralkYok"/>
        <w:jc w:val="center"/>
        <w:rPr>
          <w:rFonts w:ascii="Arial" w:hAnsi="Arial" w:cs="Arial"/>
          <w:b/>
        </w:rPr>
      </w:pPr>
      <w:r w:rsidRPr="00AB1B29">
        <w:rPr>
          <w:rFonts w:ascii="Arial" w:hAnsi="Arial" w:cs="Arial"/>
          <w:b/>
        </w:rPr>
        <w:t>SENARYO 1</w:t>
      </w:r>
    </w:p>
    <w:p w:rsidR="005322CE" w:rsidRPr="00AB1B29" w:rsidRDefault="005322CE" w:rsidP="00AB1B29">
      <w:pPr>
        <w:pStyle w:val="AralkYok"/>
        <w:rPr>
          <w:rFonts w:ascii="Arial" w:hAnsi="Arial" w:cs="Arial"/>
        </w:rPr>
      </w:pPr>
    </w:p>
    <w:tbl>
      <w:tblPr>
        <w:tblStyle w:val="TabloKlavuzu3"/>
        <w:tblW w:w="0" w:type="auto"/>
        <w:jc w:val="center"/>
        <w:tblInd w:w="-540" w:type="dxa"/>
        <w:tblLook w:val="04A0"/>
      </w:tblPr>
      <w:tblGrid>
        <w:gridCol w:w="1733"/>
        <w:gridCol w:w="6526"/>
        <w:gridCol w:w="1060"/>
      </w:tblGrid>
      <w:tr w:rsidR="00FE41CB" w:rsidRPr="00AB1B29" w:rsidTr="00FE41CB">
        <w:trPr>
          <w:jc w:val="center"/>
        </w:trPr>
        <w:tc>
          <w:tcPr>
            <w:tcW w:w="1733" w:type="dxa"/>
            <w:shd w:val="clear" w:color="auto" w:fill="auto"/>
          </w:tcPr>
          <w:p w:rsidR="00FE41CB" w:rsidRPr="00AB1B29" w:rsidRDefault="00FE41CB" w:rsidP="00FE41CB">
            <w:pPr>
              <w:pStyle w:val="AralkYok"/>
              <w:jc w:val="center"/>
              <w:rPr>
                <w:rFonts w:ascii="Arial" w:hAnsi="Arial" w:cs="Arial"/>
                <w:b/>
              </w:rPr>
            </w:pPr>
            <w:r w:rsidRPr="00AB1B29">
              <w:rPr>
                <w:rFonts w:ascii="Arial" w:hAnsi="Arial" w:cs="Arial"/>
                <w:b/>
              </w:rPr>
              <w:t>ÖĞRENME ALANI</w:t>
            </w:r>
          </w:p>
        </w:tc>
        <w:tc>
          <w:tcPr>
            <w:tcW w:w="6526" w:type="dxa"/>
          </w:tcPr>
          <w:p w:rsidR="00FE41CB" w:rsidRPr="00AB1B29" w:rsidRDefault="00FE41CB" w:rsidP="00FE41CB">
            <w:pPr>
              <w:pStyle w:val="AralkYok"/>
              <w:jc w:val="center"/>
              <w:rPr>
                <w:rFonts w:ascii="Arial" w:hAnsi="Arial" w:cs="Arial"/>
                <w:b/>
              </w:rPr>
            </w:pPr>
            <w:r w:rsidRPr="00AB1B29">
              <w:rPr>
                <w:rFonts w:ascii="Arial" w:hAnsi="Arial" w:cs="Arial"/>
                <w:b/>
              </w:rPr>
              <w:t>KAZANIM</w:t>
            </w:r>
          </w:p>
        </w:tc>
        <w:tc>
          <w:tcPr>
            <w:tcW w:w="1060" w:type="dxa"/>
          </w:tcPr>
          <w:p w:rsidR="00FE41CB" w:rsidRPr="00AB1B29" w:rsidRDefault="00FE41CB" w:rsidP="00FE41CB">
            <w:pPr>
              <w:pStyle w:val="AralkYok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SORU</w:t>
            </w:r>
          </w:p>
        </w:tc>
      </w:tr>
      <w:tr w:rsidR="00305257" w:rsidRPr="00AB1B29" w:rsidTr="00FE41CB">
        <w:trPr>
          <w:jc w:val="center"/>
        </w:trPr>
        <w:tc>
          <w:tcPr>
            <w:tcW w:w="1733" w:type="dxa"/>
            <w:vMerge w:val="restart"/>
            <w:shd w:val="clear" w:color="auto" w:fill="auto"/>
          </w:tcPr>
          <w:p w:rsidR="00305257" w:rsidRPr="009758CD" w:rsidRDefault="00305257" w:rsidP="002B3178">
            <w:pPr>
              <w:pStyle w:val="AralkYok"/>
              <w:jc w:val="center"/>
              <w:rPr>
                <w:rFonts w:ascii="Arial" w:hAnsi="Arial" w:cs="Arial"/>
              </w:rPr>
            </w:pPr>
          </w:p>
          <w:p w:rsidR="00305257" w:rsidRPr="009758CD" w:rsidRDefault="00305257" w:rsidP="002B3178">
            <w:pPr>
              <w:pStyle w:val="AralkYok"/>
              <w:jc w:val="center"/>
              <w:rPr>
                <w:rFonts w:ascii="Arial" w:hAnsi="Arial" w:cs="Arial"/>
              </w:rPr>
            </w:pPr>
          </w:p>
          <w:p w:rsidR="009758CD" w:rsidRDefault="009758CD" w:rsidP="002B3178">
            <w:pPr>
              <w:pStyle w:val="AralkYok"/>
              <w:jc w:val="center"/>
              <w:rPr>
                <w:rFonts w:ascii="Arial" w:hAnsi="Arial" w:cs="Arial"/>
              </w:rPr>
            </w:pPr>
          </w:p>
          <w:p w:rsidR="009758CD" w:rsidRDefault="009758CD" w:rsidP="002B3178">
            <w:pPr>
              <w:pStyle w:val="AralkYok"/>
              <w:jc w:val="center"/>
              <w:rPr>
                <w:rFonts w:ascii="Arial" w:hAnsi="Arial" w:cs="Arial"/>
              </w:rPr>
            </w:pPr>
          </w:p>
          <w:p w:rsidR="009758CD" w:rsidRDefault="009758CD" w:rsidP="002B3178">
            <w:pPr>
              <w:pStyle w:val="AralkYok"/>
              <w:jc w:val="center"/>
              <w:rPr>
                <w:rFonts w:ascii="Arial" w:hAnsi="Arial" w:cs="Arial"/>
              </w:rPr>
            </w:pPr>
          </w:p>
          <w:p w:rsidR="009758CD" w:rsidRDefault="009758CD" w:rsidP="002B3178">
            <w:pPr>
              <w:pStyle w:val="AralkYok"/>
              <w:jc w:val="center"/>
              <w:rPr>
                <w:rFonts w:ascii="Arial" w:hAnsi="Arial" w:cs="Arial"/>
              </w:rPr>
            </w:pPr>
          </w:p>
          <w:p w:rsidR="00305257" w:rsidRPr="009758CD" w:rsidRDefault="00305257" w:rsidP="002B3178">
            <w:pPr>
              <w:pStyle w:val="AralkYok"/>
              <w:jc w:val="center"/>
              <w:rPr>
                <w:rFonts w:ascii="Arial" w:hAnsi="Arial" w:cs="Arial"/>
              </w:rPr>
            </w:pPr>
            <w:r w:rsidRPr="009758CD">
              <w:rPr>
                <w:rFonts w:ascii="Arial" w:hAnsi="Arial" w:cs="Arial"/>
              </w:rPr>
              <w:t xml:space="preserve">3. ÜNİTE: </w:t>
            </w:r>
          </w:p>
          <w:p w:rsidR="00305257" w:rsidRPr="009758CD" w:rsidRDefault="00305257" w:rsidP="002B3178">
            <w:pPr>
              <w:pStyle w:val="AralkYok"/>
              <w:jc w:val="center"/>
              <w:rPr>
                <w:rFonts w:ascii="Arial" w:hAnsi="Arial" w:cs="Arial"/>
              </w:rPr>
            </w:pPr>
            <w:r w:rsidRPr="009758CD">
              <w:rPr>
                <w:rFonts w:ascii="Arial" w:hAnsi="Arial" w:cs="Arial"/>
              </w:rPr>
              <w:t>ÖĞRENMEYİ ÖĞRENME</w:t>
            </w:r>
          </w:p>
        </w:tc>
        <w:tc>
          <w:tcPr>
            <w:tcW w:w="6526" w:type="dxa"/>
          </w:tcPr>
          <w:p w:rsidR="00305257" w:rsidRDefault="00305257" w:rsidP="0003054A">
            <w:pPr>
              <w:rPr>
                <w:rFonts w:ascii="Arial" w:hAnsi="Arial" w:cs="Arial"/>
              </w:rPr>
            </w:pPr>
            <w:r w:rsidRPr="009758CD">
              <w:rPr>
                <w:rFonts w:ascii="Arial" w:hAnsi="Arial" w:cs="Arial"/>
              </w:rPr>
              <w:t>TYB.1.3.3. Kendine uygun öğrenme stratejilerini test eder.</w:t>
            </w:r>
          </w:p>
          <w:p w:rsidR="009758CD" w:rsidRPr="009758CD" w:rsidRDefault="009758CD" w:rsidP="0003054A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305257" w:rsidRPr="00AB1B29" w:rsidRDefault="009758CD" w:rsidP="000955B5">
            <w:pPr>
              <w:pStyle w:val="AralkYok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305257" w:rsidRPr="00AB1B29" w:rsidTr="00FE41CB">
        <w:trPr>
          <w:jc w:val="center"/>
        </w:trPr>
        <w:tc>
          <w:tcPr>
            <w:tcW w:w="1733" w:type="dxa"/>
            <w:vMerge/>
            <w:shd w:val="clear" w:color="auto" w:fill="auto"/>
          </w:tcPr>
          <w:p w:rsidR="00305257" w:rsidRPr="009758CD" w:rsidRDefault="00305257" w:rsidP="003B76FD">
            <w:pPr>
              <w:pStyle w:val="AralkYok"/>
              <w:jc w:val="center"/>
              <w:rPr>
                <w:rFonts w:ascii="Arial" w:hAnsi="Arial" w:cs="Arial"/>
              </w:rPr>
            </w:pPr>
          </w:p>
        </w:tc>
        <w:tc>
          <w:tcPr>
            <w:tcW w:w="6526" w:type="dxa"/>
          </w:tcPr>
          <w:p w:rsidR="00305257" w:rsidRPr="009758CD" w:rsidRDefault="00305257" w:rsidP="0003054A">
            <w:pPr>
              <w:rPr>
                <w:rFonts w:ascii="Arial" w:hAnsi="Arial" w:cs="Arial"/>
              </w:rPr>
            </w:pPr>
            <w:r w:rsidRPr="009758CD">
              <w:rPr>
                <w:rFonts w:ascii="Arial" w:hAnsi="Arial" w:cs="Arial"/>
              </w:rPr>
              <w:t>TYB.1.3.4. Çalışma ve öğrenme taktiklerini etkin olarak kullanır.</w:t>
            </w:r>
          </w:p>
        </w:tc>
        <w:tc>
          <w:tcPr>
            <w:tcW w:w="1060" w:type="dxa"/>
          </w:tcPr>
          <w:p w:rsidR="00305257" w:rsidRDefault="00305257" w:rsidP="000955B5">
            <w:pPr>
              <w:pStyle w:val="AralkYok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  <w:p w:rsidR="00305257" w:rsidRPr="00AB1B29" w:rsidRDefault="00305257" w:rsidP="000955B5">
            <w:pPr>
              <w:pStyle w:val="AralkYok"/>
              <w:jc w:val="center"/>
              <w:rPr>
                <w:rFonts w:ascii="Arial" w:hAnsi="Arial" w:cs="Arial"/>
              </w:rPr>
            </w:pPr>
          </w:p>
        </w:tc>
      </w:tr>
      <w:tr w:rsidR="00305257" w:rsidRPr="00AB1B29" w:rsidTr="00FE41CB">
        <w:trPr>
          <w:jc w:val="center"/>
        </w:trPr>
        <w:tc>
          <w:tcPr>
            <w:tcW w:w="1733" w:type="dxa"/>
            <w:vMerge/>
            <w:shd w:val="clear" w:color="auto" w:fill="auto"/>
          </w:tcPr>
          <w:p w:rsidR="00305257" w:rsidRPr="009758CD" w:rsidRDefault="00305257" w:rsidP="003B76FD">
            <w:pPr>
              <w:pStyle w:val="AralkYok"/>
              <w:jc w:val="center"/>
              <w:rPr>
                <w:rFonts w:ascii="Arial" w:hAnsi="Arial" w:cs="Arial"/>
              </w:rPr>
            </w:pPr>
          </w:p>
        </w:tc>
        <w:tc>
          <w:tcPr>
            <w:tcW w:w="6526" w:type="dxa"/>
          </w:tcPr>
          <w:p w:rsidR="00305257" w:rsidRPr="009758CD" w:rsidRDefault="00305257" w:rsidP="0003054A">
            <w:pPr>
              <w:rPr>
                <w:rFonts w:ascii="Arial" w:hAnsi="Arial" w:cs="Arial"/>
              </w:rPr>
            </w:pPr>
            <w:r w:rsidRPr="009758CD">
              <w:rPr>
                <w:rFonts w:ascii="Arial" w:hAnsi="Arial" w:cs="Arial"/>
              </w:rPr>
              <w:t>TYB.1.3.5. Öğrendiği yeni bilgi ile önceki bilgilerini ilişkilendirir.</w:t>
            </w:r>
          </w:p>
        </w:tc>
        <w:tc>
          <w:tcPr>
            <w:tcW w:w="1060" w:type="dxa"/>
          </w:tcPr>
          <w:p w:rsidR="00305257" w:rsidRDefault="00305257" w:rsidP="000955B5">
            <w:pPr>
              <w:pStyle w:val="AralkYok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  <w:p w:rsidR="00305257" w:rsidRPr="00AB1B29" w:rsidRDefault="00305257" w:rsidP="000955B5">
            <w:pPr>
              <w:pStyle w:val="AralkYok"/>
              <w:jc w:val="center"/>
              <w:rPr>
                <w:rFonts w:ascii="Arial" w:hAnsi="Arial" w:cs="Arial"/>
              </w:rPr>
            </w:pPr>
          </w:p>
        </w:tc>
      </w:tr>
      <w:tr w:rsidR="00305257" w:rsidRPr="00AB1B29" w:rsidTr="00FE41CB">
        <w:trPr>
          <w:jc w:val="center"/>
        </w:trPr>
        <w:tc>
          <w:tcPr>
            <w:tcW w:w="1733" w:type="dxa"/>
            <w:vMerge/>
            <w:shd w:val="clear" w:color="auto" w:fill="auto"/>
          </w:tcPr>
          <w:p w:rsidR="00305257" w:rsidRPr="009758CD" w:rsidRDefault="00305257" w:rsidP="003B76FD">
            <w:pPr>
              <w:pStyle w:val="AralkYok"/>
              <w:jc w:val="center"/>
              <w:rPr>
                <w:rFonts w:ascii="Arial" w:hAnsi="Arial" w:cs="Arial"/>
              </w:rPr>
            </w:pPr>
          </w:p>
        </w:tc>
        <w:tc>
          <w:tcPr>
            <w:tcW w:w="6526" w:type="dxa"/>
          </w:tcPr>
          <w:p w:rsidR="00305257" w:rsidRDefault="00305257" w:rsidP="0003054A">
            <w:pPr>
              <w:rPr>
                <w:rFonts w:ascii="Arial" w:hAnsi="Arial" w:cs="Arial"/>
              </w:rPr>
            </w:pPr>
            <w:r w:rsidRPr="009758CD">
              <w:rPr>
                <w:rFonts w:ascii="Arial" w:hAnsi="Arial" w:cs="Arial"/>
              </w:rPr>
              <w:t>TYB.1.3.6. İhtiyaç duyduğu bilgiye ulaşmanın yollarını sunar.</w:t>
            </w:r>
          </w:p>
          <w:p w:rsidR="009758CD" w:rsidRPr="009758CD" w:rsidRDefault="009758CD" w:rsidP="0003054A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305257" w:rsidRPr="00AB1B29" w:rsidRDefault="00305257" w:rsidP="000955B5">
            <w:pPr>
              <w:pStyle w:val="AralkYok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305257" w:rsidRPr="00AB1B29" w:rsidTr="00FE41CB">
        <w:trPr>
          <w:jc w:val="center"/>
        </w:trPr>
        <w:tc>
          <w:tcPr>
            <w:tcW w:w="1733" w:type="dxa"/>
            <w:vMerge/>
            <w:shd w:val="clear" w:color="auto" w:fill="auto"/>
          </w:tcPr>
          <w:p w:rsidR="00305257" w:rsidRPr="009758CD" w:rsidRDefault="00305257" w:rsidP="003B76FD">
            <w:pPr>
              <w:pStyle w:val="AralkYok"/>
              <w:jc w:val="center"/>
              <w:rPr>
                <w:rFonts w:ascii="Arial" w:hAnsi="Arial" w:cs="Arial"/>
              </w:rPr>
            </w:pPr>
          </w:p>
        </w:tc>
        <w:tc>
          <w:tcPr>
            <w:tcW w:w="6526" w:type="dxa"/>
          </w:tcPr>
          <w:p w:rsidR="00305257" w:rsidRPr="009758CD" w:rsidRDefault="00305257" w:rsidP="0003054A">
            <w:pPr>
              <w:rPr>
                <w:rFonts w:ascii="Arial" w:hAnsi="Arial" w:cs="Arial"/>
              </w:rPr>
            </w:pPr>
            <w:r w:rsidRPr="009758CD">
              <w:rPr>
                <w:rFonts w:ascii="Arial" w:hAnsi="Arial" w:cs="Arial"/>
              </w:rPr>
              <w:t>TYB.1.3.7. Ulaştığı bilgileri günlük hayatta kullanır.</w:t>
            </w:r>
          </w:p>
        </w:tc>
        <w:tc>
          <w:tcPr>
            <w:tcW w:w="1060" w:type="dxa"/>
          </w:tcPr>
          <w:p w:rsidR="00305257" w:rsidRDefault="00305257" w:rsidP="000955B5">
            <w:pPr>
              <w:pStyle w:val="AralkYok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  <w:p w:rsidR="00305257" w:rsidRPr="00AB1B29" w:rsidRDefault="00305257" w:rsidP="000955B5">
            <w:pPr>
              <w:pStyle w:val="AralkYok"/>
              <w:jc w:val="center"/>
              <w:rPr>
                <w:rFonts w:ascii="Arial" w:hAnsi="Arial" w:cs="Arial"/>
              </w:rPr>
            </w:pPr>
          </w:p>
        </w:tc>
      </w:tr>
      <w:tr w:rsidR="00305257" w:rsidRPr="00AB1B29" w:rsidTr="00FE41CB">
        <w:trPr>
          <w:jc w:val="center"/>
        </w:trPr>
        <w:tc>
          <w:tcPr>
            <w:tcW w:w="1733" w:type="dxa"/>
            <w:vMerge/>
            <w:shd w:val="clear" w:color="auto" w:fill="auto"/>
          </w:tcPr>
          <w:p w:rsidR="00305257" w:rsidRPr="009758CD" w:rsidRDefault="00305257" w:rsidP="003B76FD">
            <w:pPr>
              <w:pStyle w:val="AralkYok"/>
              <w:jc w:val="center"/>
              <w:rPr>
                <w:rFonts w:ascii="Arial" w:hAnsi="Arial" w:cs="Arial"/>
              </w:rPr>
            </w:pPr>
          </w:p>
        </w:tc>
        <w:tc>
          <w:tcPr>
            <w:tcW w:w="6526" w:type="dxa"/>
          </w:tcPr>
          <w:p w:rsidR="00305257" w:rsidRPr="009758CD" w:rsidRDefault="00305257" w:rsidP="0003054A">
            <w:pPr>
              <w:rPr>
                <w:rFonts w:ascii="Arial" w:hAnsi="Arial" w:cs="Arial"/>
              </w:rPr>
            </w:pPr>
            <w:r w:rsidRPr="009758CD">
              <w:rPr>
                <w:rFonts w:ascii="Arial" w:hAnsi="Arial" w:cs="Arial"/>
              </w:rPr>
              <w:t>TYB.1.3.8. Bilginin doğruluğunu teyit etmede bilgi iletişim teknolojilerinin önemini tartışır.</w:t>
            </w:r>
          </w:p>
        </w:tc>
        <w:tc>
          <w:tcPr>
            <w:tcW w:w="1060" w:type="dxa"/>
          </w:tcPr>
          <w:p w:rsidR="00305257" w:rsidRPr="00AB1B29" w:rsidRDefault="009758CD" w:rsidP="000955B5">
            <w:pPr>
              <w:pStyle w:val="AralkYok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305257" w:rsidRPr="00AB1B29" w:rsidTr="00FE41CB">
        <w:trPr>
          <w:jc w:val="center"/>
        </w:trPr>
        <w:tc>
          <w:tcPr>
            <w:tcW w:w="1733" w:type="dxa"/>
            <w:vMerge/>
            <w:shd w:val="clear" w:color="auto" w:fill="auto"/>
          </w:tcPr>
          <w:p w:rsidR="00305257" w:rsidRPr="009758CD" w:rsidRDefault="00305257" w:rsidP="003B76FD">
            <w:pPr>
              <w:pStyle w:val="AralkYok"/>
              <w:jc w:val="center"/>
              <w:rPr>
                <w:rFonts w:ascii="Arial" w:hAnsi="Arial" w:cs="Arial"/>
              </w:rPr>
            </w:pPr>
          </w:p>
        </w:tc>
        <w:tc>
          <w:tcPr>
            <w:tcW w:w="6526" w:type="dxa"/>
          </w:tcPr>
          <w:p w:rsidR="00305257" w:rsidRPr="009758CD" w:rsidRDefault="00305257" w:rsidP="0003054A">
            <w:pPr>
              <w:rPr>
                <w:rFonts w:ascii="Arial" w:hAnsi="Arial" w:cs="Arial"/>
              </w:rPr>
            </w:pPr>
            <w:r w:rsidRPr="009758CD">
              <w:rPr>
                <w:rFonts w:ascii="Arial" w:hAnsi="Arial" w:cs="Arial"/>
              </w:rPr>
              <w:t>TYB.1.3.9. Bilgi iletişim teknolojilerini kullanarak problemlere farklı çözümler üretir.</w:t>
            </w:r>
          </w:p>
        </w:tc>
        <w:tc>
          <w:tcPr>
            <w:tcW w:w="1060" w:type="dxa"/>
          </w:tcPr>
          <w:p w:rsidR="00305257" w:rsidRDefault="009758CD" w:rsidP="000955B5">
            <w:pPr>
              <w:pStyle w:val="AralkYok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305257" w:rsidRPr="00AB1B29" w:rsidTr="00FE41CB">
        <w:trPr>
          <w:jc w:val="center"/>
        </w:trPr>
        <w:tc>
          <w:tcPr>
            <w:tcW w:w="1733" w:type="dxa"/>
            <w:vMerge/>
            <w:shd w:val="clear" w:color="auto" w:fill="auto"/>
          </w:tcPr>
          <w:p w:rsidR="00305257" w:rsidRPr="009758CD" w:rsidRDefault="00305257" w:rsidP="003B76FD">
            <w:pPr>
              <w:pStyle w:val="AralkYok"/>
              <w:jc w:val="center"/>
              <w:rPr>
                <w:rFonts w:ascii="Arial" w:hAnsi="Arial" w:cs="Arial"/>
              </w:rPr>
            </w:pPr>
          </w:p>
        </w:tc>
        <w:tc>
          <w:tcPr>
            <w:tcW w:w="6526" w:type="dxa"/>
          </w:tcPr>
          <w:p w:rsidR="00305257" w:rsidRDefault="00305257" w:rsidP="0003054A">
            <w:pPr>
              <w:rPr>
                <w:rFonts w:ascii="Arial" w:hAnsi="Arial" w:cs="Arial"/>
              </w:rPr>
            </w:pPr>
            <w:r w:rsidRPr="009758CD">
              <w:rPr>
                <w:rFonts w:ascii="Arial" w:hAnsi="Arial" w:cs="Arial"/>
              </w:rPr>
              <w:t>TYB.1.3.10. Kendi öğrenme şeklini keşfeder.</w:t>
            </w:r>
          </w:p>
          <w:p w:rsidR="009758CD" w:rsidRPr="009758CD" w:rsidRDefault="009758CD" w:rsidP="0003054A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305257" w:rsidRDefault="009758CD" w:rsidP="000955B5">
            <w:pPr>
              <w:pStyle w:val="AralkYok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305257" w:rsidRPr="00AB1B29" w:rsidTr="00FE41CB">
        <w:trPr>
          <w:jc w:val="center"/>
        </w:trPr>
        <w:tc>
          <w:tcPr>
            <w:tcW w:w="1733" w:type="dxa"/>
            <w:shd w:val="clear" w:color="auto" w:fill="auto"/>
          </w:tcPr>
          <w:p w:rsidR="00305257" w:rsidRPr="009758CD" w:rsidRDefault="00305257" w:rsidP="003B76FD">
            <w:pPr>
              <w:pStyle w:val="AralkYok"/>
              <w:jc w:val="center"/>
              <w:rPr>
                <w:rFonts w:ascii="Arial" w:hAnsi="Arial" w:cs="Arial"/>
              </w:rPr>
            </w:pPr>
            <w:r w:rsidRPr="009758CD">
              <w:rPr>
                <w:rFonts w:ascii="Arial" w:hAnsi="Arial" w:cs="Arial"/>
              </w:rPr>
              <w:t xml:space="preserve">4.ÜNİTE </w:t>
            </w:r>
            <w:r w:rsidRPr="009758CD">
              <w:rPr>
                <w:rFonts w:ascii="Arial" w:hAnsi="Arial" w:cs="Arial"/>
              </w:rPr>
              <w:br/>
              <w:t>PROBLEM ÇÖZME VE KARAR VERME</w:t>
            </w:r>
          </w:p>
        </w:tc>
        <w:tc>
          <w:tcPr>
            <w:tcW w:w="6526" w:type="dxa"/>
          </w:tcPr>
          <w:p w:rsidR="000955B5" w:rsidRDefault="000955B5" w:rsidP="0003054A">
            <w:pPr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  <w:p w:rsidR="000955B5" w:rsidRDefault="000955B5" w:rsidP="0003054A">
            <w:pPr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  <w:p w:rsidR="00305257" w:rsidRPr="009758CD" w:rsidRDefault="00305257" w:rsidP="0003054A">
            <w:pPr>
              <w:rPr>
                <w:rFonts w:ascii="Arial" w:eastAsia="Times New Roman" w:hAnsi="Arial" w:cs="Arial"/>
                <w:color w:val="000000"/>
              </w:rPr>
            </w:pPr>
            <w:r w:rsidRPr="00B50C8B">
              <w:rPr>
                <w:rFonts w:ascii="Arial" w:eastAsia="Times New Roman" w:hAnsi="Arial" w:cs="Arial"/>
                <w:color w:val="000000"/>
                <w:lang w:eastAsia="tr-TR"/>
              </w:rPr>
              <w:t>TYB.1.4.1. Günlük yaşam içinde karşılaşılan problemleri tanımlar.</w:t>
            </w:r>
          </w:p>
        </w:tc>
        <w:tc>
          <w:tcPr>
            <w:tcW w:w="1060" w:type="dxa"/>
          </w:tcPr>
          <w:p w:rsidR="00305257" w:rsidRDefault="009758CD" w:rsidP="000955B5">
            <w:pPr>
              <w:pStyle w:val="AralkYok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</w:tbl>
    <w:p w:rsidR="005322CE" w:rsidRPr="00AB1B29" w:rsidRDefault="005322CE" w:rsidP="00AB1B29">
      <w:pPr>
        <w:pStyle w:val="AralkYok"/>
        <w:rPr>
          <w:rFonts w:ascii="Arial" w:hAnsi="Arial" w:cs="Arial"/>
        </w:rPr>
      </w:pPr>
    </w:p>
    <w:sectPr w:rsidR="005322CE" w:rsidRPr="00AB1B29" w:rsidSect="00761C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0F70" w:rsidRDefault="00260F70" w:rsidP="007945EB">
      <w:pPr>
        <w:spacing w:after="0" w:line="240" w:lineRule="auto"/>
      </w:pPr>
      <w:r>
        <w:separator/>
      </w:r>
    </w:p>
  </w:endnote>
  <w:endnote w:type="continuationSeparator" w:id="0">
    <w:p w:rsidR="00260F70" w:rsidRDefault="00260F70" w:rsidP="00794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ourceSansVariable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5EB" w:rsidRDefault="007945EB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5EB" w:rsidRDefault="007945EB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5EB" w:rsidRDefault="007945EB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0F70" w:rsidRDefault="00260F70" w:rsidP="007945EB">
      <w:pPr>
        <w:spacing w:after="0" w:line="240" w:lineRule="auto"/>
      </w:pPr>
      <w:r>
        <w:separator/>
      </w:r>
    </w:p>
  </w:footnote>
  <w:footnote w:type="continuationSeparator" w:id="0">
    <w:p w:rsidR="00260F70" w:rsidRDefault="00260F70" w:rsidP="007945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5EB" w:rsidRDefault="007945EB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5EB" w:rsidRDefault="007945EB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5EB" w:rsidRDefault="007945EB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8761B0"/>
    <w:multiLevelType w:val="multilevel"/>
    <w:tmpl w:val="ACD4E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566D9A"/>
    <w:multiLevelType w:val="multilevel"/>
    <w:tmpl w:val="EDBAA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F9F1B8E"/>
    <w:multiLevelType w:val="multilevel"/>
    <w:tmpl w:val="BE3EF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3E8166A"/>
    <w:multiLevelType w:val="multilevel"/>
    <w:tmpl w:val="37844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B4E22A5"/>
    <w:multiLevelType w:val="multilevel"/>
    <w:tmpl w:val="8F6A6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E8C05AF"/>
    <w:multiLevelType w:val="multilevel"/>
    <w:tmpl w:val="63262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5322CE"/>
    <w:rsid w:val="000955B5"/>
    <w:rsid w:val="00131CC0"/>
    <w:rsid w:val="001D6B12"/>
    <w:rsid w:val="0020316A"/>
    <w:rsid w:val="00212BD2"/>
    <w:rsid w:val="00260F70"/>
    <w:rsid w:val="002A7491"/>
    <w:rsid w:val="002B3178"/>
    <w:rsid w:val="00305257"/>
    <w:rsid w:val="0030605E"/>
    <w:rsid w:val="003677E2"/>
    <w:rsid w:val="003A7BE9"/>
    <w:rsid w:val="003B76FD"/>
    <w:rsid w:val="003C5B6C"/>
    <w:rsid w:val="003D2EBF"/>
    <w:rsid w:val="004113E6"/>
    <w:rsid w:val="0041232A"/>
    <w:rsid w:val="004230C3"/>
    <w:rsid w:val="004D0AA9"/>
    <w:rsid w:val="00524507"/>
    <w:rsid w:val="005322CE"/>
    <w:rsid w:val="00551E86"/>
    <w:rsid w:val="00553BD6"/>
    <w:rsid w:val="00595400"/>
    <w:rsid w:val="005A7E1E"/>
    <w:rsid w:val="005B5439"/>
    <w:rsid w:val="006047F3"/>
    <w:rsid w:val="00617802"/>
    <w:rsid w:val="00650380"/>
    <w:rsid w:val="00651B24"/>
    <w:rsid w:val="006665F1"/>
    <w:rsid w:val="00677791"/>
    <w:rsid w:val="00692924"/>
    <w:rsid w:val="006A0144"/>
    <w:rsid w:val="006E5FB1"/>
    <w:rsid w:val="006F5763"/>
    <w:rsid w:val="007157AA"/>
    <w:rsid w:val="00761CF4"/>
    <w:rsid w:val="0078400F"/>
    <w:rsid w:val="007945EB"/>
    <w:rsid w:val="008C74EF"/>
    <w:rsid w:val="009213AB"/>
    <w:rsid w:val="00956D25"/>
    <w:rsid w:val="009758CD"/>
    <w:rsid w:val="009943EC"/>
    <w:rsid w:val="009E5EAC"/>
    <w:rsid w:val="00AB1B29"/>
    <w:rsid w:val="00B14035"/>
    <w:rsid w:val="00B15441"/>
    <w:rsid w:val="00B90459"/>
    <w:rsid w:val="00BF307A"/>
    <w:rsid w:val="00C01D40"/>
    <w:rsid w:val="00C055CC"/>
    <w:rsid w:val="00C05AEF"/>
    <w:rsid w:val="00C4576E"/>
    <w:rsid w:val="00C679E8"/>
    <w:rsid w:val="00CB1EA0"/>
    <w:rsid w:val="00CD72C8"/>
    <w:rsid w:val="00CE7222"/>
    <w:rsid w:val="00D171A5"/>
    <w:rsid w:val="00D716CA"/>
    <w:rsid w:val="00E20C2D"/>
    <w:rsid w:val="00E77868"/>
    <w:rsid w:val="00E86EC2"/>
    <w:rsid w:val="00ED3C43"/>
    <w:rsid w:val="00EF6F1E"/>
    <w:rsid w:val="00F8479D"/>
    <w:rsid w:val="00F91DA1"/>
    <w:rsid w:val="00FC063B"/>
    <w:rsid w:val="00FC4BAC"/>
    <w:rsid w:val="00FE41CB"/>
    <w:rsid w:val="00FF196A"/>
    <w:rsid w:val="00FF29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CE"/>
  </w:style>
  <w:style w:type="paragraph" w:styleId="Balk4">
    <w:name w:val="heading 4"/>
    <w:basedOn w:val="Normal"/>
    <w:link w:val="Balk4Char"/>
    <w:uiPriority w:val="9"/>
    <w:qFormat/>
    <w:rsid w:val="00ED3C4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5322CE"/>
    <w:pPr>
      <w:spacing w:after="0" w:line="240" w:lineRule="auto"/>
    </w:pPr>
  </w:style>
  <w:style w:type="table" w:customStyle="1" w:styleId="TabloKlavuzu1">
    <w:name w:val="Tablo Kılavuzu1"/>
    <w:basedOn w:val="NormalTablo"/>
    <w:uiPriority w:val="59"/>
    <w:rsid w:val="005322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uiPriority w:val="59"/>
    <w:rsid w:val="005322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59"/>
    <w:rsid w:val="005322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">
    <w:name w:val="Tablo Kılavuzu3"/>
    <w:basedOn w:val="NormalTablo"/>
    <w:uiPriority w:val="59"/>
    <w:rsid w:val="005322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5322CE"/>
    <w:rPr>
      <w:color w:val="0000FF" w:themeColor="hyperlink"/>
      <w:u w:val="single"/>
    </w:rPr>
  </w:style>
  <w:style w:type="character" w:customStyle="1" w:styleId="fontstyle01">
    <w:name w:val="fontstyle01"/>
    <w:basedOn w:val="VarsaylanParagrafYazTipi"/>
    <w:rsid w:val="00761CF4"/>
    <w:rPr>
      <w:rFonts w:ascii="SourceSansVariable-Roman" w:hAnsi="SourceSansVariable-Roman" w:hint="default"/>
      <w:b w:val="0"/>
      <w:bCs w:val="0"/>
      <w:i w:val="0"/>
      <w:iCs w:val="0"/>
      <w:color w:val="66793B"/>
      <w:sz w:val="38"/>
      <w:szCs w:val="38"/>
    </w:rPr>
  </w:style>
  <w:style w:type="paragraph" w:styleId="NormalWeb">
    <w:name w:val="Normal (Web)"/>
    <w:basedOn w:val="Normal"/>
    <w:uiPriority w:val="99"/>
    <w:unhideWhenUsed/>
    <w:rsid w:val="00FC0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C063B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ED3C43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semiHidden/>
    <w:unhideWhenUsed/>
    <w:rsid w:val="007945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7945EB"/>
  </w:style>
  <w:style w:type="paragraph" w:styleId="Altbilgi">
    <w:name w:val="footer"/>
    <w:basedOn w:val="Normal"/>
    <w:link w:val="AltbilgiChar"/>
    <w:uiPriority w:val="99"/>
    <w:semiHidden/>
    <w:unhideWhenUsed/>
    <w:rsid w:val="007945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7945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2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7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80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68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7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75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7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sosyalciniz.ne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2026-03-22T12:01:00Z</cp:lastPrinted>
  <dcterms:created xsi:type="dcterms:W3CDTF">2026-03-22T12:03:00Z</dcterms:created>
  <dcterms:modified xsi:type="dcterms:W3CDTF">2026-03-22T12:03:00Z</dcterms:modified>
</cp:coreProperties>
</file>