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1"/>
        <w:tblW w:w="9738" w:type="dxa"/>
        <w:jc w:val="center"/>
        <w:tblInd w:w="-362" w:type="dxa"/>
        <w:tblLook w:val="04A0"/>
      </w:tblPr>
      <w:tblGrid>
        <w:gridCol w:w="2741"/>
        <w:gridCol w:w="5777"/>
        <w:gridCol w:w="1220"/>
      </w:tblGrid>
      <w:tr w:rsidR="005322CE" w:rsidRPr="00AB1B29" w:rsidTr="00833454">
        <w:trPr>
          <w:jc w:val="center"/>
        </w:trPr>
        <w:tc>
          <w:tcPr>
            <w:tcW w:w="2741" w:type="dxa"/>
          </w:tcPr>
          <w:p w:rsidR="005322CE" w:rsidRPr="00AB1B29" w:rsidRDefault="005322CE" w:rsidP="00AB1B29">
            <w:pPr>
              <w:pStyle w:val="AralkYok"/>
              <w:rPr>
                <w:rFonts w:ascii="Arial" w:hAnsi="Arial" w:cs="Arial"/>
              </w:rPr>
            </w:pPr>
            <w:r w:rsidRPr="00AB1B29">
              <w:rPr>
                <w:rFonts w:ascii="Arial" w:hAnsi="Arial" w:cs="Arial"/>
              </w:rPr>
              <w:t>ADI SOYADI:</w:t>
            </w:r>
          </w:p>
          <w:p w:rsidR="005322CE" w:rsidRPr="00AB1B29" w:rsidRDefault="005322CE" w:rsidP="00AB1B29">
            <w:pPr>
              <w:pStyle w:val="AralkYok"/>
              <w:rPr>
                <w:rFonts w:ascii="Arial" w:hAnsi="Arial" w:cs="Arial"/>
              </w:rPr>
            </w:pPr>
          </w:p>
          <w:p w:rsidR="005322CE" w:rsidRPr="00AB1B29" w:rsidRDefault="005322CE" w:rsidP="00AB1B29">
            <w:pPr>
              <w:pStyle w:val="AralkYok"/>
              <w:rPr>
                <w:rFonts w:ascii="Arial" w:hAnsi="Arial" w:cs="Arial"/>
              </w:rPr>
            </w:pPr>
            <w:r w:rsidRPr="00AB1B29">
              <w:rPr>
                <w:rFonts w:ascii="Arial" w:hAnsi="Arial" w:cs="Arial"/>
              </w:rPr>
              <w:t>SINIFI NO:</w:t>
            </w:r>
          </w:p>
        </w:tc>
        <w:tc>
          <w:tcPr>
            <w:tcW w:w="5777" w:type="dxa"/>
          </w:tcPr>
          <w:p w:rsidR="005322CE" w:rsidRPr="00AB1B29" w:rsidRDefault="005322CE" w:rsidP="00AB1B29">
            <w:pPr>
              <w:pStyle w:val="AralkYok"/>
              <w:jc w:val="center"/>
              <w:rPr>
                <w:rFonts w:ascii="Arial" w:hAnsi="Arial" w:cs="Arial"/>
                <w:b/>
              </w:rPr>
            </w:pPr>
            <w:r w:rsidRPr="00AB1B29">
              <w:rPr>
                <w:rFonts w:ascii="Arial" w:hAnsi="Arial" w:cs="Arial"/>
              </w:rPr>
              <w:t xml:space="preserve">2025-2026 EĞİTİM ÖĞRETİM YILI </w:t>
            </w:r>
            <w:r w:rsidRPr="00AB1B29">
              <w:rPr>
                <w:rFonts w:ascii="Arial" w:hAnsi="Arial" w:cs="Arial"/>
              </w:rPr>
              <w:br/>
              <w:t xml:space="preserve">BAYRAMYAZI ORTAOKULU </w:t>
            </w:r>
            <w:r w:rsidRPr="00AB1B29">
              <w:rPr>
                <w:rFonts w:ascii="Arial" w:hAnsi="Arial" w:cs="Arial"/>
              </w:rPr>
              <w:br/>
            </w:r>
            <w:r w:rsidRPr="00AB1B29">
              <w:rPr>
                <w:rFonts w:ascii="Arial" w:hAnsi="Arial" w:cs="Arial"/>
                <w:b/>
              </w:rPr>
              <w:t xml:space="preserve">5-6-7-8.SINIF </w:t>
            </w:r>
            <w:r w:rsidR="00343FED">
              <w:rPr>
                <w:rFonts w:ascii="Arial" w:hAnsi="Arial" w:cs="Arial"/>
                <w:b/>
              </w:rPr>
              <w:t>MASAL VE DESTANLARIMIZ</w:t>
            </w:r>
            <w:r w:rsidRPr="00AB1B29">
              <w:rPr>
                <w:rFonts w:ascii="Arial" w:hAnsi="Arial" w:cs="Arial"/>
                <w:b/>
              </w:rPr>
              <w:t xml:space="preserve"> I</w:t>
            </w:r>
            <w:r w:rsidR="00C63655">
              <w:rPr>
                <w:rFonts w:ascii="Arial" w:hAnsi="Arial" w:cs="Arial"/>
                <w:b/>
              </w:rPr>
              <w:t>I</w:t>
            </w:r>
          </w:p>
          <w:p w:rsidR="005322CE" w:rsidRPr="00AB1B29" w:rsidRDefault="005322CE" w:rsidP="00AB1B29">
            <w:pPr>
              <w:pStyle w:val="AralkYok"/>
              <w:jc w:val="center"/>
              <w:rPr>
                <w:rFonts w:ascii="Arial" w:hAnsi="Arial" w:cs="Arial"/>
              </w:rPr>
            </w:pPr>
            <w:r w:rsidRPr="00AB1B29">
              <w:rPr>
                <w:rFonts w:ascii="Arial" w:hAnsi="Arial" w:cs="Arial"/>
              </w:rPr>
              <w:t>2. DÖNEM 1. YAZILI SINAVI</w:t>
            </w:r>
          </w:p>
        </w:tc>
        <w:tc>
          <w:tcPr>
            <w:tcW w:w="1220" w:type="dxa"/>
          </w:tcPr>
          <w:p w:rsidR="005322CE" w:rsidRPr="00AB1B29" w:rsidRDefault="005322CE" w:rsidP="00AB1B29">
            <w:pPr>
              <w:pStyle w:val="AralkYok"/>
              <w:rPr>
                <w:rFonts w:ascii="Arial" w:hAnsi="Arial" w:cs="Arial"/>
              </w:rPr>
            </w:pPr>
          </w:p>
          <w:p w:rsidR="005322CE" w:rsidRPr="00AB1B29" w:rsidRDefault="005322CE" w:rsidP="00AB1B29">
            <w:pPr>
              <w:pStyle w:val="AralkYok"/>
              <w:rPr>
                <w:rFonts w:ascii="Arial" w:hAnsi="Arial" w:cs="Arial"/>
              </w:rPr>
            </w:pPr>
            <w:r w:rsidRPr="00AB1B29">
              <w:rPr>
                <w:rFonts w:ascii="Arial" w:hAnsi="Arial" w:cs="Arial"/>
              </w:rPr>
              <w:t>PUAN</w:t>
            </w:r>
          </w:p>
        </w:tc>
      </w:tr>
    </w:tbl>
    <w:p w:rsidR="005322CE" w:rsidRPr="00AB1B29" w:rsidRDefault="005322CE" w:rsidP="00AB1B29">
      <w:pPr>
        <w:pStyle w:val="AralkYok"/>
        <w:rPr>
          <w:rFonts w:ascii="Arial" w:hAnsi="Arial" w:cs="Arial"/>
        </w:rPr>
      </w:pPr>
    </w:p>
    <w:tbl>
      <w:tblPr>
        <w:tblStyle w:val="TabloKlavuzu2"/>
        <w:tblW w:w="0" w:type="auto"/>
        <w:jc w:val="center"/>
        <w:tblInd w:w="-495" w:type="dxa"/>
        <w:tblLook w:val="04A0"/>
      </w:tblPr>
      <w:tblGrid>
        <w:gridCol w:w="695"/>
        <w:gridCol w:w="1139"/>
        <w:gridCol w:w="1036"/>
        <w:gridCol w:w="1036"/>
        <w:gridCol w:w="1036"/>
        <w:gridCol w:w="1036"/>
        <w:gridCol w:w="1036"/>
        <w:gridCol w:w="1036"/>
        <w:gridCol w:w="1036"/>
      </w:tblGrid>
      <w:tr w:rsidR="008131A8" w:rsidRPr="000F455B" w:rsidTr="008131A8">
        <w:trPr>
          <w:jc w:val="center"/>
        </w:trPr>
        <w:tc>
          <w:tcPr>
            <w:tcW w:w="695" w:type="dxa"/>
            <w:vMerge w:val="restart"/>
            <w:shd w:val="clear" w:color="auto" w:fill="auto"/>
            <w:textDirection w:val="btLr"/>
          </w:tcPr>
          <w:p w:rsidR="008131A8" w:rsidRPr="000F455B" w:rsidRDefault="008131A8" w:rsidP="00AB1B29">
            <w:pPr>
              <w:pStyle w:val="AralkYok"/>
              <w:rPr>
                <w:rFonts w:ascii="Arial" w:hAnsi="Arial" w:cs="Arial"/>
                <w:b/>
              </w:rPr>
            </w:pPr>
            <w:r w:rsidRPr="000F455B">
              <w:rPr>
                <w:rFonts w:ascii="Arial" w:hAnsi="Arial" w:cs="Arial"/>
                <w:b/>
              </w:rPr>
              <w:t>PUAN</w:t>
            </w:r>
          </w:p>
        </w:tc>
        <w:tc>
          <w:tcPr>
            <w:tcW w:w="1139" w:type="dxa"/>
          </w:tcPr>
          <w:p w:rsidR="008131A8" w:rsidRPr="000F455B" w:rsidRDefault="008131A8" w:rsidP="00AB1B29">
            <w:pPr>
              <w:pStyle w:val="AralkYok"/>
              <w:rPr>
                <w:rFonts w:ascii="Arial" w:hAnsi="Arial" w:cs="Arial"/>
                <w:b/>
              </w:rPr>
            </w:pPr>
            <w:r w:rsidRPr="000F455B">
              <w:rPr>
                <w:rFonts w:ascii="Arial" w:hAnsi="Arial" w:cs="Arial"/>
                <w:b/>
              </w:rPr>
              <w:t>1.SORU</w:t>
            </w:r>
          </w:p>
        </w:tc>
        <w:tc>
          <w:tcPr>
            <w:tcW w:w="1036" w:type="dxa"/>
          </w:tcPr>
          <w:p w:rsidR="008131A8" w:rsidRPr="000F455B" w:rsidRDefault="008131A8" w:rsidP="00AB1B29">
            <w:pPr>
              <w:pStyle w:val="AralkYok"/>
              <w:rPr>
                <w:rFonts w:ascii="Arial" w:hAnsi="Arial" w:cs="Arial"/>
                <w:b/>
              </w:rPr>
            </w:pPr>
            <w:r w:rsidRPr="000F455B">
              <w:rPr>
                <w:rFonts w:ascii="Arial" w:hAnsi="Arial" w:cs="Arial"/>
                <w:b/>
              </w:rPr>
              <w:t>2.SORU</w:t>
            </w:r>
          </w:p>
        </w:tc>
        <w:tc>
          <w:tcPr>
            <w:tcW w:w="1036" w:type="dxa"/>
          </w:tcPr>
          <w:p w:rsidR="008131A8" w:rsidRPr="000F455B" w:rsidRDefault="008131A8" w:rsidP="00AB1B29">
            <w:pPr>
              <w:pStyle w:val="AralkYok"/>
              <w:rPr>
                <w:rFonts w:ascii="Arial" w:hAnsi="Arial" w:cs="Arial"/>
                <w:b/>
              </w:rPr>
            </w:pPr>
            <w:r w:rsidRPr="000F455B">
              <w:rPr>
                <w:rFonts w:ascii="Arial" w:hAnsi="Arial" w:cs="Arial"/>
                <w:b/>
              </w:rPr>
              <w:t>3.SORU</w:t>
            </w:r>
          </w:p>
        </w:tc>
        <w:tc>
          <w:tcPr>
            <w:tcW w:w="1036" w:type="dxa"/>
          </w:tcPr>
          <w:p w:rsidR="008131A8" w:rsidRPr="000F455B" w:rsidRDefault="008131A8" w:rsidP="00AB1B29">
            <w:pPr>
              <w:pStyle w:val="AralkYok"/>
              <w:rPr>
                <w:rFonts w:ascii="Arial" w:hAnsi="Arial" w:cs="Arial"/>
                <w:b/>
              </w:rPr>
            </w:pPr>
            <w:r w:rsidRPr="000F455B">
              <w:rPr>
                <w:rFonts w:ascii="Arial" w:hAnsi="Arial" w:cs="Arial"/>
                <w:b/>
              </w:rPr>
              <w:t>4.SORU</w:t>
            </w:r>
          </w:p>
        </w:tc>
        <w:tc>
          <w:tcPr>
            <w:tcW w:w="1036" w:type="dxa"/>
          </w:tcPr>
          <w:p w:rsidR="008131A8" w:rsidRPr="000F455B" w:rsidRDefault="008131A8" w:rsidP="00AB1B29">
            <w:pPr>
              <w:pStyle w:val="AralkYok"/>
              <w:rPr>
                <w:rFonts w:ascii="Arial" w:hAnsi="Arial" w:cs="Arial"/>
                <w:b/>
              </w:rPr>
            </w:pPr>
            <w:r w:rsidRPr="000F455B">
              <w:rPr>
                <w:rFonts w:ascii="Arial" w:hAnsi="Arial" w:cs="Arial"/>
                <w:b/>
              </w:rPr>
              <w:t>5.SORU</w:t>
            </w:r>
          </w:p>
        </w:tc>
        <w:tc>
          <w:tcPr>
            <w:tcW w:w="1036" w:type="dxa"/>
          </w:tcPr>
          <w:p w:rsidR="008131A8" w:rsidRPr="000F455B" w:rsidRDefault="008131A8" w:rsidP="00AB1B29">
            <w:pPr>
              <w:pStyle w:val="AralkYok"/>
              <w:rPr>
                <w:rFonts w:ascii="Arial" w:hAnsi="Arial" w:cs="Arial"/>
                <w:b/>
              </w:rPr>
            </w:pPr>
            <w:r w:rsidRPr="000F455B">
              <w:rPr>
                <w:rFonts w:ascii="Arial" w:hAnsi="Arial" w:cs="Arial"/>
                <w:b/>
              </w:rPr>
              <w:t>6.SORU</w:t>
            </w:r>
          </w:p>
        </w:tc>
        <w:tc>
          <w:tcPr>
            <w:tcW w:w="1036" w:type="dxa"/>
          </w:tcPr>
          <w:p w:rsidR="008131A8" w:rsidRPr="000F455B" w:rsidRDefault="008131A8" w:rsidP="00AB1B29">
            <w:pPr>
              <w:pStyle w:val="AralkYok"/>
              <w:rPr>
                <w:rFonts w:ascii="Arial" w:hAnsi="Arial" w:cs="Arial"/>
                <w:b/>
              </w:rPr>
            </w:pPr>
            <w:r w:rsidRPr="000F455B">
              <w:rPr>
                <w:rFonts w:ascii="Arial" w:hAnsi="Arial" w:cs="Arial"/>
                <w:b/>
              </w:rPr>
              <w:t>7.SORU</w:t>
            </w:r>
          </w:p>
        </w:tc>
        <w:tc>
          <w:tcPr>
            <w:tcW w:w="1036" w:type="dxa"/>
          </w:tcPr>
          <w:p w:rsidR="008131A8" w:rsidRPr="000F455B" w:rsidRDefault="008131A8" w:rsidP="00AB1B29">
            <w:pPr>
              <w:pStyle w:val="AralkYok"/>
              <w:rPr>
                <w:rFonts w:ascii="Arial" w:hAnsi="Arial" w:cs="Arial"/>
                <w:b/>
              </w:rPr>
            </w:pPr>
            <w:r w:rsidRPr="000F455B">
              <w:rPr>
                <w:rFonts w:ascii="Arial" w:hAnsi="Arial" w:cs="Arial"/>
                <w:b/>
              </w:rPr>
              <w:t>8.SORU</w:t>
            </w:r>
          </w:p>
        </w:tc>
      </w:tr>
      <w:tr w:rsidR="008131A8" w:rsidRPr="000F455B" w:rsidTr="008131A8">
        <w:trPr>
          <w:jc w:val="center"/>
        </w:trPr>
        <w:tc>
          <w:tcPr>
            <w:tcW w:w="695" w:type="dxa"/>
            <w:vMerge/>
            <w:shd w:val="clear" w:color="auto" w:fill="auto"/>
          </w:tcPr>
          <w:p w:rsidR="008131A8" w:rsidRPr="000F455B" w:rsidRDefault="008131A8" w:rsidP="00AB1B29">
            <w:pPr>
              <w:pStyle w:val="AralkYok"/>
              <w:rPr>
                <w:rFonts w:ascii="Arial" w:hAnsi="Arial" w:cs="Arial"/>
              </w:rPr>
            </w:pPr>
          </w:p>
        </w:tc>
        <w:tc>
          <w:tcPr>
            <w:tcW w:w="1139" w:type="dxa"/>
          </w:tcPr>
          <w:p w:rsidR="008131A8" w:rsidRPr="000F455B" w:rsidRDefault="008131A8" w:rsidP="005D5ACC">
            <w:pPr>
              <w:pStyle w:val="AralkYok"/>
              <w:jc w:val="center"/>
              <w:rPr>
                <w:rFonts w:ascii="Arial" w:hAnsi="Arial" w:cs="Arial"/>
              </w:rPr>
            </w:pPr>
            <w:r w:rsidRPr="000F455B">
              <w:rPr>
                <w:rFonts w:ascii="Arial" w:hAnsi="Arial" w:cs="Arial"/>
              </w:rPr>
              <w:t>1</w:t>
            </w:r>
            <w:r w:rsidR="005D5ACC" w:rsidRPr="000F455B">
              <w:rPr>
                <w:rFonts w:ascii="Arial" w:hAnsi="Arial" w:cs="Arial"/>
              </w:rPr>
              <w:t>5</w:t>
            </w:r>
          </w:p>
        </w:tc>
        <w:tc>
          <w:tcPr>
            <w:tcW w:w="1036" w:type="dxa"/>
          </w:tcPr>
          <w:p w:rsidR="008131A8" w:rsidRPr="000F455B" w:rsidRDefault="008131A8" w:rsidP="005D5ACC">
            <w:pPr>
              <w:pStyle w:val="AralkYok"/>
              <w:jc w:val="center"/>
              <w:rPr>
                <w:rFonts w:ascii="Arial" w:hAnsi="Arial" w:cs="Arial"/>
              </w:rPr>
            </w:pPr>
            <w:r w:rsidRPr="000F455B">
              <w:rPr>
                <w:rFonts w:ascii="Arial" w:hAnsi="Arial" w:cs="Arial"/>
              </w:rPr>
              <w:t>1</w:t>
            </w:r>
            <w:r w:rsidR="0075686B" w:rsidRPr="000F455B">
              <w:rPr>
                <w:rFonts w:ascii="Arial" w:hAnsi="Arial" w:cs="Arial"/>
              </w:rPr>
              <w:t>5</w:t>
            </w:r>
          </w:p>
        </w:tc>
        <w:tc>
          <w:tcPr>
            <w:tcW w:w="1036" w:type="dxa"/>
          </w:tcPr>
          <w:p w:rsidR="008131A8" w:rsidRPr="000F455B" w:rsidRDefault="008131A8" w:rsidP="005D5ACC">
            <w:pPr>
              <w:pStyle w:val="AralkYok"/>
              <w:jc w:val="center"/>
              <w:rPr>
                <w:rFonts w:ascii="Arial" w:hAnsi="Arial" w:cs="Arial"/>
              </w:rPr>
            </w:pPr>
            <w:r w:rsidRPr="000F455B">
              <w:rPr>
                <w:rFonts w:ascii="Arial" w:hAnsi="Arial" w:cs="Arial"/>
              </w:rPr>
              <w:t>1</w:t>
            </w:r>
            <w:r w:rsidR="0075686B" w:rsidRPr="000F455B">
              <w:rPr>
                <w:rFonts w:ascii="Arial" w:hAnsi="Arial" w:cs="Arial"/>
              </w:rPr>
              <w:t>5</w:t>
            </w:r>
          </w:p>
        </w:tc>
        <w:tc>
          <w:tcPr>
            <w:tcW w:w="1036" w:type="dxa"/>
          </w:tcPr>
          <w:p w:rsidR="008131A8" w:rsidRPr="000F455B" w:rsidRDefault="008131A8" w:rsidP="005D5ACC">
            <w:pPr>
              <w:pStyle w:val="AralkYok"/>
              <w:jc w:val="center"/>
              <w:rPr>
                <w:rFonts w:ascii="Arial" w:hAnsi="Arial" w:cs="Arial"/>
              </w:rPr>
            </w:pPr>
            <w:r w:rsidRPr="000F455B">
              <w:rPr>
                <w:rFonts w:ascii="Arial" w:hAnsi="Arial" w:cs="Arial"/>
              </w:rPr>
              <w:t>1</w:t>
            </w:r>
            <w:r w:rsidR="0075686B" w:rsidRPr="000F455B">
              <w:rPr>
                <w:rFonts w:ascii="Arial" w:hAnsi="Arial" w:cs="Arial"/>
              </w:rPr>
              <w:t>5</w:t>
            </w:r>
          </w:p>
        </w:tc>
        <w:tc>
          <w:tcPr>
            <w:tcW w:w="1036" w:type="dxa"/>
          </w:tcPr>
          <w:p w:rsidR="008131A8" w:rsidRPr="000F455B" w:rsidRDefault="008131A8" w:rsidP="005D5ACC">
            <w:pPr>
              <w:pStyle w:val="AralkYok"/>
              <w:jc w:val="center"/>
              <w:rPr>
                <w:rFonts w:ascii="Arial" w:hAnsi="Arial" w:cs="Arial"/>
              </w:rPr>
            </w:pPr>
            <w:r w:rsidRPr="000F455B">
              <w:rPr>
                <w:rFonts w:ascii="Arial" w:hAnsi="Arial" w:cs="Arial"/>
              </w:rPr>
              <w:t>1</w:t>
            </w:r>
            <w:r w:rsidR="005D5ACC" w:rsidRPr="000F455B">
              <w:rPr>
                <w:rFonts w:ascii="Arial" w:hAnsi="Arial" w:cs="Arial"/>
              </w:rPr>
              <w:t>0</w:t>
            </w:r>
          </w:p>
        </w:tc>
        <w:tc>
          <w:tcPr>
            <w:tcW w:w="1036" w:type="dxa"/>
          </w:tcPr>
          <w:p w:rsidR="008131A8" w:rsidRPr="000F455B" w:rsidRDefault="008131A8" w:rsidP="005D5ACC">
            <w:pPr>
              <w:pStyle w:val="AralkYok"/>
              <w:jc w:val="center"/>
              <w:rPr>
                <w:rFonts w:ascii="Arial" w:hAnsi="Arial" w:cs="Arial"/>
              </w:rPr>
            </w:pPr>
            <w:r w:rsidRPr="000F455B">
              <w:rPr>
                <w:rFonts w:ascii="Arial" w:hAnsi="Arial" w:cs="Arial"/>
              </w:rPr>
              <w:t>1</w:t>
            </w:r>
            <w:r w:rsidR="0075686B" w:rsidRPr="000F455B">
              <w:rPr>
                <w:rFonts w:ascii="Arial" w:hAnsi="Arial" w:cs="Arial"/>
              </w:rPr>
              <w:t>0</w:t>
            </w:r>
          </w:p>
        </w:tc>
        <w:tc>
          <w:tcPr>
            <w:tcW w:w="1036" w:type="dxa"/>
          </w:tcPr>
          <w:p w:rsidR="008131A8" w:rsidRPr="000F455B" w:rsidRDefault="008131A8" w:rsidP="005D5ACC">
            <w:pPr>
              <w:pStyle w:val="AralkYok"/>
              <w:jc w:val="center"/>
              <w:rPr>
                <w:rFonts w:ascii="Arial" w:hAnsi="Arial" w:cs="Arial"/>
              </w:rPr>
            </w:pPr>
            <w:r w:rsidRPr="000F455B">
              <w:rPr>
                <w:rFonts w:ascii="Arial" w:hAnsi="Arial" w:cs="Arial"/>
              </w:rPr>
              <w:t>10</w:t>
            </w:r>
          </w:p>
        </w:tc>
        <w:tc>
          <w:tcPr>
            <w:tcW w:w="1036" w:type="dxa"/>
          </w:tcPr>
          <w:p w:rsidR="008131A8" w:rsidRPr="000F455B" w:rsidRDefault="008131A8" w:rsidP="005D5ACC">
            <w:pPr>
              <w:pStyle w:val="AralkYok"/>
              <w:jc w:val="center"/>
              <w:rPr>
                <w:rFonts w:ascii="Arial" w:hAnsi="Arial" w:cs="Arial"/>
              </w:rPr>
            </w:pPr>
            <w:r w:rsidRPr="000F455B">
              <w:rPr>
                <w:rFonts w:ascii="Arial" w:hAnsi="Arial" w:cs="Arial"/>
              </w:rPr>
              <w:t>10</w:t>
            </w:r>
          </w:p>
          <w:p w:rsidR="0075686B" w:rsidRPr="000F455B" w:rsidRDefault="0075686B" w:rsidP="005D5ACC">
            <w:pPr>
              <w:pStyle w:val="AralkYok"/>
              <w:jc w:val="center"/>
              <w:rPr>
                <w:rFonts w:ascii="Arial" w:hAnsi="Arial" w:cs="Arial"/>
              </w:rPr>
            </w:pPr>
          </w:p>
        </w:tc>
      </w:tr>
    </w:tbl>
    <w:p w:rsidR="00FC063B" w:rsidRPr="000F455B" w:rsidRDefault="00761CF4" w:rsidP="0008066F">
      <w:pPr>
        <w:spacing w:before="100" w:beforeAutospacing="1" w:after="100" w:afterAutospacing="1" w:line="240" w:lineRule="auto"/>
        <w:outlineLvl w:val="3"/>
        <w:rPr>
          <w:rFonts w:ascii="Arial" w:eastAsia="Times New Roman" w:hAnsi="Arial" w:cs="Arial"/>
          <w:b/>
          <w:lang w:eastAsia="tr-TR"/>
        </w:rPr>
      </w:pPr>
      <w:r w:rsidRPr="000F455B">
        <w:rPr>
          <w:rFonts w:ascii="Arial" w:hAnsi="Arial" w:cs="Arial"/>
          <w:b/>
        </w:rPr>
        <w:t>SORU 1.</w:t>
      </w:r>
      <w:r w:rsidR="00FC063B" w:rsidRPr="000F455B">
        <w:rPr>
          <w:rFonts w:ascii="Arial" w:hAnsi="Arial" w:cs="Arial"/>
        </w:rPr>
        <w:t xml:space="preserve"> </w:t>
      </w:r>
      <w:r w:rsidR="0008066F" w:rsidRPr="000F455B">
        <w:rPr>
          <w:rFonts w:ascii="Arial" w:eastAsia="Times New Roman" w:hAnsi="Arial" w:cs="Arial"/>
          <w:lang w:eastAsia="tr-TR"/>
        </w:rPr>
        <w:t>Doğal destanlar, bir milletin tarihinde derin izler bırakan olayların etkisiyle kendiliğinden oluşur. Bazı destanlar bir milletin türeyişini anlatırken, bazıları büyük bir göçü, bazıları ise vatanı korumak için yapılan büyük savaşları konu alır.</w:t>
      </w:r>
      <w:r w:rsidR="0008066F" w:rsidRPr="000F455B">
        <w:rPr>
          <w:rFonts w:ascii="Arial" w:eastAsia="Times New Roman" w:hAnsi="Arial" w:cs="Arial"/>
          <w:lang w:eastAsia="tr-TR"/>
        </w:rPr>
        <w:br/>
      </w:r>
      <w:r w:rsidR="0008066F" w:rsidRPr="000F455B">
        <w:rPr>
          <w:rFonts w:ascii="Arial" w:eastAsia="Times New Roman" w:hAnsi="Arial" w:cs="Arial"/>
          <w:b/>
          <w:lang w:eastAsia="tr-TR"/>
        </w:rPr>
        <w:t>Doğal destanların konularına göre çeşitlilik gösterdiğini iki farklı konu örneği (Türeyiş, Göç, Savaş vb.) üzerinden açıklayınız.</w:t>
      </w:r>
    </w:p>
    <w:tbl>
      <w:tblPr>
        <w:tblStyle w:val="TabloKlavuzu"/>
        <w:tblW w:w="0" w:type="auto"/>
        <w:tblLook w:val="04A0"/>
      </w:tblPr>
      <w:tblGrid>
        <w:gridCol w:w="9778"/>
      </w:tblGrid>
      <w:tr w:rsidR="0030605E" w:rsidRPr="000F455B" w:rsidTr="00FF09D6">
        <w:trPr>
          <w:trHeight w:val="1081"/>
        </w:trPr>
        <w:tc>
          <w:tcPr>
            <w:tcW w:w="9778" w:type="dxa"/>
          </w:tcPr>
          <w:p w:rsidR="00921D71" w:rsidRDefault="0030605E" w:rsidP="00451998">
            <w:pPr>
              <w:spacing w:before="100" w:beforeAutospacing="1" w:after="100" w:afterAutospacing="1"/>
              <w:rPr>
                <w:rFonts w:ascii="Arial" w:eastAsia="Times New Roman" w:hAnsi="Arial" w:cs="Arial"/>
                <w:color w:val="FF0000"/>
                <w:lang w:eastAsia="tr-TR"/>
              </w:rPr>
            </w:pPr>
            <w:r w:rsidRPr="000F455B">
              <w:rPr>
                <w:rStyle w:val="Gl"/>
                <w:rFonts w:ascii="Arial" w:hAnsi="Arial" w:cs="Arial"/>
                <w:b w:val="0"/>
              </w:rPr>
              <w:t>CEVAP:</w:t>
            </w:r>
            <w:r w:rsidRPr="000F455B">
              <w:rPr>
                <w:rFonts w:ascii="Arial" w:hAnsi="Arial" w:cs="Arial"/>
              </w:rPr>
              <w:br/>
            </w:r>
          </w:p>
          <w:p w:rsidR="00451998" w:rsidRDefault="00451998" w:rsidP="00451998">
            <w:pPr>
              <w:spacing w:before="100" w:beforeAutospacing="1" w:after="100" w:afterAutospacing="1"/>
              <w:rPr>
                <w:rFonts w:ascii="Arial" w:eastAsia="Times New Roman" w:hAnsi="Arial" w:cs="Arial"/>
                <w:color w:val="FF0000"/>
                <w:lang w:eastAsia="tr-TR"/>
              </w:rPr>
            </w:pPr>
          </w:p>
          <w:p w:rsidR="00451998" w:rsidRPr="000F455B" w:rsidRDefault="00451998" w:rsidP="00451998">
            <w:pPr>
              <w:spacing w:before="100" w:beforeAutospacing="1" w:after="100" w:afterAutospacing="1"/>
              <w:rPr>
                <w:rFonts w:ascii="Arial" w:eastAsia="Times New Roman" w:hAnsi="Arial" w:cs="Arial"/>
                <w:lang w:eastAsia="tr-TR"/>
              </w:rPr>
            </w:pPr>
          </w:p>
        </w:tc>
      </w:tr>
    </w:tbl>
    <w:p w:rsidR="00FC063B" w:rsidRPr="000F455B" w:rsidRDefault="00FC063B" w:rsidP="00D314F2">
      <w:pPr>
        <w:spacing w:before="100" w:beforeAutospacing="1" w:after="100" w:afterAutospacing="1" w:line="240" w:lineRule="auto"/>
        <w:rPr>
          <w:rFonts w:ascii="Arial" w:eastAsia="Times New Roman" w:hAnsi="Arial" w:cs="Arial"/>
          <w:b/>
          <w:lang w:eastAsia="tr-TR"/>
        </w:rPr>
      </w:pPr>
      <w:r w:rsidRPr="000F455B">
        <w:rPr>
          <w:rFonts w:ascii="Arial" w:hAnsi="Arial" w:cs="Arial"/>
          <w:b/>
        </w:rPr>
        <w:t xml:space="preserve">SORU 2. </w:t>
      </w:r>
      <w:r w:rsidR="0008066F" w:rsidRPr="000F455B">
        <w:rPr>
          <w:rFonts w:ascii="Arial" w:eastAsia="Times New Roman" w:hAnsi="Arial" w:cs="Arial"/>
          <w:lang w:eastAsia="tr-TR"/>
        </w:rPr>
        <w:t xml:space="preserve">Keloğlan masallarında kahraman </w:t>
      </w:r>
      <w:proofErr w:type="gramStart"/>
      <w:r w:rsidR="0008066F" w:rsidRPr="000F455B">
        <w:rPr>
          <w:rFonts w:ascii="Arial" w:eastAsia="Times New Roman" w:hAnsi="Arial" w:cs="Arial"/>
          <w:lang w:eastAsia="tr-TR"/>
        </w:rPr>
        <w:t>zekasıyla</w:t>
      </w:r>
      <w:proofErr w:type="gramEnd"/>
      <w:r w:rsidR="0008066F" w:rsidRPr="000F455B">
        <w:rPr>
          <w:rFonts w:ascii="Arial" w:eastAsia="Times New Roman" w:hAnsi="Arial" w:cs="Arial"/>
          <w:lang w:eastAsia="tr-TR"/>
        </w:rPr>
        <w:t xml:space="preserve"> devleri yener ve olaylar hayali bir ülkede geçer. Göç Destanı’nda ise Türklerin kutsal bir taşı Çinlilere vermesi üzerine toprakların kuruması ve halkın göç etmek zorunda kalması anlatılır.</w:t>
      </w:r>
      <w:r w:rsidR="0008066F" w:rsidRPr="000F455B">
        <w:rPr>
          <w:rFonts w:ascii="Arial" w:eastAsia="Times New Roman" w:hAnsi="Arial" w:cs="Arial"/>
          <w:lang w:eastAsia="tr-TR"/>
        </w:rPr>
        <w:br/>
      </w:r>
      <w:r w:rsidR="0008066F" w:rsidRPr="000F455B">
        <w:rPr>
          <w:rFonts w:ascii="Arial" w:eastAsia="Times New Roman" w:hAnsi="Arial" w:cs="Arial"/>
          <w:b/>
          <w:lang w:eastAsia="tr-TR"/>
        </w:rPr>
        <w:t xml:space="preserve">Yukarıdaki örneklerden yola çıkarak </w:t>
      </w:r>
      <w:r w:rsidR="0008066F" w:rsidRPr="000F455B">
        <w:rPr>
          <w:rFonts w:ascii="Arial" w:eastAsia="Times New Roman" w:hAnsi="Arial" w:cs="Arial"/>
          <w:b/>
          <w:bCs/>
          <w:lang w:eastAsia="tr-TR"/>
        </w:rPr>
        <w:t>masal ve destan</w:t>
      </w:r>
      <w:r w:rsidR="0008066F" w:rsidRPr="000F455B">
        <w:rPr>
          <w:rFonts w:ascii="Arial" w:eastAsia="Times New Roman" w:hAnsi="Arial" w:cs="Arial"/>
          <w:b/>
          <w:lang w:eastAsia="tr-TR"/>
        </w:rPr>
        <w:t xml:space="preserve"> türlerini "gerçeklik" ve "aidiyet" (kime ait olduğu) bakımından karşılaştırınız.</w:t>
      </w:r>
    </w:p>
    <w:tbl>
      <w:tblPr>
        <w:tblStyle w:val="TabloKlavuzu"/>
        <w:tblW w:w="0" w:type="auto"/>
        <w:tblLook w:val="04A0"/>
      </w:tblPr>
      <w:tblGrid>
        <w:gridCol w:w="9778"/>
      </w:tblGrid>
      <w:tr w:rsidR="0030605E" w:rsidRPr="000F455B" w:rsidTr="0030605E">
        <w:tc>
          <w:tcPr>
            <w:tcW w:w="9778" w:type="dxa"/>
          </w:tcPr>
          <w:p w:rsidR="00451998" w:rsidRDefault="0030605E" w:rsidP="00451998">
            <w:pPr>
              <w:spacing w:before="100" w:beforeAutospacing="1" w:after="100" w:afterAutospacing="1"/>
              <w:rPr>
                <w:rFonts w:ascii="Arial" w:eastAsia="Times New Roman" w:hAnsi="Arial" w:cs="Arial"/>
                <w:b/>
                <w:bCs/>
                <w:color w:val="FF0000"/>
                <w:lang w:eastAsia="tr-TR"/>
              </w:rPr>
            </w:pPr>
            <w:r w:rsidRPr="000F455B">
              <w:rPr>
                <w:rStyle w:val="Gl"/>
                <w:rFonts w:ascii="Arial" w:hAnsi="Arial" w:cs="Arial"/>
                <w:b w:val="0"/>
              </w:rPr>
              <w:t>CEVAP:</w:t>
            </w:r>
            <w:r w:rsidRPr="000F455B">
              <w:rPr>
                <w:rFonts w:ascii="Arial" w:hAnsi="Arial" w:cs="Arial"/>
                <w:b/>
              </w:rPr>
              <w:br/>
            </w:r>
          </w:p>
          <w:p w:rsidR="007F4206" w:rsidRPr="000F455B" w:rsidRDefault="00301B2E" w:rsidP="00451998">
            <w:pPr>
              <w:spacing w:before="100" w:beforeAutospacing="1" w:after="100" w:afterAutospacing="1"/>
              <w:rPr>
                <w:rFonts w:ascii="Arial" w:eastAsia="Times New Roman" w:hAnsi="Arial" w:cs="Arial"/>
                <w:lang w:eastAsia="tr-TR"/>
              </w:rPr>
            </w:pPr>
            <w:r>
              <w:rPr>
                <w:rFonts w:ascii="Arial" w:eastAsia="Times New Roman" w:hAnsi="Arial" w:cs="Arial"/>
                <w:color w:val="FF0000"/>
                <w:lang w:eastAsia="tr-TR"/>
              </w:rPr>
              <w:br/>
            </w:r>
          </w:p>
        </w:tc>
      </w:tr>
    </w:tbl>
    <w:p w:rsidR="007F4206" w:rsidRPr="000F455B" w:rsidRDefault="00651B24" w:rsidP="0008066F">
      <w:pPr>
        <w:spacing w:before="100" w:beforeAutospacing="1" w:after="100" w:afterAutospacing="1" w:line="240" w:lineRule="auto"/>
        <w:rPr>
          <w:rFonts w:ascii="Arial" w:eastAsia="Times New Roman" w:hAnsi="Arial" w:cs="Arial"/>
          <w:b/>
          <w:lang w:eastAsia="tr-TR"/>
        </w:rPr>
      </w:pPr>
      <w:r w:rsidRPr="000F455B">
        <w:rPr>
          <w:rFonts w:ascii="Arial" w:hAnsi="Arial" w:cs="Arial"/>
          <w:b/>
        </w:rPr>
        <w:t xml:space="preserve">SORU 3. </w:t>
      </w:r>
      <w:r w:rsidR="0008066F" w:rsidRPr="000F455B">
        <w:rPr>
          <w:rFonts w:ascii="Arial" w:eastAsia="Times New Roman" w:hAnsi="Arial" w:cs="Arial"/>
          <w:lang w:eastAsia="tr-TR"/>
        </w:rPr>
        <w:t>Kül Tigin Destanı'ndaki kahramanlar gerçek tarihî kişiliklerdir ve vatanı birleştirmeye çalışırlar. Mitolojik destanlarda ise kahramanlar bazen bir ağaç kovuğundan doğar veya ışık selinden çıkar.</w:t>
      </w:r>
      <w:r w:rsidR="0008066F" w:rsidRPr="000F455B">
        <w:rPr>
          <w:rFonts w:ascii="Arial" w:eastAsia="Times New Roman" w:hAnsi="Arial" w:cs="Arial"/>
          <w:lang w:eastAsia="tr-TR"/>
        </w:rPr>
        <w:br/>
      </w:r>
      <w:r w:rsidR="0008066F" w:rsidRPr="000F455B">
        <w:rPr>
          <w:rFonts w:ascii="Arial" w:eastAsia="Times New Roman" w:hAnsi="Arial" w:cs="Arial"/>
          <w:b/>
          <w:lang w:eastAsia="tr-TR"/>
        </w:rPr>
        <w:t>Destan kahramanlarının özelliklerini (tarihî kişilik olma ve olağanüstü doğuş gibi) verilen örnekler üzerinden karşılaştırarak açıklayınız.</w:t>
      </w:r>
    </w:p>
    <w:tbl>
      <w:tblPr>
        <w:tblStyle w:val="TabloKlavuzu"/>
        <w:tblW w:w="0" w:type="auto"/>
        <w:tblLook w:val="04A0"/>
      </w:tblPr>
      <w:tblGrid>
        <w:gridCol w:w="9778"/>
      </w:tblGrid>
      <w:tr w:rsidR="0030605E" w:rsidRPr="000F455B" w:rsidTr="0030605E">
        <w:tc>
          <w:tcPr>
            <w:tcW w:w="9778" w:type="dxa"/>
          </w:tcPr>
          <w:p w:rsidR="000F455B" w:rsidRDefault="0030605E" w:rsidP="00451998">
            <w:pPr>
              <w:spacing w:before="100" w:beforeAutospacing="1" w:after="100" w:afterAutospacing="1"/>
              <w:rPr>
                <w:rFonts w:ascii="Arial" w:eastAsia="Times New Roman" w:hAnsi="Arial" w:cs="Arial"/>
                <w:color w:val="FF0000"/>
                <w:lang w:eastAsia="tr-TR"/>
              </w:rPr>
            </w:pPr>
            <w:r w:rsidRPr="000F455B">
              <w:rPr>
                <w:rStyle w:val="Gl"/>
                <w:rFonts w:ascii="Arial" w:hAnsi="Arial" w:cs="Arial"/>
                <w:b w:val="0"/>
              </w:rPr>
              <w:t>CEVAP:</w:t>
            </w:r>
            <w:r w:rsidRPr="000F455B">
              <w:rPr>
                <w:rFonts w:ascii="Arial" w:hAnsi="Arial" w:cs="Arial"/>
                <w:b/>
              </w:rPr>
              <w:br/>
            </w:r>
          </w:p>
          <w:p w:rsidR="00451998" w:rsidRPr="000F455B" w:rsidRDefault="00451998" w:rsidP="00451998">
            <w:pPr>
              <w:spacing w:before="100" w:beforeAutospacing="1" w:after="100" w:afterAutospacing="1"/>
              <w:rPr>
                <w:rFonts w:ascii="Arial" w:eastAsia="Times New Roman" w:hAnsi="Arial" w:cs="Arial"/>
                <w:lang w:eastAsia="tr-TR"/>
              </w:rPr>
            </w:pPr>
          </w:p>
        </w:tc>
      </w:tr>
    </w:tbl>
    <w:p w:rsidR="00CF3B6F" w:rsidRPr="000F455B" w:rsidRDefault="00C05AEF" w:rsidP="00E60D8A">
      <w:pPr>
        <w:spacing w:before="100" w:beforeAutospacing="1" w:after="100" w:afterAutospacing="1" w:line="240" w:lineRule="auto"/>
        <w:rPr>
          <w:rFonts w:ascii="Arial" w:eastAsia="Times New Roman" w:hAnsi="Arial" w:cs="Arial"/>
          <w:b/>
          <w:lang w:eastAsia="tr-TR"/>
        </w:rPr>
      </w:pPr>
      <w:r w:rsidRPr="000F455B">
        <w:rPr>
          <w:rFonts w:ascii="Arial" w:hAnsi="Arial" w:cs="Arial"/>
          <w:b/>
        </w:rPr>
        <w:t xml:space="preserve">SORU 4. </w:t>
      </w:r>
      <w:r w:rsidR="0008066F" w:rsidRPr="000F455B">
        <w:rPr>
          <w:rFonts w:ascii="Arial" w:eastAsia="Times New Roman" w:hAnsi="Arial" w:cs="Arial"/>
          <w:lang w:eastAsia="tr-TR"/>
        </w:rPr>
        <w:t>Yazının henüz icat edilmediği veya yaygınlaşmadığı dönemlerde, bir milletin yok olma tehlikesiyle karşı karşıya kalması o halkın ruhunda büyük bir sarsıntı yaratır.</w:t>
      </w:r>
      <w:r w:rsidR="0008066F" w:rsidRPr="000F455B">
        <w:rPr>
          <w:rFonts w:ascii="Arial" w:eastAsia="Times New Roman" w:hAnsi="Arial" w:cs="Arial"/>
          <w:lang w:eastAsia="tr-TR"/>
        </w:rPr>
        <w:br/>
      </w:r>
      <w:r w:rsidR="0008066F" w:rsidRPr="000F455B">
        <w:rPr>
          <w:rFonts w:ascii="Arial" w:eastAsia="Times New Roman" w:hAnsi="Arial" w:cs="Arial"/>
          <w:b/>
          <w:lang w:eastAsia="tr-TR"/>
        </w:rPr>
        <w:t>Destanların ortaya çıkış nedenlerini (toplumsal ihtiyaçlar ve tarihî zorunluluklar) tartışarak açıklayınız.</w:t>
      </w:r>
    </w:p>
    <w:tbl>
      <w:tblPr>
        <w:tblStyle w:val="TabloKlavuzu"/>
        <w:tblW w:w="0" w:type="auto"/>
        <w:tblLook w:val="04A0"/>
      </w:tblPr>
      <w:tblGrid>
        <w:gridCol w:w="9778"/>
      </w:tblGrid>
      <w:tr w:rsidR="005A7E1E" w:rsidRPr="000F455B" w:rsidTr="005A7E1E">
        <w:tc>
          <w:tcPr>
            <w:tcW w:w="9778" w:type="dxa"/>
          </w:tcPr>
          <w:p w:rsidR="007F4206" w:rsidRDefault="005A7E1E" w:rsidP="00451998">
            <w:pPr>
              <w:spacing w:before="100" w:beforeAutospacing="1" w:after="100" w:afterAutospacing="1"/>
              <w:rPr>
                <w:rFonts w:ascii="Arial" w:eastAsia="Times New Roman" w:hAnsi="Arial" w:cs="Arial"/>
                <w:color w:val="FF0000"/>
                <w:lang w:eastAsia="tr-TR"/>
              </w:rPr>
            </w:pPr>
            <w:r w:rsidRPr="000F455B">
              <w:rPr>
                <w:rStyle w:val="Gl"/>
                <w:rFonts w:ascii="Arial" w:hAnsi="Arial" w:cs="Arial"/>
                <w:b w:val="0"/>
              </w:rPr>
              <w:t>CEVAP:</w:t>
            </w:r>
            <w:r w:rsidR="001E6ABE" w:rsidRPr="000F455B">
              <w:rPr>
                <w:rStyle w:val="Gl"/>
                <w:rFonts w:ascii="Arial" w:hAnsi="Arial" w:cs="Arial"/>
                <w:b w:val="0"/>
              </w:rPr>
              <w:br/>
            </w:r>
          </w:p>
          <w:p w:rsidR="00451998" w:rsidRDefault="00451998" w:rsidP="00451998">
            <w:pPr>
              <w:spacing w:before="100" w:beforeAutospacing="1" w:after="100" w:afterAutospacing="1"/>
              <w:rPr>
                <w:rFonts w:ascii="Arial" w:eastAsia="Times New Roman" w:hAnsi="Arial" w:cs="Arial"/>
                <w:color w:val="FF0000"/>
                <w:lang w:eastAsia="tr-TR"/>
              </w:rPr>
            </w:pPr>
          </w:p>
          <w:p w:rsidR="00451998" w:rsidRPr="000F455B" w:rsidRDefault="00451998" w:rsidP="00451998">
            <w:pPr>
              <w:spacing w:before="100" w:beforeAutospacing="1" w:after="100" w:afterAutospacing="1"/>
              <w:rPr>
                <w:rFonts w:ascii="Arial" w:eastAsia="Times New Roman" w:hAnsi="Arial" w:cs="Arial"/>
                <w:lang w:eastAsia="tr-TR"/>
              </w:rPr>
            </w:pPr>
          </w:p>
        </w:tc>
      </w:tr>
    </w:tbl>
    <w:p w:rsidR="007F4206" w:rsidRPr="00301B2E" w:rsidRDefault="008131A8" w:rsidP="003B1D14">
      <w:pPr>
        <w:spacing w:before="100" w:beforeAutospacing="1" w:after="100" w:afterAutospacing="1" w:line="240" w:lineRule="auto"/>
        <w:rPr>
          <w:rFonts w:ascii="Arial" w:hAnsi="Arial" w:cs="Arial"/>
          <w:b/>
        </w:rPr>
      </w:pPr>
      <w:r w:rsidRPr="000F455B">
        <w:rPr>
          <w:rFonts w:ascii="Arial" w:hAnsi="Arial" w:cs="Arial"/>
          <w:b/>
        </w:rPr>
        <w:lastRenderedPageBreak/>
        <w:br/>
      </w:r>
      <w:r w:rsidR="005A7E1E" w:rsidRPr="000F455B">
        <w:rPr>
          <w:rFonts w:ascii="Arial" w:hAnsi="Arial" w:cs="Arial"/>
          <w:b/>
        </w:rPr>
        <w:t>SORU 5.</w:t>
      </w:r>
      <w:r w:rsidR="005A7E1E" w:rsidRPr="000F455B">
        <w:rPr>
          <w:rFonts w:ascii="Arial" w:hAnsi="Arial" w:cs="Arial"/>
        </w:rPr>
        <w:t xml:space="preserve"> </w:t>
      </w:r>
      <w:r w:rsidR="004843B7" w:rsidRPr="000F455B">
        <w:rPr>
          <w:rFonts w:ascii="Arial" w:eastAsia="Times New Roman" w:hAnsi="Arial" w:cs="Arial"/>
          <w:lang w:eastAsia="tr-TR"/>
        </w:rPr>
        <w:t>Destanlar geçmişte yaşanmış büyük olayları anlatır. Ancak tarih devam etmektedir ve bugün yaşanan bazı olaylar ileride "modern bir destan" olarak anlatılabilir.</w:t>
      </w:r>
      <w:r w:rsidR="004843B7" w:rsidRPr="000F455B">
        <w:rPr>
          <w:rFonts w:ascii="Arial" w:eastAsia="Times New Roman" w:hAnsi="Arial" w:cs="Arial"/>
          <w:lang w:eastAsia="tr-TR"/>
        </w:rPr>
        <w:br/>
      </w:r>
      <w:r w:rsidR="004843B7" w:rsidRPr="000F455B">
        <w:rPr>
          <w:rFonts w:ascii="Arial" w:eastAsia="Times New Roman" w:hAnsi="Arial" w:cs="Arial"/>
          <w:b/>
          <w:lang w:eastAsia="tr-TR"/>
        </w:rPr>
        <w:t xml:space="preserve">Günümüzde veya yakın geçmişte yaşanan hangi olayın gelecekte bir destana konu olabileceğini düşünüyorsunuz? </w:t>
      </w:r>
      <w:r w:rsidR="00D314F2" w:rsidRPr="000F455B">
        <w:rPr>
          <w:rFonts w:ascii="Arial" w:eastAsia="Times New Roman" w:hAnsi="Arial" w:cs="Arial"/>
          <w:b/>
          <w:lang w:eastAsia="tr-TR"/>
        </w:rPr>
        <w:t>Düşüncelerinizi yazınız.</w:t>
      </w:r>
    </w:p>
    <w:tbl>
      <w:tblPr>
        <w:tblStyle w:val="TabloKlavuzu"/>
        <w:tblW w:w="0" w:type="auto"/>
        <w:tblLook w:val="04A0"/>
      </w:tblPr>
      <w:tblGrid>
        <w:gridCol w:w="9778"/>
      </w:tblGrid>
      <w:tr w:rsidR="005B5439" w:rsidRPr="000F455B" w:rsidTr="005B5439">
        <w:tc>
          <w:tcPr>
            <w:tcW w:w="9778" w:type="dxa"/>
          </w:tcPr>
          <w:p w:rsidR="006C5574" w:rsidRDefault="005B5439" w:rsidP="00451998">
            <w:pPr>
              <w:spacing w:before="100" w:beforeAutospacing="1" w:after="100" w:afterAutospacing="1"/>
              <w:rPr>
                <w:rFonts w:ascii="Arial" w:eastAsia="Times New Roman" w:hAnsi="Arial" w:cs="Arial"/>
                <w:color w:val="FF0000"/>
                <w:lang w:eastAsia="tr-TR"/>
              </w:rPr>
            </w:pPr>
            <w:r w:rsidRPr="000F455B">
              <w:rPr>
                <w:rFonts w:ascii="Arial" w:hAnsi="Arial" w:cs="Arial"/>
                <w:bCs/>
              </w:rPr>
              <w:t>CEVAP:</w:t>
            </w:r>
            <w:r w:rsidRPr="000F455B">
              <w:rPr>
                <w:rFonts w:ascii="Arial" w:hAnsi="Arial" w:cs="Arial"/>
              </w:rPr>
              <w:t xml:space="preserve"> </w:t>
            </w:r>
            <w:r w:rsidRPr="000F455B">
              <w:rPr>
                <w:rFonts w:ascii="Arial" w:hAnsi="Arial" w:cs="Arial"/>
              </w:rPr>
              <w:br/>
            </w:r>
          </w:p>
          <w:p w:rsidR="00451998" w:rsidRDefault="00451998" w:rsidP="00451998">
            <w:pPr>
              <w:spacing w:before="100" w:beforeAutospacing="1" w:after="100" w:afterAutospacing="1"/>
              <w:rPr>
                <w:rFonts w:ascii="Arial" w:eastAsia="Times New Roman" w:hAnsi="Arial" w:cs="Arial"/>
                <w:lang w:eastAsia="tr-TR"/>
              </w:rPr>
            </w:pPr>
          </w:p>
          <w:p w:rsidR="00451998" w:rsidRPr="000F455B" w:rsidRDefault="00451998" w:rsidP="00451998">
            <w:pPr>
              <w:spacing w:before="100" w:beforeAutospacing="1" w:after="100" w:afterAutospacing="1"/>
              <w:rPr>
                <w:rFonts w:ascii="Arial" w:eastAsia="Times New Roman" w:hAnsi="Arial" w:cs="Arial"/>
                <w:lang w:eastAsia="tr-TR"/>
              </w:rPr>
            </w:pPr>
          </w:p>
        </w:tc>
      </w:tr>
    </w:tbl>
    <w:p w:rsidR="00E276F5" w:rsidRPr="00301B2E" w:rsidRDefault="00ED3C43" w:rsidP="00B40C83">
      <w:pPr>
        <w:spacing w:before="100" w:beforeAutospacing="1" w:after="100" w:afterAutospacing="1" w:line="240" w:lineRule="auto"/>
        <w:rPr>
          <w:rFonts w:ascii="Arial" w:eastAsia="Times New Roman" w:hAnsi="Arial" w:cs="Arial"/>
          <w:b/>
          <w:lang w:eastAsia="tr-TR"/>
        </w:rPr>
      </w:pPr>
      <w:r w:rsidRPr="000F455B">
        <w:rPr>
          <w:rFonts w:ascii="Arial" w:hAnsi="Arial" w:cs="Arial"/>
          <w:b/>
        </w:rPr>
        <w:t>SORU 6.</w:t>
      </w:r>
      <w:r w:rsidRPr="000F455B">
        <w:rPr>
          <w:rFonts w:ascii="Arial" w:hAnsi="Arial" w:cs="Arial"/>
        </w:rPr>
        <w:t xml:space="preserve"> </w:t>
      </w:r>
      <w:r w:rsidR="004843B7" w:rsidRPr="000F455B">
        <w:rPr>
          <w:rFonts w:ascii="Arial" w:eastAsia="Times New Roman" w:hAnsi="Arial" w:cs="Arial"/>
          <w:lang w:eastAsia="tr-TR"/>
        </w:rPr>
        <w:t>Manas Destanı'nda Manas, farklı boyları bir bayrak altında toplar ve halkına adaleti getirir. Destanda dürüstlük, cesaret ve birlik içinde olma mesajları verilir.</w:t>
      </w:r>
      <w:r w:rsidR="00301B2E">
        <w:rPr>
          <w:rFonts w:ascii="Arial" w:eastAsia="Times New Roman" w:hAnsi="Arial" w:cs="Arial"/>
          <w:lang w:eastAsia="tr-TR"/>
        </w:rPr>
        <w:br/>
      </w:r>
      <w:r w:rsidR="004843B7" w:rsidRPr="00301B2E">
        <w:rPr>
          <w:rFonts w:ascii="Arial" w:eastAsia="Times New Roman" w:hAnsi="Arial" w:cs="Arial"/>
          <w:b/>
          <w:lang w:eastAsia="tr-TR"/>
        </w:rPr>
        <w:t xml:space="preserve">Destanlarda yer alan </w:t>
      </w:r>
      <w:r w:rsidR="004843B7" w:rsidRPr="00301B2E">
        <w:rPr>
          <w:rFonts w:ascii="Arial" w:eastAsia="Times New Roman" w:hAnsi="Arial" w:cs="Arial"/>
          <w:b/>
          <w:bCs/>
          <w:lang w:eastAsia="tr-TR"/>
        </w:rPr>
        <w:t>millî ve manevi değerlere</w:t>
      </w:r>
      <w:r w:rsidR="004843B7" w:rsidRPr="00301B2E">
        <w:rPr>
          <w:rFonts w:ascii="Arial" w:eastAsia="Times New Roman" w:hAnsi="Arial" w:cs="Arial"/>
          <w:b/>
          <w:lang w:eastAsia="tr-TR"/>
        </w:rPr>
        <w:t xml:space="preserve"> metinden bir örnek veriniz ve bu destanın topluma vermek istediği </w:t>
      </w:r>
      <w:r w:rsidR="004843B7" w:rsidRPr="00301B2E">
        <w:rPr>
          <w:rFonts w:ascii="Arial" w:eastAsia="Times New Roman" w:hAnsi="Arial" w:cs="Arial"/>
          <w:b/>
          <w:bCs/>
          <w:lang w:eastAsia="tr-TR"/>
        </w:rPr>
        <w:t>ana mesajı</w:t>
      </w:r>
      <w:r w:rsidR="004843B7" w:rsidRPr="00301B2E">
        <w:rPr>
          <w:rFonts w:ascii="Arial" w:eastAsia="Times New Roman" w:hAnsi="Arial" w:cs="Arial"/>
          <w:b/>
          <w:lang w:eastAsia="tr-TR"/>
        </w:rPr>
        <w:t xml:space="preserve"> belirleyiniz.</w:t>
      </w:r>
    </w:p>
    <w:tbl>
      <w:tblPr>
        <w:tblStyle w:val="TabloKlavuzu"/>
        <w:tblW w:w="0" w:type="auto"/>
        <w:tblLook w:val="04A0"/>
      </w:tblPr>
      <w:tblGrid>
        <w:gridCol w:w="9778"/>
      </w:tblGrid>
      <w:tr w:rsidR="005B5439" w:rsidRPr="000F455B" w:rsidTr="005B5439">
        <w:tc>
          <w:tcPr>
            <w:tcW w:w="9778" w:type="dxa"/>
          </w:tcPr>
          <w:p w:rsidR="00921D71" w:rsidRDefault="005B5439" w:rsidP="00921D71">
            <w:pPr>
              <w:spacing w:before="100" w:beforeAutospacing="1" w:after="100" w:afterAutospacing="1"/>
              <w:rPr>
                <w:rFonts w:ascii="Arial" w:eastAsia="Times New Roman" w:hAnsi="Arial" w:cs="Arial"/>
                <w:b/>
                <w:bCs/>
                <w:color w:val="FF0000"/>
                <w:lang w:eastAsia="tr-TR"/>
              </w:rPr>
            </w:pPr>
            <w:r w:rsidRPr="000F455B">
              <w:rPr>
                <w:rFonts w:ascii="Arial" w:hAnsi="Arial" w:cs="Arial"/>
                <w:bCs/>
              </w:rPr>
              <w:t>CEVAP:</w:t>
            </w:r>
            <w:r w:rsidRPr="000F455B">
              <w:rPr>
                <w:rFonts w:ascii="Arial" w:hAnsi="Arial" w:cs="Arial"/>
              </w:rPr>
              <w:t xml:space="preserve"> </w:t>
            </w:r>
            <w:r w:rsidR="00301B2E">
              <w:rPr>
                <w:rFonts w:ascii="Arial" w:eastAsia="Times New Roman" w:hAnsi="Arial" w:cs="Arial"/>
                <w:b/>
                <w:bCs/>
                <w:color w:val="FF0000"/>
                <w:lang w:eastAsia="tr-TR"/>
              </w:rPr>
              <w:br/>
            </w:r>
          </w:p>
          <w:p w:rsidR="00451998" w:rsidRPr="00301B2E" w:rsidRDefault="00451998" w:rsidP="00921D71">
            <w:pPr>
              <w:spacing w:before="100" w:beforeAutospacing="1" w:after="100" w:afterAutospacing="1"/>
              <w:rPr>
                <w:rFonts w:ascii="Arial" w:eastAsia="Times New Roman" w:hAnsi="Arial" w:cs="Arial"/>
                <w:b/>
                <w:bCs/>
                <w:color w:val="FF0000"/>
                <w:lang w:eastAsia="tr-TR"/>
              </w:rPr>
            </w:pPr>
          </w:p>
          <w:p w:rsidR="007F4206" w:rsidRPr="000F455B" w:rsidRDefault="007F4206" w:rsidP="00B40C83">
            <w:pPr>
              <w:spacing w:before="100" w:beforeAutospacing="1" w:after="100" w:afterAutospacing="1"/>
              <w:rPr>
                <w:rFonts w:ascii="Arial" w:eastAsia="Times New Roman" w:hAnsi="Arial" w:cs="Arial"/>
                <w:lang w:eastAsia="tr-TR"/>
              </w:rPr>
            </w:pPr>
          </w:p>
        </w:tc>
      </w:tr>
    </w:tbl>
    <w:p w:rsidR="009E11C5" w:rsidRPr="00301B2E" w:rsidRDefault="00ED3C43" w:rsidP="001424DB">
      <w:pPr>
        <w:spacing w:before="100" w:beforeAutospacing="1" w:after="100" w:afterAutospacing="1" w:line="240" w:lineRule="auto"/>
        <w:rPr>
          <w:rFonts w:ascii="Arial" w:eastAsia="Times New Roman" w:hAnsi="Arial" w:cs="Arial"/>
          <w:b/>
          <w:lang w:eastAsia="tr-TR"/>
        </w:rPr>
      </w:pPr>
      <w:r w:rsidRPr="000F455B">
        <w:rPr>
          <w:rFonts w:ascii="Arial" w:eastAsia="Times New Roman" w:hAnsi="Arial" w:cs="Arial"/>
          <w:b/>
          <w:lang w:eastAsia="tr-TR"/>
        </w:rPr>
        <w:t>SORU 7.</w:t>
      </w:r>
      <w:r w:rsidRPr="000F455B">
        <w:rPr>
          <w:rFonts w:ascii="Arial" w:eastAsia="Times New Roman" w:hAnsi="Arial" w:cs="Arial"/>
          <w:lang w:eastAsia="tr-TR"/>
        </w:rPr>
        <w:t xml:space="preserve"> </w:t>
      </w:r>
      <w:r w:rsidR="004843B7" w:rsidRPr="000F455B">
        <w:rPr>
          <w:rFonts w:ascii="Arial" w:eastAsia="Times New Roman" w:hAnsi="Arial" w:cs="Arial"/>
          <w:lang w:eastAsia="tr-TR"/>
        </w:rPr>
        <w:t>Türk destanlarında "Gökbörü" (Kurt), "Işık", "Ağaç" ve "At" gibi motifler sıkça kullanılır. Bu motifler sadece hikâyelerde kalmamış, günümüzde de yaşamaya devam etmiştir.</w:t>
      </w:r>
      <w:r w:rsidR="00301B2E">
        <w:rPr>
          <w:rFonts w:ascii="Arial" w:eastAsia="Times New Roman" w:hAnsi="Arial" w:cs="Arial"/>
          <w:lang w:eastAsia="tr-TR"/>
        </w:rPr>
        <w:br/>
      </w:r>
      <w:r w:rsidR="004843B7" w:rsidRPr="00301B2E">
        <w:rPr>
          <w:rFonts w:ascii="Arial" w:eastAsia="Times New Roman" w:hAnsi="Arial" w:cs="Arial"/>
          <w:b/>
          <w:lang w:eastAsia="tr-TR"/>
        </w:rPr>
        <w:t xml:space="preserve">Destanlarda yer alan millî motiflerden birini seçerek, bu motifin </w:t>
      </w:r>
      <w:r w:rsidR="004843B7" w:rsidRPr="00301B2E">
        <w:rPr>
          <w:rFonts w:ascii="Arial" w:eastAsia="Times New Roman" w:hAnsi="Arial" w:cs="Arial"/>
          <w:b/>
          <w:bCs/>
          <w:lang w:eastAsia="tr-TR"/>
        </w:rPr>
        <w:t>günlük hayatımızda</w:t>
      </w:r>
      <w:r w:rsidR="004843B7" w:rsidRPr="00301B2E">
        <w:rPr>
          <w:rFonts w:ascii="Arial" w:eastAsia="Times New Roman" w:hAnsi="Arial" w:cs="Arial"/>
          <w:b/>
          <w:lang w:eastAsia="tr-TR"/>
        </w:rPr>
        <w:t xml:space="preserve"> (isimler, amblemler, süslemeler vb.) kullanıldığı bir yer örnek veriniz.</w:t>
      </w:r>
    </w:p>
    <w:tbl>
      <w:tblPr>
        <w:tblStyle w:val="TabloKlavuzu"/>
        <w:tblW w:w="0" w:type="auto"/>
        <w:tblLook w:val="04A0"/>
      </w:tblPr>
      <w:tblGrid>
        <w:gridCol w:w="9854"/>
      </w:tblGrid>
      <w:tr w:rsidR="009E11C5" w:rsidRPr="000F455B" w:rsidTr="007F4206">
        <w:tc>
          <w:tcPr>
            <w:tcW w:w="9854" w:type="dxa"/>
          </w:tcPr>
          <w:p w:rsidR="009E11C5" w:rsidRDefault="009E11C5" w:rsidP="00451998">
            <w:pPr>
              <w:spacing w:before="100" w:beforeAutospacing="1" w:after="100" w:afterAutospacing="1"/>
              <w:rPr>
                <w:b/>
                <w:bCs/>
                <w:color w:val="FF0000"/>
              </w:rPr>
            </w:pPr>
            <w:r w:rsidRPr="000F455B">
              <w:rPr>
                <w:rStyle w:val="fontstyle01"/>
                <w:rFonts w:ascii="Arial" w:hAnsi="Arial" w:cs="Arial"/>
                <w:color w:val="auto"/>
                <w:sz w:val="22"/>
                <w:szCs w:val="22"/>
              </w:rPr>
              <w:t>CEVAP:</w:t>
            </w:r>
            <w:r w:rsidRPr="000F455B">
              <w:rPr>
                <w:rFonts w:ascii="Arial" w:hAnsi="Arial" w:cs="Arial"/>
              </w:rPr>
              <w:t xml:space="preserve"> </w:t>
            </w:r>
            <w:r w:rsidR="00B40C83" w:rsidRPr="000F455B">
              <w:rPr>
                <w:rStyle w:val="fontstyle01"/>
                <w:rFonts w:ascii="Arial" w:hAnsi="Arial" w:cs="Arial"/>
                <w:color w:val="auto"/>
                <w:sz w:val="22"/>
                <w:szCs w:val="22"/>
              </w:rPr>
              <w:br/>
            </w:r>
          </w:p>
          <w:p w:rsidR="00451998" w:rsidRDefault="00451998" w:rsidP="00451998">
            <w:pPr>
              <w:spacing w:before="100" w:beforeAutospacing="1" w:after="100" w:afterAutospacing="1"/>
              <w:rPr>
                <w:rStyle w:val="fontstyle01"/>
                <w:rFonts w:ascii="Arial" w:eastAsia="Times New Roman" w:hAnsi="Arial" w:cs="Arial"/>
                <w:color w:val="auto"/>
                <w:sz w:val="22"/>
                <w:szCs w:val="22"/>
                <w:lang w:eastAsia="tr-TR"/>
              </w:rPr>
            </w:pPr>
          </w:p>
          <w:p w:rsidR="00451998" w:rsidRPr="00301B2E" w:rsidRDefault="00451998" w:rsidP="00451998">
            <w:pPr>
              <w:spacing w:before="100" w:beforeAutospacing="1" w:after="100" w:afterAutospacing="1"/>
              <w:rPr>
                <w:rStyle w:val="fontstyle01"/>
                <w:rFonts w:ascii="Arial" w:eastAsia="Times New Roman" w:hAnsi="Arial" w:cs="Arial"/>
                <w:color w:val="auto"/>
                <w:sz w:val="22"/>
                <w:szCs w:val="22"/>
                <w:lang w:eastAsia="tr-TR"/>
              </w:rPr>
            </w:pPr>
          </w:p>
        </w:tc>
      </w:tr>
    </w:tbl>
    <w:p w:rsidR="00C77FE5" w:rsidRPr="00301B2E" w:rsidRDefault="00C77FE5" w:rsidP="00301B2E">
      <w:pPr>
        <w:spacing w:before="100" w:beforeAutospacing="1" w:after="100" w:afterAutospacing="1" w:line="240" w:lineRule="auto"/>
        <w:rPr>
          <w:rFonts w:ascii="Arial" w:eastAsia="Times New Roman" w:hAnsi="Arial" w:cs="Arial"/>
          <w:b/>
          <w:lang w:eastAsia="tr-TR"/>
        </w:rPr>
      </w:pPr>
      <w:r w:rsidRPr="000F455B">
        <w:rPr>
          <w:rFonts w:ascii="Arial" w:hAnsi="Arial" w:cs="Arial"/>
          <w:b/>
          <w:iCs/>
          <w:color w:val="3A393A"/>
        </w:rPr>
        <w:t>SORU 8</w:t>
      </w:r>
      <w:r w:rsidRPr="000F455B">
        <w:rPr>
          <w:rFonts w:ascii="Arial" w:hAnsi="Arial" w:cs="Arial"/>
          <w:iCs/>
          <w:color w:val="3A393A"/>
        </w:rPr>
        <w:t xml:space="preserve">. </w:t>
      </w:r>
      <w:r w:rsidR="004843B7" w:rsidRPr="000F455B">
        <w:rPr>
          <w:rFonts w:ascii="Arial" w:eastAsia="Times New Roman" w:hAnsi="Arial" w:cs="Arial"/>
          <w:lang w:eastAsia="tr-TR"/>
        </w:rPr>
        <w:t>Bir destanın başlangıcında, ülkenin üzerine karanlık çökmüş, devler tüm su kaynaklarını kurutmuş ve halk büyük bir umutsuzluğa kapılmıştır. Tam bu sırada, dağların arkasından daha önce kimsenin görmediği parlak zırhlı bir süvari belirir...</w:t>
      </w:r>
      <w:r w:rsidR="00301B2E">
        <w:rPr>
          <w:rFonts w:ascii="Arial" w:eastAsia="Times New Roman" w:hAnsi="Arial" w:cs="Arial"/>
          <w:lang w:eastAsia="tr-TR"/>
        </w:rPr>
        <w:br/>
      </w:r>
      <w:r w:rsidR="004843B7" w:rsidRPr="00301B2E">
        <w:rPr>
          <w:rFonts w:ascii="Arial" w:eastAsia="Times New Roman" w:hAnsi="Arial" w:cs="Arial"/>
          <w:b/>
          <w:lang w:eastAsia="tr-TR"/>
        </w:rPr>
        <w:t xml:space="preserve">Destanın bu başlangıcından hareketle, </w:t>
      </w:r>
      <w:r w:rsidR="004843B7" w:rsidRPr="00301B2E">
        <w:rPr>
          <w:rFonts w:ascii="Arial" w:eastAsia="Times New Roman" w:hAnsi="Arial" w:cs="Arial"/>
          <w:b/>
          <w:bCs/>
          <w:lang w:eastAsia="tr-TR"/>
        </w:rPr>
        <w:t>olay örgüsünün devamı</w:t>
      </w:r>
      <w:r w:rsidR="004843B7" w:rsidRPr="00301B2E">
        <w:rPr>
          <w:rFonts w:ascii="Arial" w:eastAsia="Times New Roman" w:hAnsi="Arial" w:cs="Arial"/>
          <w:b/>
          <w:lang w:eastAsia="tr-TR"/>
        </w:rPr>
        <w:t xml:space="preserve"> hakkında bir tahminde bulununuz.</w:t>
      </w:r>
    </w:p>
    <w:tbl>
      <w:tblPr>
        <w:tblStyle w:val="TabloKlavuzu"/>
        <w:tblW w:w="0" w:type="auto"/>
        <w:tblLook w:val="04A0"/>
      </w:tblPr>
      <w:tblGrid>
        <w:gridCol w:w="9854"/>
      </w:tblGrid>
      <w:tr w:rsidR="00C77FE5" w:rsidRPr="000F455B" w:rsidTr="00833454">
        <w:tc>
          <w:tcPr>
            <w:tcW w:w="9889" w:type="dxa"/>
          </w:tcPr>
          <w:p w:rsidR="00C77FE5" w:rsidRPr="000F455B" w:rsidRDefault="00C77FE5" w:rsidP="00833454">
            <w:pPr>
              <w:rPr>
                <w:rFonts w:ascii="Arial" w:hAnsi="Arial" w:cs="Arial"/>
              </w:rPr>
            </w:pPr>
            <w:r w:rsidRPr="000F455B">
              <w:rPr>
                <w:rFonts w:ascii="Arial" w:hAnsi="Arial" w:cs="Arial"/>
              </w:rPr>
              <w:t>CEVAP:</w:t>
            </w:r>
          </w:p>
          <w:p w:rsidR="00921D71" w:rsidRDefault="00921D71" w:rsidP="007F4206">
            <w:pPr>
              <w:rPr>
                <w:rFonts w:ascii="Arial" w:eastAsia="Times New Roman" w:hAnsi="Arial" w:cs="Arial"/>
                <w:color w:val="FF0000"/>
                <w:lang w:eastAsia="tr-TR"/>
              </w:rPr>
            </w:pPr>
          </w:p>
          <w:p w:rsidR="00451998" w:rsidRDefault="00451998" w:rsidP="007F4206">
            <w:pPr>
              <w:rPr>
                <w:rFonts w:ascii="Arial" w:eastAsia="Times New Roman" w:hAnsi="Arial" w:cs="Arial"/>
                <w:color w:val="FF0000"/>
                <w:lang w:eastAsia="tr-TR"/>
              </w:rPr>
            </w:pPr>
          </w:p>
          <w:p w:rsidR="00451998" w:rsidRPr="000F455B" w:rsidRDefault="00451998" w:rsidP="007F4206">
            <w:pPr>
              <w:rPr>
                <w:rFonts w:ascii="Arial" w:hAnsi="Arial" w:cs="Arial"/>
                <w:b/>
                <w:color w:val="FF0000"/>
              </w:rPr>
            </w:pPr>
          </w:p>
          <w:p w:rsidR="001424DB" w:rsidRPr="000F455B" w:rsidRDefault="001424DB" w:rsidP="007F4206">
            <w:pPr>
              <w:rPr>
                <w:rFonts w:ascii="Arial" w:hAnsi="Arial" w:cs="Arial"/>
                <w:b/>
                <w:color w:val="FF0000"/>
              </w:rPr>
            </w:pPr>
          </w:p>
        </w:tc>
      </w:tr>
    </w:tbl>
    <w:p w:rsidR="0085785A" w:rsidRDefault="0085785A" w:rsidP="00AB1B29">
      <w:pPr>
        <w:pStyle w:val="AralkYok"/>
        <w:jc w:val="right"/>
        <w:rPr>
          <w:rFonts w:ascii="Arial" w:hAnsi="Arial" w:cs="Arial"/>
          <w:i/>
        </w:rPr>
      </w:pPr>
    </w:p>
    <w:p w:rsidR="005322CE" w:rsidRPr="00AB1B29" w:rsidRDefault="005322CE" w:rsidP="00AB1B29">
      <w:pPr>
        <w:pStyle w:val="AralkYok"/>
        <w:jc w:val="right"/>
        <w:rPr>
          <w:rFonts w:ascii="Arial" w:hAnsi="Arial" w:cs="Arial"/>
          <w:i/>
        </w:rPr>
      </w:pPr>
      <w:r w:rsidRPr="00AB1B29">
        <w:rPr>
          <w:rFonts w:ascii="Arial" w:hAnsi="Arial" w:cs="Arial"/>
          <w:i/>
        </w:rPr>
        <w:t xml:space="preserve">Zeki DOĞAN – Sosyal Bilgiler Öğretmeni – </w:t>
      </w:r>
      <w:hyperlink r:id="rId8" w:history="1">
        <w:r w:rsidRPr="00AB1B29">
          <w:rPr>
            <w:rStyle w:val="Kpr"/>
            <w:rFonts w:ascii="Arial" w:eastAsia="Calibri" w:hAnsi="Arial" w:cs="Arial"/>
            <w:i/>
          </w:rPr>
          <w:t>www.sosyalciniz.net</w:t>
        </w:r>
      </w:hyperlink>
      <w:r w:rsidRPr="00AB1B29">
        <w:rPr>
          <w:rFonts w:ascii="Arial" w:hAnsi="Arial" w:cs="Arial"/>
          <w:i/>
        </w:rPr>
        <w:br/>
        <w:t>BAŞARILAR</w:t>
      </w:r>
      <w:proofErr w:type="gramStart"/>
      <w:r w:rsidRPr="00AB1B29">
        <w:rPr>
          <w:rFonts w:ascii="Arial" w:hAnsi="Arial" w:cs="Arial"/>
          <w:i/>
        </w:rPr>
        <w:t>....</w:t>
      </w:r>
      <w:proofErr w:type="gramEnd"/>
    </w:p>
    <w:p w:rsidR="005322CE" w:rsidRPr="00AB1B29" w:rsidRDefault="005322CE" w:rsidP="00AB1B29">
      <w:pPr>
        <w:pStyle w:val="AralkYok"/>
        <w:jc w:val="right"/>
        <w:rPr>
          <w:rFonts w:ascii="Arial" w:hAnsi="Arial" w:cs="Arial"/>
        </w:rPr>
      </w:pPr>
    </w:p>
    <w:p w:rsidR="005322CE" w:rsidRPr="00AB1B29" w:rsidRDefault="005322CE" w:rsidP="00AB1B29">
      <w:pPr>
        <w:pStyle w:val="AralkYok"/>
        <w:rPr>
          <w:rFonts w:ascii="Arial" w:hAnsi="Arial" w:cs="Arial"/>
        </w:rPr>
      </w:pPr>
    </w:p>
    <w:p w:rsidR="005322CE" w:rsidRDefault="005322CE" w:rsidP="00FE41CB">
      <w:pPr>
        <w:pStyle w:val="AralkYok"/>
        <w:jc w:val="center"/>
        <w:rPr>
          <w:rFonts w:ascii="Arial" w:hAnsi="Arial" w:cs="Arial"/>
        </w:rPr>
      </w:pPr>
    </w:p>
    <w:p w:rsidR="0085785A" w:rsidRDefault="0085785A" w:rsidP="00FE41CB">
      <w:pPr>
        <w:pStyle w:val="AralkYok"/>
        <w:jc w:val="center"/>
        <w:rPr>
          <w:rFonts w:ascii="Arial" w:hAnsi="Arial" w:cs="Arial"/>
        </w:rPr>
      </w:pPr>
    </w:p>
    <w:p w:rsidR="001424DB" w:rsidRDefault="001424DB" w:rsidP="00FE41CB">
      <w:pPr>
        <w:pStyle w:val="AralkYok"/>
        <w:jc w:val="center"/>
        <w:rPr>
          <w:rFonts w:ascii="Arial" w:hAnsi="Arial" w:cs="Arial"/>
        </w:rPr>
      </w:pPr>
    </w:p>
    <w:p w:rsidR="001424DB" w:rsidRDefault="001424DB" w:rsidP="001F691A">
      <w:pPr>
        <w:pStyle w:val="AralkYok"/>
        <w:rPr>
          <w:rFonts w:ascii="Arial" w:hAnsi="Arial" w:cs="Arial"/>
        </w:rPr>
      </w:pPr>
    </w:p>
    <w:p w:rsidR="001424DB" w:rsidRDefault="001424DB" w:rsidP="00FE41CB">
      <w:pPr>
        <w:pStyle w:val="AralkYok"/>
        <w:jc w:val="center"/>
        <w:rPr>
          <w:rFonts w:ascii="Arial" w:hAnsi="Arial" w:cs="Arial"/>
        </w:rPr>
      </w:pPr>
    </w:p>
    <w:p w:rsidR="001424DB" w:rsidRDefault="001424DB" w:rsidP="00FE41CB">
      <w:pPr>
        <w:pStyle w:val="AralkYok"/>
        <w:jc w:val="center"/>
        <w:rPr>
          <w:rFonts w:ascii="Arial" w:hAnsi="Arial" w:cs="Arial"/>
        </w:rPr>
      </w:pPr>
    </w:p>
    <w:p w:rsidR="0085785A" w:rsidRPr="00AB1B29" w:rsidRDefault="0085785A" w:rsidP="00FE41CB">
      <w:pPr>
        <w:pStyle w:val="AralkYok"/>
        <w:jc w:val="center"/>
        <w:rPr>
          <w:rFonts w:ascii="Arial" w:hAnsi="Arial" w:cs="Arial"/>
        </w:rPr>
      </w:pPr>
    </w:p>
    <w:p w:rsidR="00A42B24" w:rsidRDefault="00A42B24" w:rsidP="00FE41CB">
      <w:pPr>
        <w:pStyle w:val="AralkYok"/>
        <w:jc w:val="center"/>
        <w:rPr>
          <w:rFonts w:ascii="Arial" w:hAnsi="Arial" w:cs="Arial"/>
          <w:b/>
        </w:rPr>
      </w:pPr>
    </w:p>
    <w:p w:rsidR="005322CE" w:rsidRPr="00AB1B29" w:rsidRDefault="00FE41CB" w:rsidP="00FE41CB">
      <w:pPr>
        <w:pStyle w:val="AralkYok"/>
        <w:jc w:val="center"/>
        <w:rPr>
          <w:rFonts w:ascii="Arial" w:hAnsi="Arial" w:cs="Arial"/>
          <w:b/>
        </w:rPr>
      </w:pPr>
      <w:r>
        <w:rPr>
          <w:rFonts w:ascii="Arial" w:hAnsi="Arial" w:cs="Arial"/>
          <w:b/>
        </w:rPr>
        <w:t>5</w:t>
      </w:r>
      <w:r w:rsidR="005322CE" w:rsidRPr="00AB1B29">
        <w:rPr>
          <w:rFonts w:ascii="Arial" w:hAnsi="Arial" w:cs="Arial"/>
          <w:b/>
        </w:rPr>
        <w:t xml:space="preserve">-6-7-8. SINIF </w:t>
      </w:r>
      <w:r w:rsidR="007F4206">
        <w:rPr>
          <w:rFonts w:ascii="Arial" w:hAnsi="Arial" w:cs="Arial"/>
          <w:b/>
        </w:rPr>
        <w:t>MASAL VE DESTANLARIMIZ</w:t>
      </w:r>
      <w:r w:rsidR="005322CE" w:rsidRPr="00AB1B29">
        <w:rPr>
          <w:rFonts w:ascii="Arial" w:hAnsi="Arial" w:cs="Arial"/>
          <w:b/>
        </w:rPr>
        <w:t xml:space="preserve"> </w:t>
      </w:r>
      <w:r w:rsidR="00A42B24">
        <w:rPr>
          <w:rFonts w:ascii="Arial" w:hAnsi="Arial" w:cs="Arial"/>
          <w:b/>
        </w:rPr>
        <w:t xml:space="preserve">II </w:t>
      </w:r>
      <w:r w:rsidR="005322CE" w:rsidRPr="00AB1B29">
        <w:rPr>
          <w:rFonts w:ascii="Arial" w:hAnsi="Arial" w:cs="Arial"/>
          <w:b/>
        </w:rPr>
        <w:t>DERSİ</w:t>
      </w:r>
    </w:p>
    <w:p w:rsidR="005322CE" w:rsidRPr="00AB1B29" w:rsidRDefault="005322CE" w:rsidP="00FE41CB">
      <w:pPr>
        <w:pStyle w:val="AralkYok"/>
        <w:jc w:val="center"/>
        <w:rPr>
          <w:rFonts w:ascii="Arial" w:hAnsi="Arial" w:cs="Arial"/>
          <w:b/>
        </w:rPr>
      </w:pPr>
      <w:r w:rsidRPr="00AB1B29">
        <w:rPr>
          <w:rFonts w:ascii="Arial" w:hAnsi="Arial" w:cs="Arial"/>
          <w:b/>
        </w:rPr>
        <w:t>1. DÖNEM 2. ORTAK YAZILI KONU SORU DAĞILIM TABLOSU</w:t>
      </w:r>
    </w:p>
    <w:p w:rsidR="005322CE" w:rsidRPr="00AB1B29" w:rsidRDefault="005322CE" w:rsidP="00FE41CB">
      <w:pPr>
        <w:pStyle w:val="AralkYok"/>
        <w:jc w:val="center"/>
        <w:rPr>
          <w:rFonts w:ascii="Arial" w:hAnsi="Arial" w:cs="Arial"/>
          <w:b/>
        </w:rPr>
      </w:pPr>
      <w:r w:rsidRPr="00AB1B29">
        <w:rPr>
          <w:rFonts w:ascii="Arial" w:hAnsi="Arial" w:cs="Arial"/>
          <w:b/>
        </w:rPr>
        <w:t>SENARYO 1</w:t>
      </w:r>
    </w:p>
    <w:p w:rsidR="005322CE" w:rsidRPr="00AB1B29" w:rsidRDefault="005322CE" w:rsidP="00AB1B29">
      <w:pPr>
        <w:pStyle w:val="AralkYok"/>
        <w:rPr>
          <w:rFonts w:ascii="Arial" w:hAnsi="Arial" w:cs="Arial"/>
        </w:rPr>
      </w:pPr>
    </w:p>
    <w:tbl>
      <w:tblPr>
        <w:tblStyle w:val="TabloKlavuzu3"/>
        <w:tblW w:w="0" w:type="auto"/>
        <w:jc w:val="center"/>
        <w:tblInd w:w="-540" w:type="dxa"/>
        <w:tblLook w:val="04A0"/>
      </w:tblPr>
      <w:tblGrid>
        <w:gridCol w:w="1733"/>
        <w:gridCol w:w="6526"/>
        <w:gridCol w:w="1060"/>
      </w:tblGrid>
      <w:tr w:rsidR="00FE41CB" w:rsidRPr="0075686B" w:rsidTr="00FE41CB">
        <w:trPr>
          <w:jc w:val="center"/>
        </w:trPr>
        <w:tc>
          <w:tcPr>
            <w:tcW w:w="1733" w:type="dxa"/>
            <w:shd w:val="clear" w:color="auto" w:fill="auto"/>
          </w:tcPr>
          <w:p w:rsidR="00FE41CB" w:rsidRPr="0075686B" w:rsidRDefault="00FE41CB" w:rsidP="00FE41CB">
            <w:pPr>
              <w:pStyle w:val="AralkYok"/>
              <w:jc w:val="center"/>
              <w:rPr>
                <w:rFonts w:ascii="Arial" w:hAnsi="Arial" w:cs="Arial"/>
                <w:b/>
              </w:rPr>
            </w:pPr>
            <w:r w:rsidRPr="0075686B">
              <w:rPr>
                <w:rFonts w:ascii="Arial" w:hAnsi="Arial" w:cs="Arial"/>
                <w:b/>
              </w:rPr>
              <w:t>ÖĞRENME ALANI</w:t>
            </w:r>
          </w:p>
        </w:tc>
        <w:tc>
          <w:tcPr>
            <w:tcW w:w="6526" w:type="dxa"/>
          </w:tcPr>
          <w:p w:rsidR="00FE41CB" w:rsidRPr="0075686B" w:rsidRDefault="00FE41CB" w:rsidP="00FE41CB">
            <w:pPr>
              <w:pStyle w:val="AralkYok"/>
              <w:jc w:val="center"/>
              <w:rPr>
                <w:rFonts w:ascii="Arial" w:hAnsi="Arial" w:cs="Arial"/>
                <w:b/>
              </w:rPr>
            </w:pPr>
            <w:r w:rsidRPr="0075686B">
              <w:rPr>
                <w:rFonts w:ascii="Arial" w:hAnsi="Arial" w:cs="Arial"/>
                <w:b/>
              </w:rPr>
              <w:t>KAZANIM</w:t>
            </w:r>
          </w:p>
        </w:tc>
        <w:tc>
          <w:tcPr>
            <w:tcW w:w="1060" w:type="dxa"/>
          </w:tcPr>
          <w:p w:rsidR="00FE41CB" w:rsidRPr="0075686B" w:rsidRDefault="00FE41CB" w:rsidP="00FE41CB">
            <w:pPr>
              <w:pStyle w:val="AralkYok"/>
              <w:jc w:val="center"/>
              <w:rPr>
                <w:rFonts w:ascii="Arial" w:hAnsi="Arial" w:cs="Arial"/>
                <w:b/>
              </w:rPr>
            </w:pPr>
            <w:r w:rsidRPr="0075686B">
              <w:rPr>
                <w:rFonts w:ascii="Arial" w:hAnsi="Arial" w:cs="Arial"/>
                <w:b/>
              </w:rPr>
              <w:t>SORU</w:t>
            </w:r>
          </w:p>
        </w:tc>
      </w:tr>
      <w:tr w:rsidR="00A52C70" w:rsidRPr="0075686B" w:rsidTr="00807B21">
        <w:trPr>
          <w:jc w:val="center"/>
        </w:trPr>
        <w:tc>
          <w:tcPr>
            <w:tcW w:w="1733" w:type="dxa"/>
            <w:vMerge w:val="restart"/>
            <w:shd w:val="clear" w:color="auto" w:fill="auto"/>
            <w:textDirection w:val="btLr"/>
          </w:tcPr>
          <w:p w:rsidR="00A52C70" w:rsidRDefault="00A52C70" w:rsidP="00807B21">
            <w:pPr>
              <w:pStyle w:val="AralkYok"/>
              <w:ind w:left="113" w:right="113"/>
              <w:jc w:val="center"/>
              <w:rPr>
                <w:rFonts w:ascii="Arial" w:hAnsi="Arial" w:cs="Arial"/>
                <w:b/>
              </w:rPr>
            </w:pPr>
          </w:p>
          <w:p w:rsidR="00A52C70" w:rsidRDefault="00A52C70" w:rsidP="00807B21">
            <w:pPr>
              <w:pStyle w:val="AralkYok"/>
              <w:ind w:left="113" w:right="113"/>
              <w:jc w:val="center"/>
              <w:rPr>
                <w:rFonts w:ascii="Arial" w:hAnsi="Arial" w:cs="Arial"/>
                <w:b/>
              </w:rPr>
            </w:pPr>
          </w:p>
          <w:p w:rsidR="00A52C70" w:rsidRPr="0075686B" w:rsidRDefault="00A52C70" w:rsidP="00807B21">
            <w:pPr>
              <w:pStyle w:val="AralkYok"/>
              <w:ind w:left="113" w:right="113"/>
              <w:jc w:val="center"/>
              <w:rPr>
                <w:rFonts w:ascii="Arial" w:hAnsi="Arial" w:cs="Arial"/>
                <w:b/>
              </w:rPr>
            </w:pPr>
            <w:r>
              <w:rPr>
                <w:rFonts w:ascii="Arial" w:hAnsi="Arial" w:cs="Arial"/>
                <w:b/>
              </w:rPr>
              <w:t>2.ÜNİTE DESTANLARIMIZ</w:t>
            </w:r>
          </w:p>
        </w:tc>
        <w:tc>
          <w:tcPr>
            <w:tcW w:w="6526" w:type="dxa"/>
          </w:tcPr>
          <w:p w:rsidR="00A52C70" w:rsidRPr="00301B2E" w:rsidRDefault="00A52C70">
            <w:pPr>
              <w:rPr>
                <w:rFonts w:ascii="Arial" w:hAnsi="Arial" w:cs="Arial"/>
              </w:rPr>
            </w:pPr>
            <w:r w:rsidRPr="00301B2E">
              <w:rPr>
                <w:rFonts w:ascii="Arial" w:hAnsi="Arial" w:cs="Arial"/>
              </w:rPr>
              <w:t>MD.2.2.3. Doğal destanların konularına göre çeşitlilik gösterdiğini ifade eder.</w:t>
            </w:r>
          </w:p>
        </w:tc>
        <w:tc>
          <w:tcPr>
            <w:tcW w:w="1060" w:type="dxa"/>
          </w:tcPr>
          <w:p w:rsidR="00A52C70" w:rsidRPr="0075686B" w:rsidRDefault="00A52C70" w:rsidP="00AB1B29">
            <w:pPr>
              <w:pStyle w:val="AralkYok"/>
              <w:rPr>
                <w:rFonts w:ascii="Arial" w:hAnsi="Arial" w:cs="Arial"/>
              </w:rPr>
            </w:pPr>
            <w:r w:rsidRPr="0075686B">
              <w:rPr>
                <w:rFonts w:ascii="Arial" w:hAnsi="Arial" w:cs="Arial"/>
              </w:rPr>
              <w:t>1</w:t>
            </w:r>
          </w:p>
        </w:tc>
      </w:tr>
      <w:tr w:rsidR="00A52C70" w:rsidRPr="0075686B" w:rsidTr="00FE41CB">
        <w:trPr>
          <w:jc w:val="center"/>
        </w:trPr>
        <w:tc>
          <w:tcPr>
            <w:tcW w:w="1733" w:type="dxa"/>
            <w:vMerge/>
            <w:shd w:val="clear" w:color="auto" w:fill="auto"/>
          </w:tcPr>
          <w:p w:rsidR="00A52C70" w:rsidRPr="0075686B" w:rsidRDefault="00A52C70" w:rsidP="003B76FD">
            <w:pPr>
              <w:pStyle w:val="AralkYok"/>
              <w:jc w:val="center"/>
              <w:rPr>
                <w:rFonts w:ascii="Arial" w:hAnsi="Arial" w:cs="Arial"/>
                <w:b/>
              </w:rPr>
            </w:pPr>
          </w:p>
        </w:tc>
        <w:tc>
          <w:tcPr>
            <w:tcW w:w="6526" w:type="dxa"/>
          </w:tcPr>
          <w:p w:rsidR="00A52C70" w:rsidRPr="00301B2E" w:rsidRDefault="00A52C70">
            <w:pPr>
              <w:rPr>
                <w:rFonts w:ascii="Arial" w:hAnsi="Arial" w:cs="Arial"/>
              </w:rPr>
            </w:pPr>
            <w:r w:rsidRPr="00301B2E">
              <w:rPr>
                <w:rFonts w:ascii="Arial" w:hAnsi="Arial" w:cs="Arial"/>
              </w:rPr>
              <w:t>MD.2.2.4. Destan ile masal türünü karşılaştırır.</w:t>
            </w:r>
          </w:p>
        </w:tc>
        <w:tc>
          <w:tcPr>
            <w:tcW w:w="1060" w:type="dxa"/>
          </w:tcPr>
          <w:p w:rsidR="00A52C70" w:rsidRPr="0075686B" w:rsidRDefault="00A52C70" w:rsidP="00AB1B29">
            <w:pPr>
              <w:pStyle w:val="AralkYok"/>
              <w:rPr>
                <w:rFonts w:ascii="Arial" w:hAnsi="Arial" w:cs="Arial"/>
              </w:rPr>
            </w:pPr>
            <w:r w:rsidRPr="0075686B">
              <w:rPr>
                <w:rFonts w:ascii="Arial" w:hAnsi="Arial" w:cs="Arial"/>
              </w:rPr>
              <w:t>1</w:t>
            </w:r>
          </w:p>
          <w:p w:rsidR="00A52C70" w:rsidRPr="0075686B" w:rsidRDefault="00A52C70" w:rsidP="00AB1B29">
            <w:pPr>
              <w:pStyle w:val="AralkYok"/>
              <w:rPr>
                <w:rFonts w:ascii="Arial" w:hAnsi="Arial" w:cs="Arial"/>
              </w:rPr>
            </w:pPr>
          </w:p>
        </w:tc>
      </w:tr>
      <w:tr w:rsidR="00A52C70" w:rsidRPr="0075686B" w:rsidTr="00FE41CB">
        <w:trPr>
          <w:jc w:val="center"/>
        </w:trPr>
        <w:tc>
          <w:tcPr>
            <w:tcW w:w="1733" w:type="dxa"/>
            <w:vMerge/>
            <w:shd w:val="clear" w:color="auto" w:fill="auto"/>
          </w:tcPr>
          <w:p w:rsidR="00A52C70" w:rsidRPr="0075686B" w:rsidRDefault="00A52C70" w:rsidP="003B76FD">
            <w:pPr>
              <w:pStyle w:val="AralkYok"/>
              <w:jc w:val="center"/>
              <w:rPr>
                <w:rFonts w:ascii="Arial" w:hAnsi="Arial" w:cs="Arial"/>
                <w:b/>
              </w:rPr>
            </w:pPr>
          </w:p>
        </w:tc>
        <w:tc>
          <w:tcPr>
            <w:tcW w:w="6526" w:type="dxa"/>
          </w:tcPr>
          <w:p w:rsidR="00A52C70" w:rsidRPr="00301B2E" w:rsidRDefault="00A52C70">
            <w:pPr>
              <w:rPr>
                <w:rFonts w:ascii="Arial" w:hAnsi="Arial" w:cs="Arial"/>
              </w:rPr>
            </w:pPr>
            <w:r w:rsidRPr="00301B2E">
              <w:rPr>
                <w:rFonts w:ascii="Arial" w:hAnsi="Arial" w:cs="Arial"/>
              </w:rPr>
              <w:t>MD.2.2.5. Destan kahramanlarının özelliklerini karşılaştırır.</w:t>
            </w:r>
          </w:p>
        </w:tc>
        <w:tc>
          <w:tcPr>
            <w:tcW w:w="1060" w:type="dxa"/>
          </w:tcPr>
          <w:p w:rsidR="00A52C70" w:rsidRPr="0075686B" w:rsidRDefault="00A52C70" w:rsidP="00AB1B29">
            <w:pPr>
              <w:pStyle w:val="AralkYok"/>
              <w:rPr>
                <w:rFonts w:ascii="Arial" w:hAnsi="Arial" w:cs="Arial"/>
              </w:rPr>
            </w:pPr>
            <w:r w:rsidRPr="0075686B">
              <w:rPr>
                <w:rFonts w:ascii="Arial" w:hAnsi="Arial" w:cs="Arial"/>
              </w:rPr>
              <w:t>1</w:t>
            </w:r>
          </w:p>
          <w:p w:rsidR="00A52C70" w:rsidRPr="0075686B" w:rsidRDefault="00A52C70" w:rsidP="00AB1B29">
            <w:pPr>
              <w:pStyle w:val="AralkYok"/>
              <w:rPr>
                <w:rFonts w:ascii="Arial" w:hAnsi="Arial" w:cs="Arial"/>
              </w:rPr>
            </w:pPr>
          </w:p>
        </w:tc>
      </w:tr>
      <w:tr w:rsidR="00A52C70" w:rsidRPr="0075686B" w:rsidTr="00FE41CB">
        <w:trPr>
          <w:jc w:val="center"/>
        </w:trPr>
        <w:tc>
          <w:tcPr>
            <w:tcW w:w="1733" w:type="dxa"/>
            <w:vMerge/>
            <w:shd w:val="clear" w:color="auto" w:fill="auto"/>
          </w:tcPr>
          <w:p w:rsidR="00A52C70" w:rsidRPr="0075686B" w:rsidRDefault="00A52C70" w:rsidP="003B76FD">
            <w:pPr>
              <w:pStyle w:val="AralkYok"/>
              <w:jc w:val="center"/>
              <w:rPr>
                <w:rFonts w:ascii="Arial" w:hAnsi="Arial" w:cs="Arial"/>
                <w:b/>
              </w:rPr>
            </w:pPr>
          </w:p>
        </w:tc>
        <w:tc>
          <w:tcPr>
            <w:tcW w:w="6526" w:type="dxa"/>
          </w:tcPr>
          <w:p w:rsidR="00A52C70" w:rsidRPr="00301B2E" w:rsidRDefault="00A52C70">
            <w:pPr>
              <w:rPr>
                <w:rFonts w:ascii="Arial" w:hAnsi="Arial" w:cs="Arial"/>
              </w:rPr>
            </w:pPr>
            <w:r w:rsidRPr="00301B2E">
              <w:rPr>
                <w:rFonts w:ascii="Arial" w:hAnsi="Arial" w:cs="Arial"/>
              </w:rPr>
              <w:t>MD.2.2.6. Destanların ortaya çıkış nedenlerini tartışır.</w:t>
            </w:r>
            <w:r w:rsidR="00301B2E">
              <w:rPr>
                <w:rFonts w:ascii="Arial" w:hAnsi="Arial" w:cs="Arial"/>
              </w:rPr>
              <w:br/>
            </w:r>
          </w:p>
        </w:tc>
        <w:tc>
          <w:tcPr>
            <w:tcW w:w="1060" w:type="dxa"/>
          </w:tcPr>
          <w:p w:rsidR="00A52C70" w:rsidRPr="0075686B" w:rsidRDefault="00A52C70" w:rsidP="00AB1B29">
            <w:pPr>
              <w:pStyle w:val="AralkYok"/>
              <w:rPr>
                <w:rFonts w:ascii="Arial" w:hAnsi="Arial" w:cs="Arial"/>
              </w:rPr>
            </w:pPr>
            <w:r w:rsidRPr="0075686B">
              <w:rPr>
                <w:rFonts w:ascii="Arial" w:hAnsi="Arial" w:cs="Arial"/>
              </w:rPr>
              <w:t>1</w:t>
            </w:r>
          </w:p>
        </w:tc>
      </w:tr>
      <w:tr w:rsidR="00A52C70" w:rsidRPr="0075686B" w:rsidTr="00FE41CB">
        <w:trPr>
          <w:jc w:val="center"/>
        </w:trPr>
        <w:tc>
          <w:tcPr>
            <w:tcW w:w="1733" w:type="dxa"/>
            <w:vMerge/>
            <w:shd w:val="clear" w:color="auto" w:fill="auto"/>
          </w:tcPr>
          <w:p w:rsidR="00A52C70" w:rsidRPr="0075686B" w:rsidRDefault="00A52C70" w:rsidP="003B76FD">
            <w:pPr>
              <w:pStyle w:val="AralkYok"/>
              <w:jc w:val="center"/>
              <w:rPr>
                <w:rFonts w:ascii="Arial" w:hAnsi="Arial" w:cs="Arial"/>
                <w:b/>
              </w:rPr>
            </w:pPr>
          </w:p>
        </w:tc>
        <w:tc>
          <w:tcPr>
            <w:tcW w:w="6526" w:type="dxa"/>
          </w:tcPr>
          <w:p w:rsidR="00A52C70" w:rsidRPr="00301B2E" w:rsidRDefault="00A52C70">
            <w:pPr>
              <w:rPr>
                <w:rFonts w:ascii="Arial" w:hAnsi="Arial" w:cs="Arial"/>
              </w:rPr>
            </w:pPr>
            <w:r w:rsidRPr="00301B2E">
              <w:rPr>
                <w:rFonts w:ascii="Arial" w:hAnsi="Arial" w:cs="Arial"/>
              </w:rPr>
              <w:t>MD.2.2.7. Gelecekte destana konu olabilecek bir olayı ifade eder.</w:t>
            </w:r>
          </w:p>
        </w:tc>
        <w:tc>
          <w:tcPr>
            <w:tcW w:w="1060" w:type="dxa"/>
          </w:tcPr>
          <w:p w:rsidR="00A52C70" w:rsidRPr="0075686B" w:rsidRDefault="00A52C70" w:rsidP="00AB1B29">
            <w:pPr>
              <w:pStyle w:val="AralkYok"/>
              <w:rPr>
                <w:rFonts w:ascii="Arial" w:hAnsi="Arial" w:cs="Arial"/>
              </w:rPr>
            </w:pPr>
            <w:r>
              <w:rPr>
                <w:rFonts w:ascii="Arial" w:hAnsi="Arial" w:cs="Arial"/>
              </w:rPr>
              <w:t>1</w:t>
            </w:r>
          </w:p>
          <w:p w:rsidR="00A52C70" w:rsidRPr="0075686B" w:rsidRDefault="00A52C70" w:rsidP="00AB1B29">
            <w:pPr>
              <w:pStyle w:val="AralkYok"/>
              <w:rPr>
                <w:rFonts w:ascii="Arial" w:hAnsi="Arial" w:cs="Arial"/>
              </w:rPr>
            </w:pPr>
          </w:p>
        </w:tc>
      </w:tr>
      <w:tr w:rsidR="00A52C70" w:rsidRPr="0075686B" w:rsidTr="00FE41CB">
        <w:trPr>
          <w:jc w:val="center"/>
        </w:trPr>
        <w:tc>
          <w:tcPr>
            <w:tcW w:w="1733" w:type="dxa"/>
            <w:vMerge/>
            <w:shd w:val="clear" w:color="auto" w:fill="auto"/>
          </w:tcPr>
          <w:p w:rsidR="00A52C70" w:rsidRPr="0075686B" w:rsidRDefault="00A52C70" w:rsidP="003B76FD">
            <w:pPr>
              <w:pStyle w:val="AralkYok"/>
              <w:jc w:val="center"/>
              <w:rPr>
                <w:rFonts w:ascii="Arial" w:hAnsi="Arial" w:cs="Arial"/>
                <w:b/>
              </w:rPr>
            </w:pPr>
          </w:p>
        </w:tc>
        <w:tc>
          <w:tcPr>
            <w:tcW w:w="6526" w:type="dxa"/>
          </w:tcPr>
          <w:p w:rsidR="00A52C70" w:rsidRPr="00301B2E" w:rsidRDefault="00A52C70">
            <w:pPr>
              <w:rPr>
                <w:rFonts w:ascii="Arial" w:hAnsi="Arial" w:cs="Arial"/>
              </w:rPr>
            </w:pPr>
            <w:r w:rsidRPr="00301B2E">
              <w:rPr>
                <w:rFonts w:ascii="Arial" w:hAnsi="Arial" w:cs="Arial"/>
              </w:rPr>
              <w:t>MD.2.2.8. Destanda yer alan millî ve manevi değerleri ifade eder.</w:t>
            </w:r>
          </w:p>
        </w:tc>
        <w:tc>
          <w:tcPr>
            <w:tcW w:w="1060" w:type="dxa"/>
          </w:tcPr>
          <w:p w:rsidR="00A52C70" w:rsidRPr="0075686B" w:rsidRDefault="00A52C70" w:rsidP="00AB1B29">
            <w:pPr>
              <w:pStyle w:val="AralkYok"/>
              <w:rPr>
                <w:rFonts w:ascii="Arial" w:hAnsi="Arial" w:cs="Arial"/>
              </w:rPr>
            </w:pPr>
            <w:r w:rsidRPr="0075686B">
              <w:rPr>
                <w:rFonts w:ascii="Arial" w:hAnsi="Arial" w:cs="Arial"/>
              </w:rPr>
              <w:t>1</w:t>
            </w:r>
          </w:p>
        </w:tc>
      </w:tr>
      <w:tr w:rsidR="00A52C70" w:rsidRPr="0075686B" w:rsidTr="00FE41CB">
        <w:trPr>
          <w:trHeight w:val="70"/>
          <w:jc w:val="center"/>
        </w:trPr>
        <w:tc>
          <w:tcPr>
            <w:tcW w:w="1733" w:type="dxa"/>
            <w:vMerge/>
            <w:shd w:val="clear" w:color="auto" w:fill="auto"/>
          </w:tcPr>
          <w:p w:rsidR="00A52C70" w:rsidRPr="0075686B" w:rsidRDefault="00A52C70" w:rsidP="003B76FD">
            <w:pPr>
              <w:pStyle w:val="AralkYok"/>
              <w:jc w:val="center"/>
              <w:rPr>
                <w:rFonts w:ascii="Arial" w:hAnsi="Arial" w:cs="Arial"/>
              </w:rPr>
            </w:pPr>
          </w:p>
        </w:tc>
        <w:tc>
          <w:tcPr>
            <w:tcW w:w="6526" w:type="dxa"/>
          </w:tcPr>
          <w:p w:rsidR="00A52C70" w:rsidRPr="00301B2E" w:rsidRDefault="00A52C70">
            <w:pPr>
              <w:rPr>
                <w:rFonts w:ascii="Arial" w:hAnsi="Arial" w:cs="Arial"/>
              </w:rPr>
            </w:pPr>
            <w:r w:rsidRPr="00301B2E">
              <w:rPr>
                <w:rFonts w:ascii="Arial" w:hAnsi="Arial" w:cs="Arial"/>
              </w:rPr>
              <w:t>MD.2.2.11. Destanda verilmek istenen mesajları belirler.</w:t>
            </w:r>
            <w:r w:rsidR="00301B2E">
              <w:rPr>
                <w:rFonts w:ascii="Arial" w:hAnsi="Arial" w:cs="Arial"/>
              </w:rPr>
              <w:br/>
            </w:r>
          </w:p>
        </w:tc>
        <w:tc>
          <w:tcPr>
            <w:tcW w:w="1060" w:type="dxa"/>
          </w:tcPr>
          <w:p w:rsidR="00A52C70" w:rsidRDefault="00A42B24" w:rsidP="00AB1B29">
            <w:pPr>
              <w:pStyle w:val="AralkYok"/>
              <w:rPr>
                <w:rFonts w:ascii="Arial" w:hAnsi="Arial" w:cs="Arial"/>
              </w:rPr>
            </w:pPr>
            <w:r>
              <w:rPr>
                <w:rFonts w:ascii="Arial" w:hAnsi="Arial" w:cs="Arial"/>
              </w:rPr>
              <w:t>1</w:t>
            </w:r>
          </w:p>
        </w:tc>
      </w:tr>
      <w:tr w:rsidR="00A52C70" w:rsidRPr="0075686B" w:rsidTr="00FE41CB">
        <w:trPr>
          <w:trHeight w:val="70"/>
          <w:jc w:val="center"/>
        </w:trPr>
        <w:tc>
          <w:tcPr>
            <w:tcW w:w="1733" w:type="dxa"/>
            <w:vMerge/>
            <w:shd w:val="clear" w:color="auto" w:fill="auto"/>
          </w:tcPr>
          <w:p w:rsidR="00A52C70" w:rsidRPr="0075686B" w:rsidRDefault="00A52C70" w:rsidP="003B76FD">
            <w:pPr>
              <w:pStyle w:val="AralkYok"/>
              <w:jc w:val="center"/>
              <w:rPr>
                <w:rFonts w:ascii="Arial" w:hAnsi="Arial" w:cs="Arial"/>
              </w:rPr>
            </w:pPr>
          </w:p>
        </w:tc>
        <w:tc>
          <w:tcPr>
            <w:tcW w:w="6526" w:type="dxa"/>
          </w:tcPr>
          <w:p w:rsidR="00A52C70" w:rsidRPr="00301B2E" w:rsidRDefault="00A52C70">
            <w:pPr>
              <w:rPr>
                <w:rFonts w:ascii="Arial" w:hAnsi="Arial" w:cs="Arial"/>
              </w:rPr>
            </w:pPr>
            <w:r w:rsidRPr="00301B2E">
              <w:rPr>
                <w:rFonts w:ascii="Arial" w:eastAsia="Times New Roman" w:hAnsi="Arial" w:cs="Arial"/>
                <w:color w:val="000000"/>
                <w:lang w:eastAsia="tr-TR"/>
              </w:rPr>
              <w:t>MD.2.2.12. Destanın olay örgüsü hakkında tahminde bulunur.</w:t>
            </w:r>
          </w:p>
        </w:tc>
        <w:tc>
          <w:tcPr>
            <w:tcW w:w="1060" w:type="dxa"/>
          </w:tcPr>
          <w:p w:rsidR="00A52C70" w:rsidRDefault="00A42B24" w:rsidP="00AB1B29">
            <w:pPr>
              <w:pStyle w:val="AralkYok"/>
              <w:rPr>
                <w:rFonts w:ascii="Arial" w:hAnsi="Arial" w:cs="Arial"/>
              </w:rPr>
            </w:pPr>
            <w:r>
              <w:rPr>
                <w:rFonts w:ascii="Arial" w:hAnsi="Arial" w:cs="Arial"/>
              </w:rPr>
              <w:t>1</w:t>
            </w:r>
          </w:p>
          <w:p w:rsidR="00A42B24" w:rsidRDefault="00A42B24" w:rsidP="00AB1B29">
            <w:pPr>
              <w:pStyle w:val="AralkYok"/>
              <w:rPr>
                <w:rFonts w:ascii="Arial" w:hAnsi="Arial" w:cs="Arial"/>
              </w:rPr>
            </w:pPr>
          </w:p>
        </w:tc>
      </w:tr>
    </w:tbl>
    <w:p w:rsidR="005322CE" w:rsidRPr="00AB1B29" w:rsidRDefault="005322CE" w:rsidP="00AB1B29">
      <w:pPr>
        <w:pStyle w:val="AralkYok"/>
        <w:rPr>
          <w:rFonts w:ascii="Arial" w:hAnsi="Arial" w:cs="Arial"/>
        </w:rPr>
      </w:pPr>
    </w:p>
    <w:sectPr w:rsidR="005322CE" w:rsidRPr="00AB1B29" w:rsidSect="00761CF4">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0A24" w:rsidRDefault="003C0A24" w:rsidP="007945EB">
      <w:pPr>
        <w:spacing w:after="0" w:line="240" w:lineRule="auto"/>
      </w:pPr>
      <w:r>
        <w:separator/>
      </w:r>
    </w:p>
  </w:endnote>
  <w:endnote w:type="continuationSeparator" w:id="0">
    <w:p w:rsidR="003C0A24" w:rsidRDefault="003C0A24" w:rsidP="007945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ourceSansVariable-Roman">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5EB" w:rsidRDefault="007945EB">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5EB" w:rsidRDefault="007945EB">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5EB" w:rsidRDefault="007945EB">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0A24" w:rsidRDefault="003C0A24" w:rsidP="007945EB">
      <w:pPr>
        <w:spacing w:after="0" w:line="240" w:lineRule="auto"/>
      </w:pPr>
      <w:r>
        <w:separator/>
      </w:r>
    </w:p>
  </w:footnote>
  <w:footnote w:type="continuationSeparator" w:id="0">
    <w:p w:rsidR="003C0A24" w:rsidRDefault="003C0A24" w:rsidP="007945E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5EB" w:rsidRDefault="007945EB">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5EB" w:rsidRDefault="007945EB">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5EB" w:rsidRDefault="007945EB">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8109AD"/>
    <w:multiLevelType w:val="multilevel"/>
    <w:tmpl w:val="AEB034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6E852C8"/>
    <w:multiLevelType w:val="multilevel"/>
    <w:tmpl w:val="0E7CEA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98761B0"/>
    <w:multiLevelType w:val="multilevel"/>
    <w:tmpl w:val="ACD4E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C6D4729"/>
    <w:multiLevelType w:val="multilevel"/>
    <w:tmpl w:val="6F44ED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56566D9A"/>
    <w:multiLevelType w:val="multilevel"/>
    <w:tmpl w:val="EDBAA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F9F1B8E"/>
    <w:multiLevelType w:val="multilevel"/>
    <w:tmpl w:val="BE3EF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1CE5C11"/>
    <w:multiLevelType w:val="multilevel"/>
    <w:tmpl w:val="8CC6F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EB58CD"/>
    <w:multiLevelType w:val="multilevel"/>
    <w:tmpl w:val="E0A0F7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77D610E3"/>
    <w:multiLevelType w:val="multilevel"/>
    <w:tmpl w:val="1B028E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7B4E22A5"/>
    <w:multiLevelType w:val="multilevel"/>
    <w:tmpl w:val="8F6A6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9"/>
  </w:num>
  <w:num w:numId="3">
    <w:abstractNumId w:val="2"/>
  </w:num>
  <w:num w:numId="4">
    <w:abstractNumId w:val="4"/>
  </w:num>
  <w:num w:numId="5">
    <w:abstractNumId w:val="6"/>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hdrShapeDefaults>
    <o:shapedefaults v:ext="edit" spidmax="12290"/>
  </w:hdrShapeDefaults>
  <w:footnotePr>
    <w:footnote w:id="-1"/>
    <w:footnote w:id="0"/>
  </w:footnotePr>
  <w:endnotePr>
    <w:endnote w:id="-1"/>
    <w:endnote w:id="0"/>
  </w:endnotePr>
  <w:compat/>
  <w:rsids>
    <w:rsidRoot w:val="005322CE"/>
    <w:rsid w:val="0008066F"/>
    <w:rsid w:val="00092F44"/>
    <w:rsid w:val="000E394F"/>
    <w:rsid w:val="000F455B"/>
    <w:rsid w:val="001424DB"/>
    <w:rsid w:val="001A7681"/>
    <w:rsid w:val="001C376F"/>
    <w:rsid w:val="001E6ABE"/>
    <w:rsid w:val="001F691A"/>
    <w:rsid w:val="0020316A"/>
    <w:rsid w:val="002559D2"/>
    <w:rsid w:val="00301B2E"/>
    <w:rsid w:val="0030605E"/>
    <w:rsid w:val="00343FED"/>
    <w:rsid w:val="003B1D14"/>
    <w:rsid w:val="003B76FD"/>
    <w:rsid w:val="003C0A24"/>
    <w:rsid w:val="0041232A"/>
    <w:rsid w:val="004230C3"/>
    <w:rsid w:val="00451998"/>
    <w:rsid w:val="004843B7"/>
    <w:rsid w:val="004916AC"/>
    <w:rsid w:val="004C782B"/>
    <w:rsid w:val="004D0AA9"/>
    <w:rsid w:val="00510AB5"/>
    <w:rsid w:val="005322CE"/>
    <w:rsid w:val="00544D1C"/>
    <w:rsid w:val="00553BD6"/>
    <w:rsid w:val="00595400"/>
    <w:rsid w:val="005A7E1E"/>
    <w:rsid w:val="005B5439"/>
    <w:rsid w:val="005D5ACC"/>
    <w:rsid w:val="00617802"/>
    <w:rsid w:val="0063005A"/>
    <w:rsid w:val="00651B24"/>
    <w:rsid w:val="00677791"/>
    <w:rsid w:val="006946A4"/>
    <w:rsid w:val="006C5574"/>
    <w:rsid w:val="006E5FB1"/>
    <w:rsid w:val="00722C2F"/>
    <w:rsid w:val="0075686B"/>
    <w:rsid w:val="00761CF4"/>
    <w:rsid w:val="0078400F"/>
    <w:rsid w:val="007945EB"/>
    <w:rsid w:val="007F4206"/>
    <w:rsid w:val="00804B9F"/>
    <w:rsid w:val="00807B21"/>
    <w:rsid w:val="008131A8"/>
    <w:rsid w:val="0085785A"/>
    <w:rsid w:val="008824AD"/>
    <w:rsid w:val="008D5735"/>
    <w:rsid w:val="009213AB"/>
    <w:rsid w:val="00921D71"/>
    <w:rsid w:val="0093389E"/>
    <w:rsid w:val="00956D25"/>
    <w:rsid w:val="009E11C5"/>
    <w:rsid w:val="009E5EAC"/>
    <w:rsid w:val="00A42B24"/>
    <w:rsid w:val="00A52C70"/>
    <w:rsid w:val="00AB1B29"/>
    <w:rsid w:val="00B15441"/>
    <w:rsid w:val="00B40C83"/>
    <w:rsid w:val="00B90459"/>
    <w:rsid w:val="00BC36C9"/>
    <w:rsid w:val="00C05AEF"/>
    <w:rsid w:val="00C31158"/>
    <w:rsid w:val="00C63655"/>
    <w:rsid w:val="00C679E8"/>
    <w:rsid w:val="00C77FE5"/>
    <w:rsid w:val="00CE7222"/>
    <w:rsid w:val="00CF3B6F"/>
    <w:rsid w:val="00D05DB0"/>
    <w:rsid w:val="00D26E84"/>
    <w:rsid w:val="00D314F2"/>
    <w:rsid w:val="00D716CA"/>
    <w:rsid w:val="00E20C2D"/>
    <w:rsid w:val="00E276F5"/>
    <w:rsid w:val="00E60D8A"/>
    <w:rsid w:val="00E9500D"/>
    <w:rsid w:val="00ED3C43"/>
    <w:rsid w:val="00F4228F"/>
    <w:rsid w:val="00F42540"/>
    <w:rsid w:val="00FC063B"/>
    <w:rsid w:val="00FC4BAC"/>
    <w:rsid w:val="00FE41CB"/>
    <w:rsid w:val="00FF09D6"/>
    <w:rsid w:val="00FF196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2CE"/>
  </w:style>
  <w:style w:type="paragraph" w:styleId="Balk4">
    <w:name w:val="heading 4"/>
    <w:basedOn w:val="Normal"/>
    <w:link w:val="Balk4Char"/>
    <w:uiPriority w:val="9"/>
    <w:qFormat/>
    <w:rsid w:val="00ED3C43"/>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5322CE"/>
    <w:pPr>
      <w:spacing w:after="0" w:line="240" w:lineRule="auto"/>
    </w:pPr>
  </w:style>
  <w:style w:type="table" w:customStyle="1" w:styleId="TabloKlavuzu1">
    <w:name w:val="Tablo Kılavuzu1"/>
    <w:basedOn w:val="NormalTablo"/>
    <w:uiPriority w:val="59"/>
    <w:rsid w:val="005322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uiPriority w:val="59"/>
    <w:rsid w:val="005322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Klavuzu">
    <w:name w:val="Table Grid"/>
    <w:basedOn w:val="NormalTablo"/>
    <w:uiPriority w:val="59"/>
    <w:rsid w:val="005322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
    <w:name w:val="Tablo Kılavuzu3"/>
    <w:basedOn w:val="NormalTablo"/>
    <w:uiPriority w:val="59"/>
    <w:rsid w:val="005322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5322CE"/>
    <w:rPr>
      <w:color w:val="0000FF" w:themeColor="hyperlink"/>
      <w:u w:val="single"/>
    </w:rPr>
  </w:style>
  <w:style w:type="character" w:customStyle="1" w:styleId="fontstyle01">
    <w:name w:val="fontstyle01"/>
    <w:basedOn w:val="VarsaylanParagrafYazTipi"/>
    <w:rsid w:val="00761CF4"/>
    <w:rPr>
      <w:rFonts w:ascii="SourceSansVariable-Roman" w:hAnsi="SourceSansVariable-Roman" w:hint="default"/>
      <w:b w:val="0"/>
      <w:bCs w:val="0"/>
      <w:i w:val="0"/>
      <w:iCs w:val="0"/>
      <w:color w:val="66793B"/>
      <w:sz w:val="38"/>
      <w:szCs w:val="38"/>
    </w:rPr>
  </w:style>
  <w:style w:type="paragraph" w:styleId="NormalWeb">
    <w:name w:val="Normal (Web)"/>
    <w:basedOn w:val="Normal"/>
    <w:uiPriority w:val="99"/>
    <w:unhideWhenUsed/>
    <w:rsid w:val="00FC063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C063B"/>
    <w:rPr>
      <w:b/>
      <w:bCs/>
    </w:rPr>
  </w:style>
  <w:style w:type="character" w:customStyle="1" w:styleId="Balk4Char">
    <w:name w:val="Başlık 4 Char"/>
    <w:basedOn w:val="VarsaylanParagrafYazTipi"/>
    <w:link w:val="Balk4"/>
    <w:uiPriority w:val="9"/>
    <w:rsid w:val="00ED3C43"/>
    <w:rPr>
      <w:rFonts w:ascii="Times New Roman" w:eastAsia="Times New Roman" w:hAnsi="Times New Roman" w:cs="Times New Roman"/>
      <w:b/>
      <w:bCs/>
      <w:sz w:val="24"/>
      <w:szCs w:val="24"/>
      <w:lang w:eastAsia="tr-TR"/>
    </w:rPr>
  </w:style>
  <w:style w:type="paragraph" w:styleId="stbilgi">
    <w:name w:val="header"/>
    <w:basedOn w:val="Normal"/>
    <w:link w:val="stbilgiChar"/>
    <w:uiPriority w:val="99"/>
    <w:semiHidden/>
    <w:unhideWhenUsed/>
    <w:rsid w:val="007945EB"/>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7945EB"/>
  </w:style>
  <w:style w:type="paragraph" w:styleId="Altbilgi">
    <w:name w:val="footer"/>
    <w:basedOn w:val="Normal"/>
    <w:link w:val="AltbilgiChar"/>
    <w:uiPriority w:val="99"/>
    <w:semiHidden/>
    <w:unhideWhenUsed/>
    <w:rsid w:val="007945EB"/>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7945EB"/>
  </w:style>
</w:styles>
</file>

<file path=word/webSettings.xml><?xml version="1.0" encoding="utf-8"?>
<w:webSettings xmlns:r="http://schemas.openxmlformats.org/officeDocument/2006/relationships" xmlns:w="http://schemas.openxmlformats.org/wordprocessingml/2006/main">
  <w:divs>
    <w:div w:id="49302894">
      <w:bodyDiv w:val="1"/>
      <w:marLeft w:val="0"/>
      <w:marRight w:val="0"/>
      <w:marTop w:val="0"/>
      <w:marBottom w:val="0"/>
      <w:divBdr>
        <w:top w:val="none" w:sz="0" w:space="0" w:color="auto"/>
        <w:left w:val="none" w:sz="0" w:space="0" w:color="auto"/>
        <w:bottom w:val="none" w:sz="0" w:space="0" w:color="auto"/>
        <w:right w:val="none" w:sz="0" w:space="0" w:color="auto"/>
      </w:divBdr>
    </w:div>
    <w:div w:id="131409886">
      <w:bodyDiv w:val="1"/>
      <w:marLeft w:val="0"/>
      <w:marRight w:val="0"/>
      <w:marTop w:val="0"/>
      <w:marBottom w:val="0"/>
      <w:divBdr>
        <w:top w:val="none" w:sz="0" w:space="0" w:color="auto"/>
        <w:left w:val="none" w:sz="0" w:space="0" w:color="auto"/>
        <w:bottom w:val="none" w:sz="0" w:space="0" w:color="auto"/>
        <w:right w:val="none" w:sz="0" w:space="0" w:color="auto"/>
      </w:divBdr>
    </w:div>
    <w:div w:id="147983179">
      <w:bodyDiv w:val="1"/>
      <w:marLeft w:val="0"/>
      <w:marRight w:val="0"/>
      <w:marTop w:val="0"/>
      <w:marBottom w:val="0"/>
      <w:divBdr>
        <w:top w:val="none" w:sz="0" w:space="0" w:color="auto"/>
        <w:left w:val="none" w:sz="0" w:space="0" w:color="auto"/>
        <w:bottom w:val="none" w:sz="0" w:space="0" w:color="auto"/>
        <w:right w:val="none" w:sz="0" w:space="0" w:color="auto"/>
      </w:divBdr>
    </w:div>
    <w:div w:id="184516562">
      <w:bodyDiv w:val="1"/>
      <w:marLeft w:val="0"/>
      <w:marRight w:val="0"/>
      <w:marTop w:val="0"/>
      <w:marBottom w:val="0"/>
      <w:divBdr>
        <w:top w:val="none" w:sz="0" w:space="0" w:color="auto"/>
        <w:left w:val="none" w:sz="0" w:space="0" w:color="auto"/>
        <w:bottom w:val="none" w:sz="0" w:space="0" w:color="auto"/>
        <w:right w:val="none" w:sz="0" w:space="0" w:color="auto"/>
      </w:divBdr>
    </w:div>
    <w:div w:id="194319827">
      <w:bodyDiv w:val="1"/>
      <w:marLeft w:val="0"/>
      <w:marRight w:val="0"/>
      <w:marTop w:val="0"/>
      <w:marBottom w:val="0"/>
      <w:divBdr>
        <w:top w:val="none" w:sz="0" w:space="0" w:color="auto"/>
        <w:left w:val="none" w:sz="0" w:space="0" w:color="auto"/>
        <w:bottom w:val="none" w:sz="0" w:space="0" w:color="auto"/>
        <w:right w:val="none" w:sz="0" w:space="0" w:color="auto"/>
      </w:divBdr>
    </w:div>
    <w:div w:id="434983116">
      <w:bodyDiv w:val="1"/>
      <w:marLeft w:val="0"/>
      <w:marRight w:val="0"/>
      <w:marTop w:val="0"/>
      <w:marBottom w:val="0"/>
      <w:divBdr>
        <w:top w:val="none" w:sz="0" w:space="0" w:color="auto"/>
        <w:left w:val="none" w:sz="0" w:space="0" w:color="auto"/>
        <w:bottom w:val="none" w:sz="0" w:space="0" w:color="auto"/>
        <w:right w:val="none" w:sz="0" w:space="0" w:color="auto"/>
      </w:divBdr>
    </w:div>
    <w:div w:id="461387141">
      <w:bodyDiv w:val="1"/>
      <w:marLeft w:val="0"/>
      <w:marRight w:val="0"/>
      <w:marTop w:val="0"/>
      <w:marBottom w:val="0"/>
      <w:divBdr>
        <w:top w:val="none" w:sz="0" w:space="0" w:color="auto"/>
        <w:left w:val="none" w:sz="0" w:space="0" w:color="auto"/>
        <w:bottom w:val="none" w:sz="0" w:space="0" w:color="auto"/>
        <w:right w:val="none" w:sz="0" w:space="0" w:color="auto"/>
      </w:divBdr>
    </w:div>
    <w:div w:id="559943290">
      <w:bodyDiv w:val="1"/>
      <w:marLeft w:val="0"/>
      <w:marRight w:val="0"/>
      <w:marTop w:val="0"/>
      <w:marBottom w:val="0"/>
      <w:divBdr>
        <w:top w:val="none" w:sz="0" w:space="0" w:color="auto"/>
        <w:left w:val="none" w:sz="0" w:space="0" w:color="auto"/>
        <w:bottom w:val="none" w:sz="0" w:space="0" w:color="auto"/>
        <w:right w:val="none" w:sz="0" w:space="0" w:color="auto"/>
      </w:divBdr>
    </w:div>
    <w:div w:id="589772280">
      <w:bodyDiv w:val="1"/>
      <w:marLeft w:val="0"/>
      <w:marRight w:val="0"/>
      <w:marTop w:val="0"/>
      <w:marBottom w:val="0"/>
      <w:divBdr>
        <w:top w:val="none" w:sz="0" w:space="0" w:color="auto"/>
        <w:left w:val="none" w:sz="0" w:space="0" w:color="auto"/>
        <w:bottom w:val="none" w:sz="0" w:space="0" w:color="auto"/>
        <w:right w:val="none" w:sz="0" w:space="0" w:color="auto"/>
      </w:divBdr>
    </w:div>
    <w:div w:id="646936227">
      <w:bodyDiv w:val="1"/>
      <w:marLeft w:val="0"/>
      <w:marRight w:val="0"/>
      <w:marTop w:val="0"/>
      <w:marBottom w:val="0"/>
      <w:divBdr>
        <w:top w:val="none" w:sz="0" w:space="0" w:color="auto"/>
        <w:left w:val="none" w:sz="0" w:space="0" w:color="auto"/>
        <w:bottom w:val="none" w:sz="0" w:space="0" w:color="auto"/>
        <w:right w:val="none" w:sz="0" w:space="0" w:color="auto"/>
      </w:divBdr>
    </w:div>
    <w:div w:id="810681339">
      <w:bodyDiv w:val="1"/>
      <w:marLeft w:val="0"/>
      <w:marRight w:val="0"/>
      <w:marTop w:val="0"/>
      <w:marBottom w:val="0"/>
      <w:divBdr>
        <w:top w:val="none" w:sz="0" w:space="0" w:color="auto"/>
        <w:left w:val="none" w:sz="0" w:space="0" w:color="auto"/>
        <w:bottom w:val="none" w:sz="0" w:space="0" w:color="auto"/>
        <w:right w:val="none" w:sz="0" w:space="0" w:color="auto"/>
      </w:divBdr>
    </w:div>
    <w:div w:id="819229543">
      <w:bodyDiv w:val="1"/>
      <w:marLeft w:val="0"/>
      <w:marRight w:val="0"/>
      <w:marTop w:val="0"/>
      <w:marBottom w:val="0"/>
      <w:divBdr>
        <w:top w:val="none" w:sz="0" w:space="0" w:color="auto"/>
        <w:left w:val="none" w:sz="0" w:space="0" w:color="auto"/>
        <w:bottom w:val="none" w:sz="0" w:space="0" w:color="auto"/>
        <w:right w:val="none" w:sz="0" w:space="0" w:color="auto"/>
      </w:divBdr>
    </w:div>
    <w:div w:id="847252175">
      <w:bodyDiv w:val="1"/>
      <w:marLeft w:val="0"/>
      <w:marRight w:val="0"/>
      <w:marTop w:val="0"/>
      <w:marBottom w:val="0"/>
      <w:divBdr>
        <w:top w:val="none" w:sz="0" w:space="0" w:color="auto"/>
        <w:left w:val="none" w:sz="0" w:space="0" w:color="auto"/>
        <w:bottom w:val="none" w:sz="0" w:space="0" w:color="auto"/>
        <w:right w:val="none" w:sz="0" w:space="0" w:color="auto"/>
      </w:divBdr>
    </w:div>
    <w:div w:id="906572816">
      <w:bodyDiv w:val="1"/>
      <w:marLeft w:val="0"/>
      <w:marRight w:val="0"/>
      <w:marTop w:val="0"/>
      <w:marBottom w:val="0"/>
      <w:divBdr>
        <w:top w:val="none" w:sz="0" w:space="0" w:color="auto"/>
        <w:left w:val="none" w:sz="0" w:space="0" w:color="auto"/>
        <w:bottom w:val="none" w:sz="0" w:space="0" w:color="auto"/>
        <w:right w:val="none" w:sz="0" w:space="0" w:color="auto"/>
      </w:divBdr>
      <w:divsChild>
        <w:div w:id="12494628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7615271">
      <w:bodyDiv w:val="1"/>
      <w:marLeft w:val="0"/>
      <w:marRight w:val="0"/>
      <w:marTop w:val="0"/>
      <w:marBottom w:val="0"/>
      <w:divBdr>
        <w:top w:val="none" w:sz="0" w:space="0" w:color="auto"/>
        <w:left w:val="none" w:sz="0" w:space="0" w:color="auto"/>
        <w:bottom w:val="none" w:sz="0" w:space="0" w:color="auto"/>
        <w:right w:val="none" w:sz="0" w:space="0" w:color="auto"/>
      </w:divBdr>
      <w:divsChild>
        <w:div w:id="2082173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1701473">
      <w:bodyDiv w:val="1"/>
      <w:marLeft w:val="0"/>
      <w:marRight w:val="0"/>
      <w:marTop w:val="0"/>
      <w:marBottom w:val="0"/>
      <w:divBdr>
        <w:top w:val="none" w:sz="0" w:space="0" w:color="auto"/>
        <w:left w:val="none" w:sz="0" w:space="0" w:color="auto"/>
        <w:bottom w:val="none" w:sz="0" w:space="0" w:color="auto"/>
        <w:right w:val="none" w:sz="0" w:space="0" w:color="auto"/>
      </w:divBdr>
    </w:div>
    <w:div w:id="975531979">
      <w:bodyDiv w:val="1"/>
      <w:marLeft w:val="0"/>
      <w:marRight w:val="0"/>
      <w:marTop w:val="0"/>
      <w:marBottom w:val="0"/>
      <w:divBdr>
        <w:top w:val="none" w:sz="0" w:space="0" w:color="auto"/>
        <w:left w:val="none" w:sz="0" w:space="0" w:color="auto"/>
        <w:bottom w:val="none" w:sz="0" w:space="0" w:color="auto"/>
        <w:right w:val="none" w:sz="0" w:space="0" w:color="auto"/>
      </w:divBdr>
    </w:div>
    <w:div w:id="1123041083">
      <w:bodyDiv w:val="1"/>
      <w:marLeft w:val="0"/>
      <w:marRight w:val="0"/>
      <w:marTop w:val="0"/>
      <w:marBottom w:val="0"/>
      <w:divBdr>
        <w:top w:val="none" w:sz="0" w:space="0" w:color="auto"/>
        <w:left w:val="none" w:sz="0" w:space="0" w:color="auto"/>
        <w:bottom w:val="none" w:sz="0" w:space="0" w:color="auto"/>
        <w:right w:val="none" w:sz="0" w:space="0" w:color="auto"/>
      </w:divBdr>
    </w:div>
    <w:div w:id="1152063102">
      <w:bodyDiv w:val="1"/>
      <w:marLeft w:val="0"/>
      <w:marRight w:val="0"/>
      <w:marTop w:val="0"/>
      <w:marBottom w:val="0"/>
      <w:divBdr>
        <w:top w:val="none" w:sz="0" w:space="0" w:color="auto"/>
        <w:left w:val="none" w:sz="0" w:space="0" w:color="auto"/>
        <w:bottom w:val="none" w:sz="0" w:space="0" w:color="auto"/>
        <w:right w:val="none" w:sz="0" w:space="0" w:color="auto"/>
      </w:divBdr>
    </w:div>
    <w:div w:id="1158301517">
      <w:bodyDiv w:val="1"/>
      <w:marLeft w:val="0"/>
      <w:marRight w:val="0"/>
      <w:marTop w:val="0"/>
      <w:marBottom w:val="0"/>
      <w:divBdr>
        <w:top w:val="none" w:sz="0" w:space="0" w:color="auto"/>
        <w:left w:val="none" w:sz="0" w:space="0" w:color="auto"/>
        <w:bottom w:val="none" w:sz="0" w:space="0" w:color="auto"/>
        <w:right w:val="none" w:sz="0" w:space="0" w:color="auto"/>
      </w:divBdr>
    </w:div>
    <w:div w:id="1166480137">
      <w:bodyDiv w:val="1"/>
      <w:marLeft w:val="0"/>
      <w:marRight w:val="0"/>
      <w:marTop w:val="0"/>
      <w:marBottom w:val="0"/>
      <w:divBdr>
        <w:top w:val="none" w:sz="0" w:space="0" w:color="auto"/>
        <w:left w:val="none" w:sz="0" w:space="0" w:color="auto"/>
        <w:bottom w:val="none" w:sz="0" w:space="0" w:color="auto"/>
        <w:right w:val="none" w:sz="0" w:space="0" w:color="auto"/>
      </w:divBdr>
      <w:divsChild>
        <w:div w:id="1428580210">
          <w:blockQuote w:val="1"/>
          <w:marLeft w:val="720"/>
          <w:marRight w:val="720"/>
          <w:marTop w:val="100"/>
          <w:marBottom w:val="100"/>
          <w:divBdr>
            <w:top w:val="none" w:sz="0" w:space="0" w:color="auto"/>
            <w:left w:val="none" w:sz="0" w:space="0" w:color="auto"/>
            <w:bottom w:val="none" w:sz="0" w:space="0" w:color="auto"/>
            <w:right w:val="none" w:sz="0" w:space="0" w:color="auto"/>
          </w:divBdr>
        </w:div>
        <w:div w:id="5232468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9052002">
      <w:bodyDiv w:val="1"/>
      <w:marLeft w:val="0"/>
      <w:marRight w:val="0"/>
      <w:marTop w:val="0"/>
      <w:marBottom w:val="0"/>
      <w:divBdr>
        <w:top w:val="none" w:sz="0" w:space="0" w:color="auto"/>
        <w:left w:val="none" w:sz="0" w:space="0" w:color="auto"/>
        <w:bottom w:val="none" w:sz="0" w:space="0" w:color="auto"/>
        <w:right w:val="none" w:sz="0" w:space="0" w:color="auto"/>
      </w:divBdr>
    </w:div>
    <w:div w:id="1265112721">
      <w:bodyDiv w:val="1"/>
      <w:marLeft w:val="0"/>
      <w:marRight w:val="0"/>
      <w:marTop w:val="0"/>
      <w:marBottom w:val="0"/>
      <w:divBdr>
        <w:top w:val="none" w:sz="0" w:space="0" w:color="auto"/>
        <w:left w:val="none" w:sz="0" w:space="0" w:color="auto"/>
        <w:bottom w:val="none" w:sz="0" w:space="0" w:color="auto"/>
        <w:right w:val="none" w:sz="0" w:space="0" w:color="auto"/>
      </w:divBdr>
    </w:div>
    <w:div w:id="1503668554">
      <w:bodyDiv w:val="1"/>
      <w:marLeft w:val="0"/>
      <w:marRight w:val="0"/>
      <w:marTop w:val="0"/>
      <w:marBottom w:val="0"/>
      <w:divBdr>
        <w:top w:val="none" w:sz="0" w:space="0" w:color="auto"/>
        <w:left w:val="none" w:sz="0" w:space="0" w:color="auto"/>
        <w:bottom w:val="none" w:sz="0" w:space="0" w:color="auto"/>
        <w:right w:val="none" w:sz="0" w:space="0" w:color="auto"/>
      </w:divBdr>
    </w:div>
    <w:div w:id="1505054297">
      <w:bodyDiv w:val="1"/>
      <w:marLeft w:val="0"/>
      <w:marRight w:val="0"/>
      <w:marTop w:val="0"/>
      <w:marBottom w:val="0"/>
      <w:divBdr>
        <w:top w:val="none" w:sz="0" w:space="0" w:color="auto"/>
        <w:left w:val="none" w:sz="0" w:space="0" w:color="auto"/>
        <w:bottom w:val="none" w:sz="0" w:space="0" w:color="auto"/>
        <w:right w:val="none" w:sz="0" w:space="0" w:color="auto"/>
      </w:divBdr>
    </w:div>
    <w:div w:id="1520970071">
      <w:bodyDiv w:val="1"/>
      <w:marLeft w:val="0"/>
      <w:marRight w:val="0"/>
      <w:marTop w:val="0"/>
      <w:marBottom w:val="0"/>
      <w:divBdr>
        <w:top w:val="none" w:sz="0" w:space="0" w:color="auto"/>
        <w:left w:val="none" w:sz="0" w:space="0" w:color="auto"/>
        <w:bottom w:val="none" w:sz="0" w:space="0" w:color="auto"/>
        <w:right w:val="none" w:sz="0" w:space="0" w:color="auto"/>
      </w:divBdr>
    </w:div>
    <w:div w:id="1546257045">
      <w:bodyDiv w:val="1"/>
      <w:marLeft w:val="0"/>
      <w:marRight w:val="0"/>
      <w:marTop w:val="0"/>
      <w:marBottom w:val="0"/>
      <w:divBdr>
        <w:top w:val="none" w:sz="0" w:space="0" w:color="auto"/>
        <w:left w:val="none" w:sz="0" w:space="0" w:color="auto"/>
        <w:bottom w:val="none" w:sz="0" w:space="0" w:color="auto"/>
        <w:right w:val="none" w:sz="0" w:space="0" w:color="auto"/>
      </w:divBdr>
      <w:divsChild>
        <w:div w:id="155417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3221470">
      <w:bodyDiv w:val="1"/>
      <w:marLeft w:val="0"/>
      <w:marRight w:val="0"/>
      <w:marTop w:val="0"/>
      <w:marBottom w:val="0"/>
      <w:divBdr>
        <w:top w:val="none" w:sz="0" w:space="0" w:color="auto"/>
        <w:left w:val="none" w:sz="0" w:space="0" w:color="auto"/>
        <w:bottom w:val="none" w:sz="0" w:space="0" w:color="auto"/>
        <w:right w:val="none" w:sz="0" w:space="0" w:color="auto"/>
      </w:divBdr>
    </w:div>
    <w:div w:id="1598247836">
      <w:bodyDiv w:val="1"/>
      <w:marLeft w:val="0"/>
      <w:marRight w:val="0"/>
      <w:marTop w:val="0"/>
      <w:marBottom w:val="0"/>
      <w:divBdr>
        <w:top w:val="none" w:sz="0" w:space="0" w:color="auto"/>
        <w:left w:val="none" w:sz="0" w:space="0" w:color="auto"/>
        <w:bottom w:val="none" w:sz="0" w:space="0" w:color="auto"/>
        <w:right w:val="none" w:sz="0" w:space="0" w:color="auto"/>
      </w:divBdr>
    </w:div>
    <w:div w:id="1622179458">
      <w:bodyDiv w:val="1"/>
      <w:marLeft w:val="0"/>
      <w:marRight w:val="0"/>
      <w:marTop w:val="0"/>
      <w:marBottom w:val="0"/>
      <w:divBdr>
        <w:top w:val="none" w:sz="0" w:space="0" w:color="auto"/>
        <w:left w:val="none" w:sz="0" w:space="0" w:color="auto"/>
        <w:bottom w:val="none" w:sz="0" w:space="0" w:color="auto"/>
        <w:right w:val="none" w:sz="0" w:space="0" w:color="auto"/>
      </w:divBdr>
    </w:div>
    <w:div w:id="1624919160">
      <w:bodyDiv w:val="1"/>
      <w:marLeft w:val="0"/>
      <w:marRight w:val="0"/>
      <w:marTop w:val="0"/>
      <w:marBottom w:val="0"/>
      <w:divBdr>
        <w:top w:val="none" w:sz="0" w:space="0" w:color="auto"/>
        <w:left w:val="none" w:sz="0" w:space="0" w:color="auto"/>
        <w:bottom w:val="none" w:sz="0" w:space="0" w:color="auto"/>
        <w:right w:val="none" w:sz="0" w:space="0" w:color="auto"/>
      </w:divBdr>
    </w:div>
    <w:div w:id="1650474209">
      <w:bodyDiv w:val="1"/>
      <w:marLeft w:val="0"/>
      <w:marRight w:val="0"/>
      <w:marTop w:val="0"/>
      <w:marBottom w:val="0"/>
      <w:divBdr>
        <w:top w:val="none" w:sz="0" w:space="0" w:color="auto"/>
        <w:left w:val="none" w:sz="0" w:space="0" w:color="auto"/>
        <w:bottom w:val="none" w:sz="0" w:space="0" w:color="auto"/>
        <w:right w:val="none" w:sz="0" w:space="0" w:color="auto"/>
      </w:divBdr>
    </w:div>
    <w:div w:id="1665206442">
      <w:bodyDiv w:val="1"/>
      <w:marLeft w:val="0"/>
      <w:marRight w:val="0"/>
      <w:marTop w:val="0"/>
      <w:marBottom w:val="0"/>
      <w:divBdr>
        <w:top w:val="none" w:sz="0" w:space="0" w:color="auto"/>
        <w:left w:val="none" w:sz="0" w:space="0" w:color="auto"/>
        <w:bottom w:val="none" w:sz="0" w:space="0" w:color="auto"/>
        <w:right w:val="none" w:sz="0" w:space="0" w:color="auto"/>
      </w:divBdr>
    </w:div>
    <w:div w:id="1700350825">
      <w:bodyDiv w:val="1"/>
      <w:marLeft w:val="0"/>
      <w:marRight w:val="0"/>
      <w:marTop w:val="0"/>
      <w:marBottom w:val="0"/>
      <w:divBdr>
        <w:top w:val="none" w:sz="0" w:space="0" w:color="auto"/>
        <w:left w:val="none" w:sz="0" w:space="0" w:color="auto"/>
        <w:bottom w:val="none" w:sz="0" w:space="0" w:color="auto"/>
        <w:right w:val="none" w:sz="0" w:space="0" w:color="auto"/>
      </w:divBdr>
    </w:div>
    <w:div w:id="1739355843">
      <w:bodyDiv w:val="1"/>
      <w:marLeft w:val="0"/>
      <w:marRight w:val="0"/>
      <w:marTop w:val="0"/>
      <w:marBottom w:val="0"/>
      <w:divBdr>
        <w:top w:val="none" w:sz="0" w:space="0" w:color="auto"/>
        <w:left w:val="none" w:sz="0" w:space="0" w:color="auto"/>
        <w:bottom w:val="none" w:sz="0" w:space="0" w:color="auto"/>
        <w:right w:val="none" w:sz="0" w:space="0" w:color="auto"/>
      </w:divBdr>
    </w:div>
    <w:div w:id="1841234227">
      <w:bodyDiv w:val="1"/>
      <w:marLeft w:val="0"/>
      <w:marRight w:val="0"/>
      <w:marTop w:val="0"/>
      <w:marBottom w:val="0"/>
      <w:divBdr>
        <w:top w:val="none" w:sz="0" w:space="0" w:color="auto"/>
        <w:left w:val="none" w:sz="0" w:space="0" w:color="auto"/>
        <w:bottom w:val="none" w:sz="0" w:space="0" w:color="auto"/>
        <w:right w:val="none" w:sz="0" w:space="0" w:color="auto"/>
      </w:divBdr>
    </w:div>
    <w:div w:id="1842162432">
      <w:bodyDiv w:val="1"/>
      <w:marLeft w:val="0"/>
      <w:marRight w:val="0"/>
      <w:marTop w:val="0"/>
      <w:marBottom w:val="0"/>
      <w:divBdr>
        <w:top w:val="none" w:sz="0" w:space="0" w:color="auto"/>
        <w:left w:val="none" w:sz="0" w:space="0" w:color="auto"/>
        <w:bottom w:val="none" w:sz="0" w:space="0" w:color="auto"/>
        <w:right w:val="none" w:sz="0" w:space="0" w:color="auto"/>
      </w:divBdr>
    </w:div>
    <w:div w:id="1843932812">
      <w:bodyDiv w:val="1"/>
      <w:marLeft w:val="0"/>
      <w:marRight w:val="0"/>
      <w:marTop w:val="0"/>
      <w:marBottom w:val="0"/>
      <w:divBdr>
        <w:top w:val="none" w:sz="0" w:space="0" w:color="auto"/>
        <w:left w:val="none" w:sz="0" w:space="0" w:color="auto"/>
        <w:bottom w:val="none" w:sz="0" w:space="0" w:color="auto"/>
        <w:right w:val="none" w:sz="0" w:space="0" w:color="auto"/>
      </w:divBdr>
    </w:div>
    <w:div w:id="1919555490">
      <w:bodyDiv w:val="1"/>
      <w:marLeft w:val="0"/>
      <w:marRight w:val="0"/>
      <w:marTop w:val="0"/>
      <w:marBottom w:val="0"/>
      <w:divBdr>
        <w:top w:val="none" w:sz="0" w:space="0" w:color="auto"/>
        <w:left w:val="none" w:sz="0" w:space="0" w:color="auto"/>
        <w:bottom w:val="none" w:sz="0" w:space="0" w:color="auto"/>
        <w:right w:val="none" w:sz="0" w:space="0" w:color="auto"/>
      </w:divBdr>
    </w:div>
    <w:div w:id="1973747957">
      <w:bodyDiv w:val="1"/>
      <w:marLeft w:val="0"/>
      <w:marRight w:val="0"/>
      <w:marTop w:val="0"/>
      <w:marBottom w:val="0"/>
      <w:divBdr>
        <w:top w:val="none" w:sz="0" w:space="0" w:color="auto"/>
        <w:left w:val="none" w:sz="0" w:space="0" w:color="auto"/>
        <w:bottom w:val="none" w:sz="0" w:space="0" w:color="auto"/>
        <w:right w:val="none" w:sz="0" w:space="0" w:color="auto"/>
      </w:divBdr>
      <w:divsChild>
        <w:div w:id="1648775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5138247">
      <w:bodyDiv w:val="1"/>
      <w:marLeft w:val="0"/>
      <w:marRight w:val="0"/>
      <w:marTop w:val="0"/>
      <w:marBottom w:val="0"/>
      <w:divBdr>
        <w:top w:val="none" w:sz="0" w:space="0" w:color="auto"/>
        <w:left w:val="none" w:sz="0" w:space="0" w:color="auto"/>
        <w:bottom w:val="none" w:sz="0" w:space="0" w:color="auto"/>
        <w:right w:val="none" w:sz="0" w:space="0" w:color="auto"/>
      </w:divBdr>
    </w:div>
    <w:div w:id="2015717006">
      <w:bodyDiv w:val="1"/>
      <w:marLeft w:val="0"/>
      <w:marRight w:val="0"/>
      <w:marTop w:val="0"/>
      <w:marBottom w:val="0"/>
      <w:divBdr>
        <w:top w:val="none" w:sz="0" w:space="0" w:color="auto"/>
        <w:left w:val="none" w:sz="0" w:space="0" w:color="auto"/>
        <w:bottom w:val="none" w:sz="0" w:space="0" w:color="auto"/>
        <w:right w:val="none" w:sz="0" w:space="0" w:color="auto"/>
      </w:divBdr>
    </w:div>
    <w:div w:id="2027632519">
      <w:bodyDiv w:val="1"/>
      <w:marLeft w:val="0"/>
      <w:marRight w:val="0"/>
      <w:marTop w:val="0"/>
      <w:marBottom w:val="0"/>
      <w:divBdr>
        <w:top w:val="none" w:sz="0" w:space="0" w:color="auto"/>
        <w:left w:val="none" w:sz="0" w:space="0" w:color="auto"/>
        <w:bottom w:val="none" w:sz="0" w:space="0" w:color="auto"/>
        <w:right w:val="none" w:sz="0" w:space="0" w:color="auto"/>
      </w:divBdr>
    </w:div>
    <w:div w:id="2064215641">
      <w:bodyDiv w:val="1"/>
      <w:marLeft w:val="0"/>
      <w:marRight w:val="0"/>
      <w:marTop w:val="0"/>
      <w:marBottom w:val="0"/>
      <w:divBdr>
        <w:top w:val="none" w:sz="0" w:space="0" w:color="auto"/>
        <w:left w:val="none" w:sz="0" w:space="0" w:color="auto"/>
        <w:bottom w:val="none" w:sz="0" w:space="0" w:color="auto"/>
        <w:right w:val="none" w:sz="0" w:space="0" w:color="auto"/>
      </w:divBdr>
    </w:div>
    <w:div w:id="209053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syalciniz.ne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893D2C-3497-4D25-B08F-A3BE75585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570</Words>
  <Characters>3254</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2026-03-18T02:07:00Z</cp:lastPrinted>
  <dcterms:created xsi:type="dcterms:W3CDTF">2026-03-18T02:08:00Z</dcterms:created>
  <dcterms:modified xsi:type="dcterms:W3CDTF">2026-03-18T02:08:00Z</dcterms:modified>
</cp:coreProperties>
</file>