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AYDINLANMA YOLCULARI: BÜYÜK ZEKÂLARIN İZİNDEN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BE30C6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FUAT SEZGİN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C0660" w:rsidP="00A844D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BE30C6">
              <w:rPr>
                <w:rFonts w:ascii="Times New Roman" w:hAnsi="Times New Roman" w:cs="Times New Roman"/>
              </w:rPr>
              <w:t xml:space="preserve"> Şubat</w:t>
            </w:r>
            <w:r w:rsidR="005D6549">
              <w:rPr>
                <w:rFonts w:ascii="Times New Roman" w:hAnsi="Times New Roman" w:cs="Times New Roman"/>
              </w:rPr>
              <w:t xml:space="preserve"> 202</w:t>
            </w:r>
            <w:r w:rsidR="005436AD"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BE30C6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E30C6">
              <w:rPr>
                <w:rFonts w:ascii="Times New Roman" w:eastAsia="Arial" w:hAnsi="Times New Roman" w:cs="Times New Roman"/>
                <w:b/>
              </w:rPr>
              <w:t>KMYV.2.3.9. Fuat Sezgin’in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64" w:rsidRDefault="00005C88" w:rsidP="00BE30C6">
            <w:pPr>
              <w:spacing w:after="0" w:line="256" w:lineRule="auto"/>
            </w:pPr>
            <w:r w:rsidRPr="00005C88">
              <w:rPr>
                <w:rFonts w:ascii="Times New Roman" w:hAnsi="Times New Roman" w:cs="Times New Roman"/>
                <w:color w:val="1D1D1B"/>
              </w:rPr>
              <w:t xml:space="preserve"> </w:t>
            </w:r>
            <w:r w:rsidR="00A844DB">
              <w:t xml:space="preserve"> </w:t>
            </w:r>
            <w:r w:rsidR="00BE30C6">
              <w:t xml:space="preserve"> </w:t>
            </w:r>
          </w:p>
          <w:p w:rsidR="00B92564" w:rsidRDefault="00B92564" w:rsidP="00BE30C6">
            <w:pPr>
              <w:spacing w:after="0" w:line="256" w:lineRule="auto"/>
            </w:pPr>
          </w:p>
          <w:p w:rsidR="00A844DB" w:rsidRPr="00BE30C6" w:rsidRDefault="00BE30C6" w:rsidP="00BE30C6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  <w:r w:rsidRPr="00BE30C6">
              <w:rPr>
                <w:rFonts w:ascii="Times New Roman" w:hAnsi="Times New Roman" w:cs="Times New Roman"/>
                <w:color w:val="1D1D1B"/>
              </w:rPr>
              <w:t>Dünyanın önde gelen bilim tarihçilerinden Prof. Dr. Fuat Sezgin 24 Ekim 1924’te Bitlis’te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doğmuştur. İlkokulu Ağrı ilinin Doğubayazıt ilçesinde, ortaokul ve liseyi Erzurum’da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okumuş ve yüksek öğrenimini İstanbul’da yapmıştır.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Fuat Sezgin matematik merakından dolayı mühendislik yolunda ilerlemek istemiştir. Ancak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dünyanın önemli Doğu bilimcileri arasında gösterilen Alman Helmut Riter (Helmut Ritar)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tarafından verilen bir seminere katılması ile hayat değişmiş ve bilim tarihi ile ilgilenmeye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başlamıştır.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1954 yılında “Buhari’nin Kaynakları” adlı tezini tamamlayarak doçent olmuştur. 1961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yılında Almanya’ya giden Fuat Sezgin Frankfurt Goethe Üniversitesinde misafir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profesör olarak ders vermiştir.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1965 yılında Frankfurt Üniversitesinde “Câbir Bin Hayyan” konusunda ikinci doktora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tezini yazarak bir yıl sonra profesör ünvanı almıştır. 1967 yılında 18 cilten oluşan Arap-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İslam Bilim Tarihi’nin ilk cildini tamamlamıştır.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2008 yılında Gülhane Parkı’nda İslam Bilim ve Teknoloji Tarihi Müzesini açmıştır. Bu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müzede 9 ile 16. yüzyıllar arasındaki İslam bilginleri tarafından icat edilmiş çeşitli bilim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ve teknoloji aletleri veya bunların küçük modelleri sergilenmektedir.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Arapça, Süryanice, İbranice, Latince ve Almanca başta olmak üzere toplam 27 dil bilen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Prof. Dr. Fuat Sezgin, 30 Haziran 2018’de İstanbul’da 94 yaşında vefat etmiştir. Gülhane</w:t>
            </w:r>
            <w:r w:rsidRPr="00BE30C6">
              <w:rPr>
                <w:rFonts w:ascii="Times New Roman" w:hAnsi="Times New Roman" w:cs="Times New Roman"/>
                <w:color w:val="1D1D1B"/>
              </w:rPr>
              <w:br/>
              <w:t>Parkı’ndaki İstanbul İslam Bilim ve Teknoloji Tarihi Müzesinin bahçesine defnedilmiştir.</w:t>
            </w:r>
          </w:p>
          <w:p w:rsidR="00BE30C6" w:rsidRPr="008F4188" w:rsidRDefault="00BE30C6" w:rsidP="00BE30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5D654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BE30C6">
              <w:rPr>
                <w:rFonts w:ascii="Times New Roman" w:hAnsi="Times New Roman" w:cs="Times New Roman"/>
              </w:rPr>
              <w:t>Fuat Sezgin’in</w:t>
            </w:r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5D6549" w:rsidRPr="005A4B04" w:rsidRDefault="005D6549" w:rsidP="005D654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A68A6"/>
    <w:multiLevelType w:val="hybridMultilevel"/>
    <w:tmpl w:val="E6ACE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5D4909"/>
    <w:multiLevelType w:val="hybridMultilevel"/>
    <w:tmpl w:val="547EF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1"/>
  </w:num>
  <w:num w:numId="11">
    <w:abstractNumId w:val="3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A7356"/>
    <w:rsid w:val="0010207E"/>
    <w:rsid w:val="0012400E"/>
    <w:rsid w:val="001306C2"/>
    <w:rsid w:val="00186F37"/>
    <w:rsid w:val="00191DE2"/>
    <w:rsid w:val="001A42D8"/>
    <w:rsid w:val="001B27AE"/>
    <w:rsid w:val="001C15F2"/>
    <w:rsid w:val="00205F1F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5AD3"/>
    <w:rsid w:val="004E7C38"/>
    <w:rsid w:val="00504378"/>
    <w:rsid w:val="00510705"/>
    <w:rsid w:val="00532A14"/>
    <w:rsid w:val="005436AD"/>
    <w:rsid w:val="00552A24"/>
    <w:rsid w:val="00556E28"/>
    <w:rsid w:val="00571407"/>
    <w:rsid w:val="005854DF"/>
    <w:rsid w:val="0059799E"/>
    <w:rsid w:val="005A4B04"/>
    <w:rsid w:val="005B502D"/>
    <w:rsid w:val="005D101F"/>
    <w:rsid w:val="005D6549"/>
    <w:rsid w:val="005E61D8"/>
    <w:rsid w:val="006667B9"/>
    <w:rsid w:val="00671C62"/>
    <w:rsid w:val="0068043F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A6ACD"/>
    <w:rsid w:val="007B5EB2"/>
    <w:rsid w:val="007C0660"/>
    <w:rsid w:val="007E3D0D"/>
    <w:rsid w:val="007F7BBB"/>
    <w:rsid w:val="00810A94"/>
    <w:rsid w:val="00845ADF"/>
    <w:rsid w:val="00850764"/>
    <w:rsid w:val="00856D90"/>
    <w:rsid w:val="00874AAF"/>
    <w:rsid w:val="00896BDA"/>
    <w:rsid w:val="008B7B1C"/>
    <w:rsid w:val="008F4188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62CD"/>
    <w:rsid w:val="00A27BBA"/>
    <w:rsid w:val="00A30B5B"/>
    <w:rsid w:val="00A35CFD"/>
    <w:rsid w:val="00A72FC2"/>
    <w:rsid w:val="00A844DB"/>
    <w:rsid w:val="00AB1558"/>
    <w:rsid w:val="00AC6A1A"/>
    <w:rsid w:val="00AE68D8"/>
    <w:rsid w:val="00B01814"/>
    <w:rsid w:val="00B33D02"/>
    <w:rsid w:val="00B410C2"/>
    <w:rsid w:val="00B43D00"/>
    <w:rsid w:val="00B4592B"/>
    <w:rsid w:val="00B92564"/>
    <w:rsid w:val="00BC0CF8"/>
    <w:rsid w:val="00BD7B99"/>
    <w:rsid w:val="00BE30C6"/>
    <w:rsid w:val="00C24495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CF74F4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6592C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D2276-BEE4-4A3C-BE02-3B3AA3CA1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2026-02-07T18:40:00Z</dcterms:created>
  <dcterms:modified xsi:type="dcterms:W3CDTF">2026-02-07T18:40:00Z</dcterms:modified>
</cp:coreProperties>
</file>