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2FCC">
              <w:rPr>
                <w:rFonts w:ascii="Times New Roman" w:hAnsi="Times New Roman" w:cs="Times New Roman"/>
              </w:rPr>
              <w:t>ÖĞREN</w:t>
            </w:r>
            <w:r w:rsidR="0079584C">
              <w:rPr>
                <w:rFonts w:ascii="Times New Roman" w:hAnsi="Times New Roman" w:cs="Times New Roman"/>
              </w:rPr>
              <w:t>ME STRATEJİLERİ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43D6B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="0079584C">
              <w:rPr>
                <w:rFonts w:ascii="Times New Roman" w:hAnsi="Times New Roman" w:cs="Times New Roman"/>
              </w:rPr>
              <w:t>Ocak 202</w:t>
            </w:r>
            <w:r w:rsidR="00E46DD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79584C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9584C">
              <w:rPr>
                <w:rFonts w:ascii="Times New Roman" w:eastAsia="Arial" w:hAnsi="Times New Roman" w:cs="Times New Roman"/>
                <w:b/>
              </w:rPr>
              <w:t>TYB.1.3.2. Kendine uygun öğrenme stratejisini seçer.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4C" w:rsidRDefault="0079584C" w:rsidP="0079584C">
            <w:pPr>
              <w:pStyle w:val="Balk2"/>
            </w:pPr>
            <w:r>
              <w:t>Kendine Uygun Öğrenme Stratejisini Seçmek: Başarının Anahtarı</w:t>
            </w:r>
          </w:p>
          <w:p w:rsidR="0079584C" w:rsidRDefault="0079584C" w:rsidP="0079584C">
            <w:pPr>
              <w:pStyle w:val="NormalWeb"/>
            </w:pPr>
            <w:r>
              <w:rPr>
                <w:rStyle w:val="Gl"/>
              </w:rPr>
              <w:t>"Kendine uygun öğrenme stratejisini seçer."</w:t>
            </w:r>
            <w:r>
              <w:t xml:space="preserve"> ifadesi, bireyin öğrenme sürecinde en etkili yolu bulması gerektiğini vurgular. Her bireyin öğrenme tarzı, ilgi alanları ve algılama şekli farklı olduğu için tek bir öğrenme stratejisi herkese uygun olmayabilir.</w:t>
            </w:r>
          </w:p>
          <w:p w:rsidR="0079584C" w:rsidRDefault="0079584C" w:rsidP="0079584C">
            <w:pPr>
              <w:pStyle w:val="Balk3"/>
            </w:pPr>
            <w:r>
              <w:t>Neden Kendi Öğrenme Stratejimizi Belirlemek Önemli?</w:t>
            </w:r>
          </w:p>
          <w:p w:rsidR="0079584C" w:rsidRDefault="0079584C" w:rsidP="00795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Verimlilik Artışı:</w:t>
            </w:r>
            <w:r>
              <w:t xml:space="preserve"> Kendi öğrenme tarzımıza uygun yöntemleri kullanarak daha kısa sürede daha fazla bilgi edinebiliriz.</w:t>
            </w:r>
          </w:p>
          <w:p w:rsidR="0079584C" w:rsidRDefault="0079584C" w:rsidP="00795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Motivasyon:</w:t>
            </w:r>
            <w:r>
              <w:t xml:space="preserve"> İlgi duyduğumuz ve keyif aldığımız yöntemlerle öğrenmek </w:t>
            </w:r>
            <w:proofErr w:type="gramStart"/>
            <w:r>
              <w:t>motivasyonumuzu</w:t>
            </w:r>
            <w:proofErr w:type="gramEnd"/>
            <w:r>
              <w:t xml:space="preserve"> artırır.</w:t>
            </w:r>
          </w:p>
          <w:p w:rsidR="0079584C" w:rsidRDefault="0079584C" w:rsidP="00795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Kalıcı Öğrenme:</w:t>
            </w:r>
            <w:r>
              <w:t xml:space="preserve"> Anlayarak ve içselleştirerek öğrendiğimiz bilgiler daha uzun süre hafızamızda kalır.</w:t>
            </w:r>
          </w:p>
          <w:p w:rsidR="0079584C" w:rsidRDefault="0079584C" w:rsidP="00795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Özgüven Artışı:</w:t>
            </w:r>
            <w:r>
              <w:t xml:space="preserve"> Başarılı olduğumuzu gördükçe özgüvenimiz artar ve yeni öğrenmelere daha açık hale geliriz.</w:t>
            </w:r>
          </w:p>
          <w:p w:rsidR="0079584C" w:rsidRDefault="0079584C" w:rsidP="0079584C">
            <w:pPr>
              <w:pStyle w:val="Balk3"/>
            </w:pPr>
            <w:r>
              <w:t>Kendine Uygun Öğrenme Stratejisini Nasıl Belirleyebiliriz?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Öğrenme Tarzınızı Tanıyın:</w:t>
            </w:r>
            <w:r>
              <w:t xml:space="preserve"> Görsel, işitsel veya kinestetik öğrenme tarzlarından hangisine daha yatkın olduğunuzu belirleyin.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Çalışma Ortamınızı Optimize Edin:</w:t>
            </w:r>
            <w:r>
              <w:t xml:space="preserve"> Sessiz ve düzenli bir ortamda mı yoksa hareketli bir ortamda mı daha iyi çalıştığınızı gözlemleyin.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Zamanınızı Yönetin:</w:t>
            </w:r>
            <w:r>
              <w:t xml:space="preserve"> Kendinize uygun çalışma saatleri belirleyin ve düzenli aralıklarla mola verin.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Farklı Yöntemleri Deneyin:</w:t>
            </w:r>
            <w:r>
              <w:t xml:space="preserve"> Not alma, zihin haritaları oluşturma, sesli okuma gibi farklı yöntemleri deneyerek hangisinin size daha uygun olduğunu keşfedin.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Tekrar ve Değerlendirme:</w:t>
            </w:r>
            <w:r>
              <w:t xml:space="preserve"> Öğrendiklerinizi düzenli olarak tekrar edin ve öğrenme sürecinizi değerlendirin.</w:t>
            </w:r>
          </w:p>
          <w:p w:rsidR="0079584C" w:rsidRDefault="0079584C" w:rsidP="0079584C">
            <w:pPr>
              <w:pStyle w:val="Balk3"/>
            </w:pPr>
            <w:r>
              <w:t>Öğrenme Stratejileri Örnekleri</w:t>
            </w:r>
          </w:p>
          <w:p w:rsidR="0079584C" w:rsidRDefault="0079584C" w:rsidP="00795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Görsel Öğrenenler için:</w:t>
            </w:r>
            <w:r>
              <w:t xml:space="preserve"> Şemalar, grafikler, zihin haritaları, video anlatımlar</w:t>
            </w:r>
          </w:p>
          <w:p w:rsidR="0079584C" w:rsidRDefault="0079584C" w:rsidP="00795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İşitsel Öğrenenler için:</w:t>
            </w:r>
            <w:r>
              <w:t xml:space="preserve"> Sesli kayıtlar, tartışmalar, sunumlar, müzik eşliğinde çalışma</w:t>
            </w:r>
          </w:p>
          <w:p w:rsidR="0079584C" w:rsidRDefault="0079584C" w:rsidP="00795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Kinestetik Öğrenenler için:</w:t>
            </w:r>
            <w:r>
              <w:t xml:space="preserve"> Uygulamalı çalışmalar, deneyler, hareketli öğrenme </w:t>
            </w:r>
            <w:r>
              <w:lastRenderedPageBreak/>
              <w:t>aktiviteleri</w:t>
            </w:r>
          </w:p>
          <w:p w:rsidR="0079584C" w:rsidRDefault="0079584C" w:rsidP="0079584C">
            <w:pPr>
              <w:pStyle w:val="Balk3"/>
            </w:pPr>
            <w:r>
              <w:t>Ek İpuçları</w:t>
            </w:r>
          </w:p>
          <w:p w:rsidR="0079584C" w:rsidRDefault="0079584C" w:rsidP="00795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Grup Çalışmalarına Katılın:</w:t>
            </w:r>
            <w:r>
              <w:t xml:space="preserve"> Farklı bakış açıları kazanmak ve bilgi paylaşımında bulunmak için grup çalışmalarına katılabilirsiniz.</w:t>
            </w:r>
          </w:p>
          <w:p w:rsidR="0079584C" w:rsidRDefault="0079584C" w:rsidP="00795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Teknolojiden Yararlanın:</w:t>
            </w:r>
            <w:r>
              <w:t xml:space="preserve"> Eğitici uygulamalar, </w:t>
            </w:r>
            <w:proofErr w:type="gramStart"/>
            <w:r>
              <w:t>online</w:t>
            </w:r>
            <w:proofErr w:type="gramEnd"/>
            <w:r>
              <w:t xml:space="preserve"> kurslar ve öğrenme platformları gibi teknolojik araçlardan faydalanabilirsiniz.</w:t>
            </w:r>
          </w:p>
          <w:p w:rsidR="0079584C" w:rsidRDefault="0079584C" w:rsidP="00795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Profesyonel Yardım Alın:</w:t>
            </w:r>
            <w:r>
              <w:t xml:space="preserve"> Gerekirse bir eğitimci veya danışmandan destek alabilirsiniz.</w:t>
            </w:r>
          </w:p>
          <w:p w:rsidR="0079584C" w:rsidRDefault="0079584C" w:rsidP="0079584C">
            <w:pPr>
              <w:pStyle w:val="NormalWeb"/>
            </w:pPr>
            <w:r>
              <w:rPr>
                <w:rStyle w:val="Gl"/>
              </w:rPr>
              <w:t>Unutmayın:</w:t>
            </w:r>
            <w:r>
              <w:t xml:space="preserve"> Öğrenme süreci kişisel bir yolculuktur ve herkesin kendine özgü bir öğrenme stili vardır. Sabırlı olun, farklı yöntemleri deneyin ve kendinize en uygun olanı bulun.</w:t>
            </w:r>
          </w:p>
          <w:p w:rsidR="009E2FCC" w:rsidRPr="00B05941" w:rsidRDefault="0079584C" w:rsidP="0079584C">
            <w:pPr>
              <w:pStyle w:val="NormalWeb"/>
            </w:pPr>
            <w:proofErr w:type="gramStart"/>
            <w:r>
              <w:rPr>
                <w:rStyle w:val="Gl"/>
              </w:rPr>
              <w:t>Peki</w:t>
            </w:r>
            <w:proofErr w:type="gramEnd"/>
            <w:r>
              <w:rPr>
                <w:rStyle w:val="Gl"/>
              </w:rPr>
              <w:t xml:space="preserve"> siz hangi öğrenme stratejilerini kullanıyorsunuz? Hangi yöntemler size daha etkili geliyor?</w:t>
            </w:r>
            <w:r>
              <w:t xml:space="preserve"> Bu sorulara verdiğiniz cevaplar, kendinizi daha iyi tanımanıza ve öğrenme sürecinizi optimize etmenize yardımcı olacaktır.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9E2FCC" w:rsidRPr="009E2FCC">
              <w:rPr>
                <w:rFonts w:ascii="Times New Roman" w:eastAsia="Arial" w:hAnsi="Times New Roman" w:cs="Times New Roman"/>
                <w:b/>
              </w:rPr>
              <w:t xml:space="preserve"> Öğrenme stratejileri</w:t>
            </w:r>
            <w:r w:rsidR="009E2FCC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B05941">
              <w:rPr>
                <w:rStyle w:val="fontstyle01"/>
                <w:sz w:val="22"/>
                <w:szCs w:val="22"/>
              </w:rPr>
              <w:t>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976A8"/>
    <w:rsid w:val="000A077F"/>
    <w:rsid w:val="000A2123"/>
    <w:rsid w:val="000A471C"/>
    <w:rsid w:val="000C3D76"/>
    <w:rsid w:val="000E50FF"/>
    <w:rsid w:val="00100B2A"/>
    <w:rsid w:val="001123D4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3D6B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46DDF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2026-01-03T04:16:00Z</dcterms:created>
  <dcterms:modified xsi:type="dcterms:W3CDTF">2026-01-03T04:16:00Z</dcterms:modified>
</cp:coreProperties>
</file>