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6DF" w:rsidRDefault="003503C2">
      <w:pPr>
        <w:pStyle w:val="Heading2"/>
        <w:spacing w:before="90"/>
        <w:ind w:left="141"/>
      </w:pPr>
      <w:r>
        <w:rPr>
          <w:color w:val="231F20"/>
          <w:spacing w:val="-2"/>
        </w:rPr>
        <w:t>ETKİNLİK</w:t>
      </w:r>
    </w:p>
    <w:p w:rsidR="007536DF" w:rsidRDefault="003503C2">
      <w:pPr>
        <w:spacing w:before="4"/>
        <w:ind w:left="141"/>
        <w:rPr>
          <w:sz w:val="20"/>
        </w:rPr>
      </w:pPr>
      <w:r>
        <w:rPr>
          <w:rFonts w:ascii="Arial" w:hAnsi="Arial"/>
          <w:b/>
          <w:color w:val="231F20"/>
        </w:rPr>
        <w:t>Adı:</w:t>
      </w:r>
      <w:r>
        <w:rPr>
          <w:rFonts w:ascii="Arial" w:hAnsi="Arial"/>
          <w:b/>
          <w:color w:val="231F20"/>
          <w:spacing w:val="-4"/>
        </w:rPr>
        <w:t xml:space="preserve"> </w:t>
      </w:r>
      <w:r>
        <w:rPr>
          <w:color w:val="231F20"/>
          <w:sz w:val="20"/>
        </w:rPr>
        <w:t>Hikâye</w:t>
      </w:r>
      <w:r>
        <w:rPr>
          <w:color w:val="231F20"/>
          <w:spacing w:val="-6"/>
          <w:sz w:val="20"/>
        </w:rPr>
        <w:t xml:space="preserve"> </w:t>
      </w:r>
      <w:r>
        <w:rPr>
          <w:color w:val="231F20"/>
          <w:spacing w:val="-2"/>
          <w:sz w:val="20"/>
        </w:rPr>
        <w:t>Tasarlama</w:t>
      </w:r>
    </w:p>
    <w:p w:rsidR="007536DF" w:rsidRDefault="003503C2">
      <w:pPr>
        <w:pStyle w:val="GvdeMetni"/>
        <w:spacing w:line="247" w:lineRule="auto"/>
      </w:pPr>
      <w:r>
        <w:rPr>
          <w:rFonts w:ascii="Arial" w:hAnsi="Arial"/>
          <w:b/>
          <w:color w:val="231F20"/>
          <w:spacing w:val="-4"/>
          <w:sz w:val="22"/>
        </w:rPr>
        <w:t xml:space="preserve">Amacı: </w:t>
      </w:r>
      <w:r>
        <w:rPr>
          <w:color w:val="231F20"/>
          <w:spacing w:val="-4"/>
        </w:rPr>
        <w:t>İslamiyet’in kabulüyle</w:t>
      </w:r>
      <w:r>
        <w:rPr>
          <w:color w:val="231F20"/>
          <w:spacing w:val="-6"/>
        </w:rPr>
        <w:t xml:space="preserve"> </w:t>
      </w:r>
      <w:r>
        <w:rPr>
          <w:color w:val="231F20"/>
          <w:spacing w:val="-4"/>
        </w:rPr>
        <w:t xml:space="preserve">Türklerin sosyal ve kültürel hayatlarında meydana gelen değişimin </w:t>
      </w:r>
      <w:r>
        <w:rPr>
          <w:color w:val="231F20"/>
        </w:rPr>
        <w:t>sonuçlarını dönemin koşulları içinde açıklama</w:t>
      </w:r>
    </w:p>
    <w:p w:rsidR="007536DF" w:rsidRDefault="003503C2">
      <w:pPr>
        <w:spacing w:line="248" w:lineRule="exact"/>
        <w:ind w:left="141"/>
      </w:pPr>
      <w:r>
        <w:rPr>
          <w:rFonts w:ascii="Arial"/>
          <w:b/>
          <w:color w:val="231F20"/>
          <w:spacing w:val="-2"/>
        </w:rPr>
        <w:t>Beceri:</w:t>
      </w:r>
      <w:r>
        <w:rPr>
          <w:rFonts w:ascii="Arial"/>
          <w:b/>
          <w:color w:val="231F20"/>
          <w:spacing w:val="-5"/>
        </w:rPr>
        <w:t xml:space="preserve"> </w:t>
      </w:r>
      <w:r>
        <w:rPr>
          <w:color w:val="231F20"/>
          <w:spacing w:val="-2"/>
        </w:rPr>
        <w:t>Tarihsel</w:t>
      </w:r>
      <w:r>
        <w:rPr>
          <w:color w:val="231F20"/>
        </w:rPr>
        <w:t xml:space="preserve"> </w:t>
      </w:r>
      <w:r>
        <w:rPr>
          <w:color w:val="231F20"/>
          <w:spacing w:val="-2"/>
        </w:rPr>
        <w:t>Empati</w:t>
      </w:r>
    </w:p>
    <w:p w:rsidR="007536DF" w:rsidRDefault="003503C2">
      <w:pPr>
        <w:spacing w:before="5"/>
        <w:ind w:left="141"/>
      </w:pPr>
      <w:r>
        <w:rPr>
          <w:rFonts w:ascii="Arial" w:hAnsi="Arial"/>
          <w:b/>
          <w:color w:val="231F20"/>
        </w:rPr>
        <w:t xml:space="preserve">Süre: </w:t>
      </w:r>
      <w:r>
        <w:rPr>
          <w:color w:val="231F20"/>
        </w:rPr>
        <w:t xml:space="preserve">2 ders </w:t>
      </w:r>
      <w:r>
        <w:rPr>
          <w:color w:val="231F20"/>
          <w:spacing w:val="-2"/>
        </w:rPr>
        <w:t>saati</w:t>
      </w:r>
    </w:p>
    <w:p w:rsidR="007536DF" w:rsidRDefault="003503C2">
      <w:pPr>
        <w:pStyle w:val="Heading2"/>
        <w:jc w:val="center"/>
      </w:pPr>
      <w:r>
        <w:rPr>
          <w:color w:val="231F20"/>
        </w:rPr>
        <w:t xml:space="preserve">DERECELENDİRME </w:t>
      </w:r>
      <w:r>
        <w:rPr>
          <w:color w:val="231F20"/>
          <w:spacing w:val="-2"/>
        </w:rPr>
        <w:t>ÖLÇEĞİ</w:t>
      </w:r>
    </w:p>
    <w:p w:rsidR="007536DF" w:rsidRDefault="003503C2">
      <w:pPr>
        <w:pStyle w:val="GvdeMetni"/>
        <w:spacing w:before="19" w:line="249" w:lineRule="auto"/>
        <w:ind w:right="83"/>
        <w:jc w:val="both"/>
      </w:pPr>
      <w:r>
        <w:rPr>
          <w:rFonts w:ascii="Arial" w:hAnsi="Arial"/>
          <w:b/>
          <w:color w:val="231F20"/>
        </w:rPr>
        <w:t xml:space="preserve">Yönerge: </w:t>
      </w:r>
      <w:r>
        <w:rPr>
          <w:color w:val="231F20"/>
        </w:rPr>
        <w:t>Formda değerlendirilmek istenen özellikler, aşa</w:t>
      </w:r>
      <w:r>
        <w:rPr>
          <w:color w:val="231F20"/>
        </w:rPr>
        <w:t>ğıda yer alan ölçütlerin karşısında yer alan sütunlara "Geliştirilmeli" için “1”, "Kısmen Yeterli" için "2", "Yeterli" için "3" ve "Çok Yeterli" için "4" yazarak belirlenir. Ölçekteki düzeyler 1’den yukarıya doğru çıktıkça niteliğin arttığını göstermektedi</w:t>
      </w:r>
      <w:r>
        <w:rPr>
          <w:color w:val="231F20"/>
        </w:rPr>
        <w:t>r.</w:t>
      </w:r>
      <w:r>
        <w:rPr>
          <w:color w:val="231F20"/>
          <w:spacing w:val="-5"/>
        </w:rPr>
        <w:t xml:space="preserve"> </w:t>
      </w:r>
      <w:r>
        <w:rPr>
          <w:color w:val="231F20"/>
        </w:rPr>
        <w:t>Form</w:t>
      </w:r>
      <w:r>
        <w:rPr>
          <w:color w:val="231F20"/>
          <w:spacing w:val="-5"/>
        </w:rPr>
        <w:t xml:space="preserve"> </w:t>
      </w:r>
      <w:r>
        <w:rPr>
          <w:color w:val="231F20"/>
        </w:rPr>
        <w:t>her</w:t>
      </w:r>
      <w:r>
        <w:rPr>
          <w:color w:val="231F20"/>
          <w:spacing w:val="-5"/>
        </w:rPr>
        <w:t xml:space="preserve"> </w:t>
      </w:r>
      <w:r>
        <w:rPr>
          <w:color w:val="231F20"/>
        </w:rPr>
        <w:t>bir</w:t>
      </w:r>
      <w:r>
        <w:rPr>
          <w:color w:val="231F20"/>
          <w:spacing w:val="-5"/>
        </w:rPr>
        <w:t xml:space="preserve"> </w:t>
      </w:r>
      <w:r>
        <w:rPr>
          <w:color w:val="231F20"/>
        </w:rPr>
        <w:t>öğrenci</w:t>
      </w:r>
      <w:r>
        <w:rPr>
          <w:color w:val="231F20"/>
          <w:spacing w:val="-5"/>
        </w:rPr>
        <w:t xml:space="preserve"> </w:t>
      </w:r>
      <w:r>
        <w:rPr>
          <w:color w:val="231F20"/>
        </w:rPr>
        <w:t>için</w:t>
      </w:r>
      <w:r>
        <w:rPr>
          <w:color w:val="231F20"/>
          <w:spacing w:val="-5"/>
        </w:rPr>
        <w:t xml:space="preserve"> </w:t>
      </w:r>
      <w:r>
        <w:rPr>
          <w:color w:val="231F20"/>
        </w:rPr>
        <w:t>bireysel</w:t>
      </w:r>
      <w:r>
        <w:rPr>
          <w:color w:val="231F20"/>
          <w:spacing w:val="-5"/>
        </w:rPr>
        <w:t xml:space="preserve"> </w:t>
      </w:r>
      <w:r>
        <w:rPr>
          <w:color w:val="231F20"/>
        </w:rPr>
        <w:t>olarak</w:t>
      </w:r>
      <w:r>
        <w:rPr>
          <w:color w:val="231F20"/>
          <w:spacing w:val="-5"/>
        </w:rPr>
        <w:t xml:space="preserve"> </w:t>
      </w:r>
      <w:r>
        <w:rPr>
          <w:color w:val="231F20"/>
        </w:rPr>
        <w:t>kullanılabileceği</w:t>
      </w:r>
      <w:r>
        <w:rPr>
          <w:color w:val="231F20"/>
          <w:spacing w:val="-4"/>
        </w:rPr>
        <w:t xml:space="preserve"> </w:t>
      </w:r>
      <w:r>
        <w:rPr>
          <w:color w:val="231F20"/>
        </w:rPr>
        <w:t>gibi</w:t>
      </w:r>
      <w:r>
        <w:rPr>
          <w:color w:val="231F20"/>
          <w:spacing w:val="-5"/>
        </w:rPr>
        <w:t xml:space="preserve"> </w:t>
      </w:r>
      <w:r>
        <w:rPr>
          <w:color w:val="231F20"/>
        </w:rPr>
        <w:t>grup</w:t>
      </w:r>
      <w:r>
        <w:rPr>
          <w:color w:val="231F20"/>
          <w:spacing w:val="-5"/>
        </w:rPr>
        <w:t xml:space="preserve"> </w:t>
      </w:r>
      <w:r>
        <w:rPr>
          <w:color w:val="231F20"/>
        </w:rPr>
        <w:t>çalışmalarında birden fazla öğrenci için ortak olarak da kullanılabilir.</w:t>
      </w:r>
    </w:p>
    <w:p w:rsidR="007536DF" w:rsidRDefault="003503C2">
      <w:pPr>
        <w:spacing w:before="64"/>
        <w:ind w:left="141"/>
        <w:rPr>
          <w:rFonts w:ascii="Arial"/>
          <w:b/>
          <w:sz w:val="20"/>
        </w:rPr>
      </w:pPr>
      <w:r>
        <w:rPr>
          <w:rFonts w:ascii="Arial"/>
          <w:b/>
          <w:color w:val="221F1F"/>
          <w:spacing w:val="-2"/>
          <w:sz w:val="20"/>
        </w:rPr>
        <w:t>Tarih:</w:t>
      </w:r>
      <w:r>
        <w:rPr>
          <w:rFonts w:ascii="Arial"/>
          <w:b/>
          <w:color w:val="221F1F"/>
          <w:spacing w:val="63"/>
          <w:w w:val="150"/>
          <w:sz w:val="20"/>
        </w:rPr>
        <w:t xml:space="preserve"> </w:t>
      </w:r>
      <w:proofErr w:type="gramStart"/>
      <w:r>
        <w:rPr>
          <w:rFonts w:ascii="Arial"/>
          <w:b/>
          <w:color w:val="221F1F"/>
          <w:spacing w:val="-2"/>
          <w:sz w:val="20"/>
        </w:rPr>
        <w:t>..............</w:t>
      </w:r>
      <w:proofErr w:type="gramEnd"/>
      <w:r w:rsidR="00047C1B" w:rsidRPr="00047C1B">
        <w:rPr>
          <w:rFonts w:ascii="Arial"/>
          <w:color w:val="FF0000"/>
          <w:spacing w:val="-2"/>
          <w:sz w:val="20"/>
        </w:rPr>
        <w:t>12/01/2026</w:t>
      </w:r>
      <w:r>
        <w:rPr>
          <w:rFonts w:ascii="Arial"/>
          <w:b/>
          <w:color w:val="221F1F"/>
          <w:spacing w:val="-2"/>
          <w:sz w:val="20"/>
        </w:rPr>
        <w:t>........................................</w:t>
      </w:r>
    </w:p>
    <w:p w:rsidR="007536DF" w:rsidRDefault="003503C2">
      <w:pPr>
        <w:spacing w:before="113"/>
        <w:ind w:left="141"/>
        <w:rPr>
          <w:rFonts w:ascii="Arial" w:hAnsi="Arial"/>
          <w:b/>
          <w:sz w:val="20"/>
        </w:rPr>
      </w:pPr>
      <w:r>
        <w:rPr>
          <w:rFonts w:ascii="Arial" w:hAnsi="Arial"/>
          <w:b/>
          <w:color w:val="221F1F"/>
          <w:sz w:val="20"/>
        </w:rPr>
        <w:t>Sınıf:</w:t>
      </w:r>
      <w:r>
        <w:rPr>
          <w:rFonts w:ascii="Arial" w:hAnsi="Arial"/>
          <w:b/>
          <w:color w:val="221F1F"/>
          <w:spacing w:val="68"/>
          <w:w w:val="150"/>
          <w:sz w:val="20"/>
        </w:rPr>
        <w:t xml:space="preserve"> </w:t>
      </w:r>
      <w:proofErr w:type="gramStart"/>
      <w:r>
        <w:rPr>
          <w:rFonts w:ascii="Arial" w:hAnsi="Arial"/>
          <w:b/>
          <w:color w:val="221F1F"/>
          <w:spacing w:val="-2"/>
          <w:sz w:val="20"/>
        </w:rPr>
        <w:t>......................</w:t>
      </w:r>
      <w:proofErr w:type="gramEnd"/>
      <w:r w:rsidR="00047C1B" w:rsidRPr="00047C1B">
        <w:rPr>
          <w:rFonts w:ascii="Arial" w:hAnsi="Arial"/>
          <w:color w:val="FF0000"/>
          <w:spacing w:val="-2"/>
          <w:sz w:val="20"/>
        </w:rPr>
        <w:t>6-A</w:t>
      </w:r>
      <w:r>
        <w:rPr>
          <w:rFonts w:ascii="Arial" w:hAnsi="Arial"/>
          <w:b/>
          <w:color w:val="221F1F"/>
          <w:spacing w:val="-2"/>
          <w:sz w:val="20"/>
        </w:rPr>
        <w:t>.................................................</w:t>
      </w:r>
      <w:r>
        <w:rPr>
          <w:rFonts w:ascii="Arial" w:hAnsi="Arial"/>
          <w:b/>
          <w:color w:val="221F1F"/>
          <w:spacing w:val="-2"/>
          <w:sz w:val="20"/>
        </w:rPr>
        <w:t>...............................................</w:t>
      </w:r>
    </w:p>
    <w:p w:rsidR="007536DF" w:rsidRDefault="003503C2">
      <w:pPr>
        <w:spacing w:before="114" w:after="55"/>
        <w:ind w:left="141"/>
        <w:rPr>
          <w:rFonts w:ascii="Arial" w:hAnsi="Arial"/>
          <w:b/>
          <w:sz w:val="20"/>
        </w:rPr>
      </w:pPr>
      <w:r>
        <w:rPr>
          <w:rFonts w:ascii="Arial" w:hAnsi="Arial"/>
          <w:b/>
          <w:color w:val="221F1F"/>
          <w:sz w:val="20"/>
        </w:rPr>
        <w:t>Öğrencinin</w:t>
      </w:r>
      <w:r>
        <w:rPr>
          <w:rFonts w:ascii="Arial" w:hAnsi="Arial"/>
          <w:b/>
          <w:color w:val="221F1F"/>
          <w:spacing w:val="2"/>
          <w:sz w:val="20"/>
        </w:rPr>
        <w:t xml:space="preserve"> </w:t>
      </w:r>
      <w:r>
        <w:rPr>
          <w:rFonts w:ascii="Arial" w:hAnsi="Arial"/>
          <w:b/>
          <w:color w:val="221F1F"/>
          <w:sz w:val="20"/>
        </w:rPr>
        <w:t>Adı</w:t>
      </w:r>
      <w:r>
        <w:rPr>
          <w:rFonts w:ascii="Arial" w:hAnsi="Arial"/>
          <w:b/>
          <w:color w:val="221F1F"/>
          <w:spacing w:val="12"/>
          <w:sz w:val="20"/>
        </w:rPr>
        <w:t xml:space="preserve"> </w:t>
      </w:r>
      <w:r>
        <w:rPr>
          <w:rFonts w:ascii="Arial" w:hAnsi="Arial"/>
          <w:b/>
          <w:color w:val="221F1F"/>
          <w:sz w:val="20"/>
        </w:rPr>
        <w:t>Soyadı:</w:t>
      </w:r>
      <w:r>
        <w:rPr>
          <w:rFonts w:ascii="Arial" w:hAnsi="Arial"/>
          <w:b/>
          <w:color w:val="221F1F"/>
          <w:spacing w:val="12"/>
          <w:sz w:val="20"/>
        </w:rPr>
        <w:t xml:space="preserve"> </w:t>
      </w:r>
      <w:proofErr w:type="gramStart"/>
      <w:r>
        <w:rPr>
          <w:rFonts w:ascii="Arial" w:hAnsi="Arial"/>
          <w:b/>
          <w:color w:val="221F1F"/>
          <w:spacing w:val="-2"/>
          <w:sz w:val="20"/>
        </w:rPr>
        <w:t>...........</w:t>
      </w:r>
      <w:proofErr w:type="gramEnd"/>
      <w:r w:rsidR="00047C1B" w:rsidRPr="00047C1B">
        <w:rPr>
          <w:rFonts w:ascii="Arial"/>
          <w:b/>
          <w:color w:val="221F1F"/>
          <w:spacing w:val="-2"/>
          <w:sz w:val="20"/>
        </w:rPr>
        <w:t xml:space="preserve"> </w:t>
      </w:r>
      <w:r w:rsidR="00047C1B" w:rsidRPr="00047C1B">
        <w:rPr>
          <w:rFonts w:ascii="Arial"/>
          <w:color w:val="FF0000"/>
          <w:spacing w:val="-2"/>
          <w:sz w:val="20"/>
        </w:rPr>
        <w:t xml:space="preserve">Nisanur </w:t>
      </w:r>
      <w:r w:rsidR="00047C1B" w:rsidRPr="00047C1B">
        <w:rPr>
          <w:rFonts w:ascii="Arial"/>
          <w:color w:val="FF0000"/>
          <w:spacing w:val="-2"/>
          <w:sz w:val="20"/>
        </w:rPr>
        <w:t>Ç</w:t>
      </w:r>
      <w:r w:rsidR="00047C1B" w:rsidRPr="00047C1B">
        <w:rPr>
          <w:rFonts w:ascii="Arial"/>
          <w:color w:val="FF0000"/>
          <w:spacing w:val="-2"/>
          <w:sz w:val="20"/>
        </w:rPr>
        <w:t>EL</w:t>
      </w:r>
      <w:r w:rsidR="00047C1B" w:rsidRPr="00047C1B">
        <w:rPr>
          <w:rFonts w:ascii="Arial"/>
          <w:color w:val="FF0000"/>
          <w:spacing w:val="-2"/>
          <w:sz w:val="20"/>
        </w:rPr>
        <w:t>İ</w:t>
      </w:r>
      <w:r w:rsidR="00047C1B" w:rsidRPr="00047C1B">
        <w:rPr>
          <w:rFonts w:ascii="Arial"/>
          <w:color w:val="FF0000"/>
          <w:spacing w:val="-2"/>
          <w:sz w:val="20"/>
        </w:rPr>
        <w:t xml:space="preserve">KKOL, Hatice </w:t>
      </w:r>
      <w:r w:rsidR="00047C1B" w:rsidRPr="00047C1B">
        <w:rPr>
          <w:rFonts w:ascii="Arial"/>
          <w:color w:val="FF0000"/>
          <w:spacing w:val="-2"/>
          <w:sz w:val="20"/>
        </w:rPr>
        <w:t>İ</w:t>
      </w:r>
      <w:r w:rsidR="00047C1B" w:rsidRPr="00047C1B">
        <w:rPr>
          <w:rFonts w:ascii="Arial"/>
          <w:color w:val="FF0000"/>
          <w:spacing w:val="-2"/>
          <w:sz w:val="20"/>
        </w:rPr>
        <w:t>sra G</w:t>
      </w:r>
      <w:r w:rsidR="00047C1B" w:rsidRPr="00047C1B">
        <w:rPr>
          <w:rFonts w:ascii="Arial"/>
          <w:color w:val="FF0000"/>
          <w:spacing w:val="-2"/>
          <w:sz w:val="20"/>
        </w:rPr>
        <w:t>Ü</w:t>
      </w:r>
      <w:r w:rsidR="00047C1B" w:rsidRPr="00047C1B">
        <w:rPr>
          <w:rFonts w:ascii="Arial"/>
          <w:color w:val="FF0000"/>
          <w:spacing w:val="-2"/>
          <w:sz w:val="20"/>
        </w:rPr>
        <w:t>VEN</w:t>
      </w:r>
      <w:r w:rsidR="00047C1B">
        <w:rPr>
          <w:rFonts w:ascii="Arial"/>
          <w:b/>
          <w:color w:val="221F1F"/>
          <w:spacing w:val="-2"/>
          <w:sz w:val="20"/>
        </w:rPr>
        <w:t xml:space="preserve"> </w:t>
      </w:r>
      <w:proofErr w:type="gramStart"/>
      <w:r>
        <w:rPr>
          <w:rFonts w:ascii="Arial" w:hAnsi="Arial"/>
          <w:b/>
          <w:color w:val="221F1F"/>
          <w:spacing w:val="-2"/>
          <w:sz w:val="20"/>
        </w:rPr>
        <w:t>..........................................................................................................</w:t>
      </w:r>
      <w:proofErr w:type="gramEnd"/>
    </w:p>
    <w:tbl>
      <w:tblPr>
        <w:tblStyle w:val="TableNormal"/>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633"/>
        <w:gridCol w:w="3472"/>
        <w:gridCol w:w="1360"/>
        <w:gridCol w:w="1119"/>
        <w:gridCol w:w="1024"/>
        <w:gridCol w:w="1165"/>
      </w:tblGrid>
      <w:tr w:rsidR="007536DF">
        <w:trPr>
          <w:trHeight w:val="780"/>
        </w:trPr>
        <w:tc>
          <w:tcPr>
            <w:tcW w:w="633" w:type="dxa"/>
            <w:tcBorders>
              <w:bottom w:val="single" w:sz="8" w:space="0" w:color="231F20"/>
              <w:right w:val="single" w:sz="8" w:space="0" w:color="231F20"/>
            </w:tcBorders>
          </w:tcPr>
          <w:p w:rsidR="007536DF" w:rsidRDefault="007536DF">
            <w:pPr>
              <w:pStyle w:val="TableParagraph"/>
              <w:spacing w:before="48"/>
              <w:rPr>
                <w:rFonts w:ascii="Arial"/>
                <w:b/>
                <w:sz w:val="20"/>
              </w:rPr>
            </w:pPr>
          </w:p>
          <w:p w:rsidR="007536DF" w:rsidRDefault="003503C2">
            <w:pPr>
              <w:pStyle w:val="TableParagraph"/>
              <w:ind w:left="14"/>
              <w:jc w:val="center"/>
              <w:rPr>
                <w:rFonts w:ascii="Arial"/>
                <w:b/>
                <w:sz w:val="20"/>
              </w:rPr>
            </w:pPr>
            <w:r>
              <w:rPr>
                <w:rFonts w:ascii="Arial"/>
                <w:b/>
                <w:color w:val="231F20"/>
                <w:spacing w:val="-5"/>
                <w:sz w:val="20"/>
              </w:rPr>
              <w:t>No</w:t>
            </w:r>
          </w:p>
        </w:tc>
        <w:tc>
          <w:tcPr>
            <w:tcW w:w="3472" w:type="dxa"/>
            <w:tcBorders>
              <w:left w:val="single" w:sz="8" w:space="0" w:color="231F20"/>
              <w:bottom w:val="single" w:sz="8" w:space="0" w:color="231F20"/>
              <w:right w:val="single" w:sz="8" w:space="0" w:color="231F20"/>
            </w:tcBorders>
          </w:tcPr>
          <w:p w:rsidR="007536DF" w:rsidRDefault="007536DF">
            <w:pPr>
              <w:pStyle w:val="TableParagraph"/>
              <w:spacing w:before="48"/>
              <w:rPr>
                <w:rFonts w:ascii="Arial"/>
                <w:b/>
                <w:sz w:val="20"/>
              </w:rPr>
            </w:pPr>
          </w:p>
          <w:p w:rsidR="007536DF" w:rsidRDefault="003503C2">
            <w:pPr>
              <w:pStyle w:val="TableParagraph"/>
              <w:ind w:left="9"/>
              <w:jc w:val="center"/>
              <w:rPr>
                <w:rFonts w:ascii="Arial"/>
                <w:b/>
                <w:sz w:val="20"/>
              </w:rPr>
            </w:pPr>
            <w:r>
              <w:rPr>
                <w:rFonts w:ascii="Arial"/>
                <w:b/>
                <w:color w:val="231F20"/>
                <w:spacing w:val="-2"/>
                <w:sz w:val="20"/>
              </w:rPr>
              <w:t>Kriter</w:t>
            </w:r>
          </w:p>
        </w:tc>
        <w:tc>
          <w:tcPr>
            <w:tcW w:w="1360" w:type="dxa"/>
            <w:tcBorders>
              <w:left w:val="single" w:sz="8" w:space="0" w:color="231F20"/>
              <w:bottom w:val="single" w:sz="8" w:space="0" w:color="231F20"/>
              <w:right w:val="single" w:sz="8" w:space="0" w:color="231F20"/>
            </w:tcBorders>
          </w:tcPr>
          <w:p w:rsidR="007536DF" w:rsidRDefault="003503C2">
            <w:pPr>
              <w:pStyle w:val="TableParagraph"/>
              <w:spacing w:before="163"/>
              <w:ind w:left="10"/>
              <w:jc w:val="center"/>
              <w:rPr>
                <w:rFonts w:ascii="Arial"/>
                <w:b/>
                <w:sz w:val="20"/>
              </w:rPr>
            </w:pPr>
            <w:r>
              <w:rPr>
                <w:rFonts w:ascii="Arial"/>
                <w:b/>
                <w:color w:val="231F20"/>
                <w:spacing w:val="-10"/>
                <w:sz w:val="20"/>
              </w:rPr>
              <w:t>1</w:t>
            </w:r>
          </w:p>
          <w:p w:rsidR="007536DF" w:rsidRDefault="003503C2">
            <w:pPr>
              <w:pStyle w:val="TableParagraph"/>
              <w:ind w:left="10" w:right="1"/>
              <w:jc w:val="center"/>
              <w:rPr>
                <w:rFonts w:ascii="Arial" w:hAnsi="Arial"/>
                <w:b/>
                <w:sz w:val="20"/>
              </w:rPr>
            </w:pPr>
            <w:r>
              <w:rPr>
                <w:rFonts w:ascii="Arial" w:hAnsi="Arial"/>
                <w:b/>
                <w:color w:val="231F20"/>
                <w:spacing w:val="-2"/>
                <w:sz w:val="20"/>
              </w:rPr>
              <w:t>Geliştirilmeli</w:t>
            </w:r>
          </w:p>
        </w:tc>
        <w:tc>
          <w:tcPr>
            <w:tcW w:w="1119" w:type="dxa"/>
            <w:tcBorders>
              <w:left w:val="single" w:sz="8" w:space="0" w:color="231F20"/>
              <w:bottom w:val="single" w:sz="8" w:space="0" w:color="231F20"/>
              <w:right w:val="single" w:sz="8" w:space="0" w:color="231F20"/>
            </w:tcBorders>
          </w:tcPr>
          <w:p w:rsidR="007536DF" w:rsidRDefault="003503C2">
            <w:pPr>
              <w:pStyle w:val="TableParagraph"/>
              <w:spacing w:before="48"/>
              <w:ind w:left="12"/>
              <w:jc w:val="center"/>
              <w:rPr>
                <w:rFonts w:ascii="Arial"/>
                <w:b/>
                <w:sz w:val="20"/>
              </w:rPr>
            </w:pPr>
            <w:r>
              <w:rPr>
                <w:rFonts w:ascii="Arial"/>
                <w:b/>
                <w:color w:val="231F20"/>
                <w:spacing w:val="-10"/>
                <w:sz w:val="20"/>
              </w:rPr>
              <w:t>2</w:t>
            </w:r>
          </w:p>
          <w:p w:rsidR="007536DF" w:rsidRDefault="003503C2">
            <w:pPr>
              <w:pStyle w:val="TableParagraph"/>
              <w:ind w:left="12" w:right="1"/>
              <w:jc w:val="center"/>
              <w:rPr>
                <w:rFonts w:ascii="Arial" w:hAnsi="Arial"/>
                <w:b/>
                <w:sz w:val="20"/>
              </w:rPr>
            </w:pPr>
            <w:r>
              <w:rPr>
                <w:rFonts w:ascii="Arial" w:hAnsi="Arial"/>
                <w:b/>
                <w:color w:val="231F20"/>
                <w:spacing w:val="-6"/>
                <w:sz w:val="20"/>
              </w:rPr>
              <w:t xml:space="preserve">Kısmen </w:t>
            </w:r>
            <w:r>
              <w:rPr>
                <w:rFonts w:ascii="Arial" w:hAnsi="Arial"/>
                <w:b/>
                <w:color w:val="231F20"/>
                <w:spacing w:val="-2"/>
                <w:sz w:val="20"/>
              </w:rPr>
              <w:t>Yeterli</w:t>
            </w:r>
          </w:p>
        </w:tc>
        <w:tc>
          <w:tcPr>
            <w:tcW w:w="1024" w:type="dxa"/>
            <w:tcBorders>
              <w:left w:val="single" w:sz="8" w:space="0" w:color="231F20"/>
              <w:bottom w:val="single" w:sz="8" w:space="0" w:color="231F20"/>
              <w:right w:val="single" w:sz="8" w:space="0" w:color="231F20"/>
            </w:tcBorders>
          </w:tcPr>
          <w:p w:rsidR="007536DF" w:rsidRDefault="003503C2">
            <w:pPr>
              <w:pStyle w:val="TableParagraph"/>
              <w:spacing w:before="163"/>
              <w:ind w:left="122" w:right="108"/>
              <w:jc w:val="center"/>
              <w:rPr>
                <w:rFonts w:ascii="Arial"/>
                <w:b/>
                <w:sz w:val="20"/>
              </w:rPr>
            </w:pPr>
            <w:r>
              <w:rPr>
                <w:rFonts w:ascii="Arial"/>
                <w:b/>
                <w:color w:val="231F20"/>
                <w:spacing w:val="-10"/>
                <w:sz w:val="20"/>
              </w:rPr>
              <w:t>3</w:t>
            </w:r>
          </w:p>
          <w:p w:rsidR="007536DF" w:rsidRDefault="003503C2">
            <w:pPr>
              <w:pStyle w:val="TableParagraph"/>
              <w:ind w:left="122"/>
              <w:jc w:val="center"/>
              <w:rPr>
                <w:rFonts w:ascii="Arial"/>
                <w:b/>
                <w:sz w:val="20"/>
              </w:rPr>
            </w:pPr>
            <w:r>
              <w:rPr>
                <w:rFonts w:ascii="Arial"/>
                <w:b/>
                <w:color w:val="231F20"/>
                <w:spacing w:val="-2"/>
                <w:sz w:val="20"/>
              </w:rPr>
              <w:t>Yeterli</w:t>
            </w:r>
          </w:p>
        </w:tc>
        <w:tc>
          <w:tcPr>
            <w:tcW w:w="1165" w:type="dxa"/>
            <w:tcBorders>
              <w:left w:val="single" w:sz="8" w:space="0" w:color="231F20"/>
              <w:bottom w:val="single" w:sz="8" w:space="0" w:color="231F20"/>
            </w:tcBorders>
          </w:tcPr>
          <w:p w:rsidR="007536DF" w:rsidRDefault="003503C2">
            <w:pPr>
              <w:pStyle w:val="TableParagraph"/>
              <w:spacing w:before="163"/>
              <w:ind w:left="12"/>
              <w:jc w:val="center"/>
              <w:rPr>
                <w:rFonts w:ascii="Arial"/>
                <w:b/>
                <w:sz w:val="20"/>
              </w:rPr>
            </w:pPr>
            <w:r>
              <w:rPr>
                <w:rFonts w:ascii="Arial"/>
                <w:b/>
                <w:color w:val="231F20"/>
                <w:spacing w:val="-10"/>
                <w:sz w:val="20"/>
              </w:rPr>
              <w:t>4</w:t>
            </w:r>
          </w:p>
          <w:p w:rsidR="007536DF" w:rsidRDefault="003503C2">
            <w:pPr>
              <w:pStyle w:val="TableParagraph"/>
              <w:ind w:left="12" w:right="4"/>
              <w:jc w:val="center"/>
              <w:rPr>
                <w:rFonts w:ascii="Arial" w:hAnsi="Arial"/>
                <w:b/>
                <w:sz w:val="20"/>
              </w:rPr>
            </w:pPr>
            <w:r>
              <w:rPr>
                <w:rFonts w:ascii="Arial" w:hAnsi="Arial"/>
                <w:b/>
                <w:color w:val="231F20"/>
                <w:spacing w:val="-10"/>
                <w:sz w:val="20"/>
              </w:rPr>
              <w:t>Çok</w:t>
            </w:r>
            <w:r>
              <w:rPr>
                <w:rFonts w:ascii="Arial" w:hAnsi="Arial"/>
                <w:b/>
                <w:color w:val="231F20"/>
                <w:spacing w:val="-11"/>
                <w:sz w:val="20"/>
              </w:rPr>
              <w:t xml:space="preserve"> </w:t>
            </w:r>
            <w:r>
              <w:rPr>
                <w:rFonts w:ascii="Arial" w:hAnsi="Arial"/>
                <w:b/>
                <w:color w:val="231F20"/>
                <w:spacing w:val="-2"/>
                <w:sz w:val="20"/>
              </w:rPr>
              <w:t>Yeterli</w:t>
            </w:r>
          </w:p>
        </w:tc>
      </w:tr>
      <w:tr w:rsidR="007536DF" w:rsidRPr="008A6937">
        <w:trPr>
          <w:trHeight w:val="603"/>
        </w:trPr>
        <w:tc>
          <w:tcPr>
            <w:tcW w:w="633" w:type="dxa"/>
            <w:tcBorders>
              <w:top w:val="single" w:sz="8" w:space="0" w:color="231F20"/>
              <w:bottom w:val="single" w:sz="8" w:space="0" w:color="231F20"/>
              <w:right w:val="single" w:sz="8" w:space="0" w:color="231F20"/>
            </w:tcBorders>
          </w:tcPr>
          <w:p w:rsidR="007536DF" w:rsidRDefault="003503C2">
            <w:pPr>
              <w:pStyle w:val="TableParagraph"/>
              <w:spacing w:before="187"/>
              <w:ind w:left="14"/>
              <w:jc w:val="center"/>
              <w:rPr>
                <w:sz w:val="20"/>
              </w:rPr>
            </w:pPr>
            <w:r>
              <w:rPr>
                <w:color w:val="231F20"/>
                <w:spacing w:val="-5"/>
                <w:sz w:val="20"/>
              </w:rPr>
              <w:t>1.</w:t>
            </w:r>
          </w:p>
        </w:tc>
        <w:tc>
          <w:tcPr>
            <w:tcW w:w="3472" w:type="dxa"/>
            <w:tcBorders>
              <w:top w:val="single" w:sz="8" w:space="0" w:color="231F20"/>
              <w:left w:val="single" w:sz="8" w:space="0" w:color="231F20"/>
              <w:bottom w:val="single" w:sz="8" w:space="0" w:color="231F20"/>
              <w:right w:val="single" w:sz="8" w:space="0" w:color="231F20"/>
            </w:tcBorders>
          </w:tcPr>
          <w:p w:rsidR="007536DF" w:rsidRDefault="003503C2">
            <w:pPr>
              <w:pStyle w:val="TableParagraph"/>
              <w:spacing w:before="49"/>
              <w:ind w:left="74" w:right="60"/>
            </w:pPr>
            <w:r>
              <w:rPr>
                <w:color w:val="231F20"/>
                <w:spacing w:val="-8"/>
              </w:rPr>
              <w:t>Hikâye, başlığı</w:t>
            </w:r>
            <w:r>
              <w:rPr>
                <w:color w:val="231F20"/>
                <w:spacing w:val="-7"/>
              </w:rPr>
              <w:t xml:space="preserve"> </w:t>
            </w:r>
            <w:r>
              <w:rPr>
                <w:color w:val="231F20"/>
                <w:spacing w:val="-8"/>
              </w:rPr>
              <w:t>konu</w:t>
            </w:r>
            <w:r>
              <w:rPr>
                <w:color w:val="231F20"/>
                <w:spacing w:val="-7"/>
              </w:rPr>
              <w:t xml:space="preserve"> </w:t>
            </w:r>
            <w:r>
              <w:rPr>
                <w:color w:val="231F20"/>
                <w:spacing w:val="-8"/>
              </w:rPr>
              <w:t>ile</w:t>
            </w:r>
            <w:r>
              <w:rPr>
                <w:color w:val="231F20"/>
                <w:spacing w:val="-7"/>
              </w:rPr>
              <w:t xml:space="preserve"> </w:t>
            </w:r>
            <w:r>
              <w:rPr>
                <w:color w:val="231F20"/>
                <w:spacing w:val="-8"/>
              </w:rPr>
              <w:t xml:space="preserve">uyumlu </w:t>
            </w:r>
            <w:r>
              <w:rPr>
                <w:color w:val="231F20"/>
                <w:spacing w:val="-2"/>
              </w:rPr>
              <w:t>kullanılmıştır.</w:t>
            </w:r>
          </w:p>
        </w:tc>
        <w:tc>
          <w:tcPr>
            <w:tcW w:w="1360" w:type="dxa"/>
            <w:tcBorders>
              <w:top w:val="single" w:sz="8" w:space="0" w:color="231F20"/>
              <w:left w:val="single" w:sz="8" w:space="0" w:color="231F20"/>
              <w:bottom w:val="single" w:sz="8" w:space="0" w:color="231F20"/>
              <w:right w:val="single" w:sz="8" w:space="0" w:color="231F20"/>
            </w:tcBorders>
          </w:tcPr>
          <w:p w:rsidR="007536DF" w:rsidRDefault="007536DF">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024"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165" w:type="dxa"/>
            <w:tcBorders>
              <w:top w:val="single" w:sz="8" w:space="0" w:color="231F20"/>
              <w:left w:val="single" w:sz="8" w:space="0" w:color="231F20"/>
              <w:bottom w:val="single" w:sz="8" w:space="0" w:color="231F20"/>
            </w:tcBorders>
          </w:tcPr>
          <w:p w:rsidR="007536DF" w:rsidRPr="008A6937" w:rsidRDefault="008A6937" w:rsidP="008A6937">
            <w:pPr>
              <w:pStyle w:val="TableParagraph"/>
              <w:jc w:val="center"/>
              <w:rPr>
                <w:rFonts w:ascii="Times New Roman"/>
                <w:color w:val="FF0000"/>
                <w:sz w:val="24"/>
                <w:szCs w:val="24"/>
              </w:rPr>
            </w:pPr>
            <w:r w:rsidRPr="008A6937">
              <w:rPr>
                <w:rFonts w:ascii="Times New Roman"/>
                <w:color w:val="FF0000"/>
                <w:sz w:val="24"/>
                <w:szCs w:val="24"/>
              </w:rPr>
              <w:t>4</w:t>
            </w:r>
          </w:p>
        </w:tc>
      </w:tr>
      <w:tr w:rsidR="007536DF" w:rsidRPr="008A6937">
        <w:trPr>
          <w:trHeight w:val="688"/>
        </w:trPr>
        <w:tc>
          <w:tcPr>
            <w:tcW w:w="633" w:type="dxa"/>
            <w:tcBorders>
              <w:top w:val="single" w:sz="8" w:space="0" w:color="231F20"/>
              <w:bottom w:val="single" w:sz="8" w:space="0" w:color="231F20"/>
              <w:right w:val="single" w:sz="8" w:space="0" w:color="231F20"/>
            </w:tcBorders>
          </w:tcPr>
          <w:p w:rsidR="007536DF" w:rsidRDefault="003503C2">
            <w:pPr>
              <w:pStyle w:val="TableParagraph"/>
              <w:spacing w:before="229"/>
              <w:ind w:left="14"/>
              <w:jc w:val="center"/>
              <w:rPr>
                <w:sz w:val="20"/>
              </w:rPr>
            </w:pPr>
            <w:r>
              <w:rPr>
                <w:color w:val="231F20"/>
                <w:spacing w:val="-5"/>
                <w:sz w:val="20"/>
              </w:rPr>
              <w:t>2.</w:t>
            </w:r>
          </w:p>
        </w:tc>
        <w:tc>
          <w:tcPr>
            <w:tcW w:w="3472" w:type="dxa"/>
            <w:tcBorders>
              <w:top w:val="single" w:sz="8" w:space="0" w:color="231F20"/>
              <w:left w:val="single" w:sz="8" w:space="0" w:color="231F20"/>
              <w:bottom w:val="single" w:sz="8" w:space="0" w:color="231F20"/>
              <w:right w:val="single" w:sz="8" w:space="0" w:color="231F20"/>
            </w:tcBorders>
          </w:tcPr>
          <w:p w:rsidR="007536DF" w:rsidRDefault="003503C2">
            <w:pPr>
              <w:pStyle w:val="TableParagraph"/>
              <w:spacing w:before="91"/>
              <w:ind w:left="74" w:right="60"/>
            </w:pPr>
            <w:r>
              <w:rPr>
                <w:color w:val="231F20"/>
                <w:w w:val="90"/>
              </w:rPr>
              <w:t>Hikâye,</w:t>
            </w:r>
            <w:r>
              <w:rPr>
                <w:color w:val="231F20"/>
                <w:spacing w:val="-10"/>
                <w:w w:val="90"/>
              </w:rPr>
              <w:t xml:space="preserve"> </w:t>
            </w:r>
            <w:r>
              <w:rPr>
                <w:color w:val="231F20"/>
                <w:w w:val="90"/>
              </w:rPr>
              <w:t>incelenen</w:t>
            </w:r>
            <w:r>
              <w:rPr>
                <w:color w:val="231F20"/>
                <w:spacing w:val="-9"/>
                <w:w w:val="90"/>
              </w:rPr>
              <w:t xml:space="preserve"> </w:t>
            </w:r>
            <w:r>
              <w:rPr>
                <w:color w:val="231F20"/>
                <w:w w:val="90"/>
              </w:rPr>
              <w:t>dönemin</w:t>
            </w:r>
            <w:r>
              <w:rPr>
                <w:color w:val="231F20"/>
                <w:spacing w:val="-9"/>
                <w:w w:val="90"/>
              </w:rPr>
              <w:t xml:space="preserve"> </w:t>
            </w:r>
            <w:r>
              <w:rPr>
                <w:color w:val="231F20"/>
                <w:w w:val="90"/>
              </w:rPr>
              <w:t>sosyal</w:t>
            </w:r>
            <w:r>
              <w:rPr>
                <w:color w:val="231F20"/>
                <w:spacing w:val="-9"/>
                <w:w w:val="90"/>
              </w:rPr>
              <w:t xml:space="preserve"> </w:t>
            </w:r>
            <w:r>
              <w:rPr>
                <w:color w:val="231F20"/>
                <w:w w:val="90"/>
              </w:rPr>
              <w:t>ha-</w:t>
            </w:r>
            <w:r>
              <w:rPr>
                <w:color w:val="231F20"/>
                <w:w w:val="85"/>
              </w:rPr>
              <w:t>yatına ilişkin koşulları yansıtmıştır.</w:t>
            </w:r>
          </w:p>
        </w:tc>
        <w:tc>
          <w:tcPr>
            <w:tcW w:w="1360" w:type="dxa"/>
            <w:tcBorders>
              <w:top w:val="single" w:sz="8" w:space="0" w:color="231F20"/>
              <w:left w:val="single" w:sz="8" w:space="0" w:color="231F20"/>
              <w:bottom w:val="single" w:sz="8" w:space="0" w:color="231F20"/>
              <w:right w:val="single" w:sz="8" w:space="0" w:color="231F20"/>
            </w:tcBorders>
          </w:tcPr>
          <w:p w:rsidR="007536DF" w:rsidRDefault="007536DF">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024" w:type="dxa"/>
            <w:tcBorders>
              <w:top w:val="single" w:sz="8" w:space="0" w:color="231F20"/>
              <w:left w:val="single" w:sz="8" w:space="0" w:color="231F20"/>
              <w:bottom w:val="single" w:sz="8" w:space="0" w:color="231F20"/>
              <w:right w:val="single" w:sz="8" w:space="0" w:color="231F20"/>
            </w:tcBorders>
          </w:tcPr>
          <w:p w:rsidR="007536DF" w:rsidRPr="008A6937" w:rsidRDefault="008A6937" w:rsidP="008A6937">
            <w:pPr>
              <w:pStyle w:val="TableParagraph"/>
              <w:jc w:val="center"/>
              <w:rPr>
                <w:rFonts w:ascii="Times New Roman"/>
                <w:color w:val="FF0000"/>
                <w:sz w:val="24"/>
                <w:szCs w:val="24"/>
              </w:rPr>
            </w:pPr>
            <w:r w:rsidRPr="008A6937">
              <w:rPr>
                <w:rFonts w:ascii="Times New Roman"/>
                <w:color w:val="FF0000"/>
                <w:sz w:val="24"/>
                <w:szCs w:val="24"/>
              </w:rPr>
              <w:t>3</w:t>
            </w:r>
          </w:p>
        </w:tc>
        <w:tc>
          <w:tcPr>
            <w:tcW w:w="1165" w:type="dxa"/>
            <w:tcBorders>
              <w:top w:val="single" w:sz="8" w:space="0" w:color="231F20"/>
              <w:left w:val="single" w:sz="8" w:space="0" w:color="231F20"/>
              <w:bottom w:val="single" w:sz="8" w:space="0" w:color="231F20"/>
            </w:tcBorders>
          </w:tcPr>
          <w:p w:rsidR="007536DF" w:rsidRPr="008A6937" w:rsidRDefault="007536DF" w:rsidP="008A6937">
            <w:pPr>
              <w:pStyle w:val="TableParagraph"/>
              <w:jc w:val="center"/>
              <w:rPr>
                <w:rFonts w:ascii="Times New Roman"/>
                <w:color w:val="FF0000"/>
                <w:sz w:val="24"/>
                <w:szCs w:val="24"/>
              </w:rPr>
            </w:pPr>
          </w:p>
        </w:tc>
      </w:tr>
      <w:tr w:rsidR="007536DF" w:rsidRPr="008A6937">
        <w:trPr>
          <w:trHeight w:val="830"/>
        </w:trPr>
        <w:tc>
          <w:tcPr>
            <w:tcW w:w="633" w:type="dxa"/>
            <w:tcBorders>
              <w:top w:val="single" w:sz="8" w:space="0" w:color="231F20"/>
              <w:bottom w:val="single" w:sz="8" w:space="0" w:color="231F20"/>
              <w:right w:val="single" w:sz="8" w:space="0" w:color="231F20"/>
            </w:tcBorders>
          </w:tcPr>
          <w:p w:rsidR="007536DF" w:rsidRDefault="007536DF">
            <w:pPr>
              <w:pStyle w:val="TableParagraph"/>
              <w:spacing w:before="70"/>
              <w:rPr>
                <w:rFonts w:ascii="Arial"/>
                <w:b/>
                <w:sz w:val="20"/>
              </w:rPr>
            </w:pPr>
          </w:p>
          <w:p w:rsidR="007536DF" w:rsidRDefault="003503C2">
            <w:pPr>
              <w:pStyle w:val="TableParagraph"/>
              <w:ind w:left="14"/>
              <w:jc w:val="center"/>
              <w:rPr>
                <w:sz w:val="20"/>
              </w:rPr>
            </w:pPr>
            <w:r>
              <w:rPr>
                <w:color w:val="231F20"/>
                <w:spacing w:val="-5"/>
                <w:sz w:val="20"/>
              </w:rPr>
              <w:t>3.</w:t>
            </w:r>
          </w:p>
        </w:tc>
        <w:tc>
          <w:tcPr>
            <w:tcW w:w="3472" w:type="dxa"/>
            <w:tcBorders>
              <w:top w:val="single" w:sz="8" w:space="0" w:color="231F20"/>
              <w:left w:val="single" w:sz="8" w:space="0" w:color="231F20"/>
              <w:bottom w:val="single" w:sz="8" w:space="0" w:color="231F20"/>
              <w:right w:val="single" w:sz="8" w:space="0" w:color="231F20"/>
            </w:tcBorders>
          </w:tcPr>
          <w:p w:rsidR="007536DF" w:rsidRDefault="003503C2">
            <w:pPr>
              <w:pStyle w:val="TableParagraph"/>
              <w:spacing w:before="36"/>
              <w:ind w:left="74" w:right="62"/>
              <w:jc w:val="both"/>
            </w:pPr>
            <w:r>
              <w:rPr>
                <w:color w:val="231F20"/>
              </w:rPr>
              <w:t>Hikâyede, incelenen dönemin ko-</w:t>
            </w:r>
            <w:r>
              <w:rPr>
                <w:color w:val="231F20"/>
                <w:spacing w:val="-6"/>
              </w:rPr>
              <w:t>şullarının</w:t>
            </w:r>
            <w:r>
              <w:rPr>
                <w:color w:val="231F20"/>
                <w:spacing w:val="-8"/>
              </w:rPr>
              <w:t xml:space="preserve"> </w:t>
            </w:r>
            <w:r>
              <w:rPr>
                <w:color w:val="231F20"/>
                <w:spacing w:val="-6"/>
              </w:rPr>
              <w:t>dikkate</w:t>
            </w:r>
            <w:r>
              <w:rPr>
                <w:color w:val="231F20"/>
                <w:spacing w:val="-8"/>
              </w:rPr>
              <w:t xml:space="preserve"> </w:t>
            </w:r>
            <w:r>
              <w:rPr>
                <w:color w:val="231F20"/>
                <w:spacing w:val="-6"/>
              </w:rPr>
              <w:t>alındığını</w:t>
            </w:r>
            <w:r>
              <w:rPr>
                <w:color w:val="231F20"/>
                <w:spacing w:val="-8"/>
              </w:rPr>
              <w:t xml:space="preserve"> </w:t>
            </w:r>
            <w:r>
              <w:rPr>
                <w:color w:val="231F20"/>
                <w:spacing w:val="-6"/>
              </w:rPr>
              <w:t>göste-</w:t>
            </w:r>
            <w:r>
              <w:rPr>
                <w:color w:val="231F20"/>
              </w:rPr>
              <w:t>ren ifadeler yer almıştır.</w:t>
            </w:r>
          </w:p>
        </w:tc>
        <w:tc>
          <w:tcPr>
            <w:tcW w:w="1360" w:type="dxa"/>
            <w:tcBorders>
              <w:top w:val="single" w:sz="8" w:space="0" w:color="231F20"/>
              <w:left w:val="single" w:sz="8" w:space="0" w:color="231F20"/>
              <w:bottom w:val="single" w:sz="8" w:space="0" w:color="231F20"/>
              <w:right w:val="single" w:sz="8" w:space="0" w:color="231F20"/>
            </w:tcBorders>
          </w:tcPr>
          <w:p w:rsidR="007536DF" w:rsidRDefault="007536DF">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024" w:type="dxa"/>
            <w:tcBorders>
              <w:top w:val="single" w:sz="8" w:space="0" w:color="231F20"/>
              <w:left w:val="single" w:sz="8" w:space="0" w:color="231F20"/>
              <w:bottom w:val="single" w:sz="8" w:space="0" w:color="231F20"/>
              <w:right w:val="single" w:sz="8" w:space="0" w:color="231F20"/>
            </w:tcBorders>
          </w:tcPr>
          <w:p w:rsidR="007536DF" w:rsidRPr="008A6937" w:rsidRDefault="008A6937" w:rsidP="008A6937">
            <w:pPr>
              <w:pStyle w:val="TableParagraph"/>
              <w:jc w:val="center"/>
              <w:rPr>
                <w:rFonts w:ascii="Times New Roman"/>
                <w:color w:val="FF0000"/>
                <w:sz w:val="24"/>
                <w:szCs w:val="24"/>
              </w:rPr>
            </w:pPr>
            <w:r w:rsidRPr="008A6937">
              <w:rPr>
                <w:rFonts w:ascii="Times New Roman"/>
                <w:color w:val="FF0000"/>
                <w:sz w:val="24"/>
                <w:szCs w:val="24"/>
              </w:rPr>
              <w:t>3</w:t>
            </w:r>
          </w:p>
        </w:tc>
        <w:tc>
          <w:tcPr>
            <w:tcW w:w="1165" w:type="dxa"/>
            <w:tcBorders>
              <w:top w:val="single" w:sz="8" w:space="0" w:color="231F20"/>
              <w:left w:val="single" w:sz="8" w:space="0" w:color="231F20"/>
              <w:bottom w:val="single" w:sz="8" w:space="0" w:color="231F20"/>
            </w:tcBorders>
          </w:tcPr>
          <w:p w:rsidR="007536DF" w:rsidRPr="008A6937" w:rsidRDefault="007536DF" w:rsidP="008A6937">
            <w:pPr>
              <w:pStyle w:val="TableParagraph"/>
              <w:jc w:val="center"/>
              <w:rPr>
                <w:rFonts w:ascii="Times New Roman"/>
                <w:color w:val="FF0000"/>
                <w:sz w:val="24"/>
                <w:szCs w:val="24"/>
              </w:rPr>
            </w:pPr>
          </w:p>
        </w:tc>
      </w:tr>
      <w:tr w:rsidR="007536DF" w:rsidRPr="008A6937">
        <w:trPr>
          <w:trHeight w:val="830"/>
        </w:trPr>
        <w:tc>
          <w:tcPr>
            <w:tcW w:w="633" w:type="dxa"/>
            <w:tcBorders>
              <w:top w:val="single" w:sz="8" w:space="0" w:color="231F20"/>
              <w:bottom w:val="single" w:sz="8" w:space="0" w:color="231F20"/>
              <w:right w:val="single" w:sz="8" w:space="0" w:color="231F20"/>
            </w:tcBorders>
          </w:tcPr>
          <w:p w:rsidR="007536DF" w:rsidRDefault="007536DF">
            <w:pPr>
              <w:pStyle w:val="TableParagraph"/>
              <w:spacing w:before="70"/>
              <w:rPr>
                <w:rFonts w:ascii="Arial"/>
                <w:b/>
                <w:sz w:val="20"/>
              </w:rPr>
            </w:pPr>
          </w:p>
          <w:p w:rsidR="007536DF" w:rsidRDefault="003503C2">
            <w:pPr>
              <w:pStyle w:val="TableParagraph"/>
              <w:ind w:left="14"/>
              <w:jc w:val="center"/>
              <w:rPr>
                <w:sz w:val="20"/>
              </w:rPr>
            </w:pPr>
            <w:r>
              <w:rPr>
                <w:color w:val="231F20"/>
                <w:spacing w:val="-5"/>
                <w:sz w:val="20"/>
              </w:rPr>
              <w:t>4.</w:t>
            </w:r>
          </w:p>
        </w:tc>
        <w:tc>
          <w:tcPr>
            <w:tcW w:w="3472" w:type="dxa"/>
            <w:tcBorders>
              <w:top w:val="single" w:sz="8" w:space="0" w:color="231F20"/>
              <w:left w:val="single" w:sz="8" w:space="0" w:color="231F20"/>
              <w:bottom w:val="single" w:sz="8" w:space="0" w:color="231F20"/>
              <w:right w:val="single" w:sz="8" w:space="0" w:color="231F20"/>
            </w:tcBorders>
          </w:tcPr>
          <w:p w:rsidR="007536DF" w:rsidRDefault="003503C2">
            <w:pPr>
              <w:pStyle w:val="TableParagraph"/>
              <w:spacing w:before="36"/>
              <w:ind w:left="74" w:right="63"/>
              <w:jc w:val="both"/>
            </w:pPr>
            <w:r>
              <w:rPr>
                <w:color w:val="231F20"/>
              </w:rPr>
              <w:t>Hikâyede daha önce incelenen görsel ve yazılı kaynaklarla iliş-kilendirmeler yapılmıştır.</w:t>
            </w:r>
          </w:p>
        </w:tc>
        <w:tc>
          <w:tcPr>
            <w:tcW w:w="1360" w:type="dxa"/>
            <w:tcBorders>
              <w:top w:val="single" w:sz="8" w:space="0" w:color="231F20"/>
              <w:left w:val="single" w:sz="8" w:space="0" w:color="231F20"/>
              <w:bottom w:val="single" w:sz="8" w:space="0" w:color="231F20"/>
              <w:right w:val="single" w:sz="8" w:space="0" w:color="231F20"/>
            </w:tcBorders>
          </w:tcPr>
          <w:p w:rsidR="007536DF" w:rsidRDefault="007536DF">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024" w:type="dxa"/>
            <w:tcBorders>
              <w:top w:val="single" w:sz="8" w:space="0" w:color="231F20"/>
              <w:left w:val="single" w:sz="8" w:space="0" w:color="231F20"/>
              <w:bottom w:val="single" w:sz="8" w:space="0" w:color="231F20"/>
              <w:right w:val="single" w:sz="8" w:space="0" w:color="231F20"/>
            </w:tcBorders>
          </w:tcPr>
          <w:p w:rsidR="007536DF" w:rsidRPr="008A6937" w:rsidRDefault="008A6937" w:rsidP="008A6937">
            <w:pPr>
              <w:pStyle w:val="TableParagraph"/>
              <w:jc w:val="center"/>
              <w:rPr>
                <w:rFonts w:ascii="Times New Roman"/>
                <w:color w:val="FF0000"/>
                <w:sz w:val="24"/>
                <w:szCs w:val="24"/>
              </w:rPr>
            </w:pPr>
            <w:r w:rsidRPr="008A6937">
              <w:rPr>
                <w:rFonts w:ascii="Times New Roman"/>
                <w:color w:val="FF0000"/>
                <w:sz w:val="24"/>
                <w:szCs w:val="24"/>
              </w:rPr>
              <w:t>3</w:t>
            </w:r>
          </w:p>
        </w:tc>
        <w:tc>
          <w:tcPr>
            <w:tcW w:w="1165" w:type="dxa"/>
            <w:tcBorders>
              <w:top w:val="single" w:sz="8" w:space="0" w:color="231F20"/>
              <w:left w:val="single" w:sz="8" w:space="0" w:color="231F20"/>
              <w:bottom w:val="single" w:sz="8" w:space="0" w:color="231F20"/>
            </w:tcBorders>
          </w:tcPr>
          <w:p w:rsidR="007536DF" w:rsidRPr="008A6937" w:rsidRDefault="007536DF" w:rsidP="008A6937">
            <w:pPr>
              <w:pStyle w:val="TableParagraph"/>
              <w:jc w:val="center"/>
              <w:rPr>
                <w:rFonts w:ascii="Times New Roman"/>
                <w:color w:val="FF0000"/>
                <w:sz w:val="24"/>
                <w:szCs w:val="24"/>
              </w:rPr>
            </w:pPr>
          </w:p>
        </w:tc>
      </w:tr>
      <w:tr w:rsidR="007536DF" w:rsidRPr="008A6937">
        <w:trPr>
          <w:trHeight w:val="948"/>
        </w:trPr>
        <w:tc>
          <w:tcPr>
            <w:tcW w:w="633" w:type="dxa"/>
            <w:tcBorders>
              <w:top w:val="single" w:sz="8" w:space="0" w:color="231F20"/>
              <w:bottom w:val="single" w:sz="8" w:space="0" w:color="231F20"/>
              <w:right w:val="single" w:sz="8" w:space="0" w:color="231F20"/>
            </w:tcBorders>
          </w:tcPr>
          <w:p w:rsidR="007536DF" w:rsidRDefault="007536DF">
            <w:pPr>
              <w:pStyle w:val="TableParagraph"/>
              <w:spacing w:before="129"/>
              <w:rPr>
                <w:rFonts w:ascii="Arial"/>
                <w:b/>
                <w:sz w:val="20"/>
              </w:rPr>
            </w:pPr>
          </w:p>
          <w:p w:rsidR="007536DF" w:rsidRDefault="003503C2">
            <w:pPr>
              <w:pStyle w:val="TableParagraph"/>
              <w:ind w:left="14"/>
              <w:jc w:val="center"/>
              <w:rPr>
                <w:sz w:val="20"/>
              </w:rPr>
            </w:pPr>
            <w:r>
              <w:rPr>
                <w:color w:val="231F20"/>
                <w:spacing w:val="-5"/>
                <w:sz w:val="20"/>
              </w:rPr>
              <w:t>5.</w:t>
            </w:r>
          </w:p>
        </w:tc>
        <w:tc>
          <w:tcPr>
            <w:tcW w:w="3472" w:type="dxa"/>
            <w:tcBorders>
              <w:top w:val="single" w:sz="8" w:space="0" w:color="231F20"/>
              <w:left w:val="single" w:sz="8" w:space="0" w:color="231F20"/>
              <w:bottom w:val="single" w:sz="8" w:space="0" w:color="231F20"/>
              <w:right w:val="single" w:sz="8" w:space="0" w:color="231F20"/>
            </w:tcBorders>
          </w:tcPr>
          <w:p w:rsidR="007536DF" w:rsidRDefault="003503C2">
            <w:pPr>
              <w:pStyle w:val="TableParagraph"/>
              <w:spacing w:before="95"/>
              <w:ind w:left="74" w:right="62"/>
              <w:jc w:val="both"/>
            </w:pPr>
            <w:r>
              <w:rPr>
                <w:color w:val="231F20"/>
              </w:rPr>
              <w:t>Hikâye,</w:t>
            </w:r>
            <w:r>
              <w:rPr>
                <w:color w:val="231F20"/>
                <w:spacing w:val="-10"/>
              </w:rPr>
              <w:t xml:space="preserve"> </w:t>
            </w:r>
            <w:r>
              <w:rPr>
                <w:color w:val="231F20"/>
              </w:rPr>
              <w:t>somut</w:t>
            </w:r>
            <w:r>
              <w:rPr>
                <w:color w:val="231F20"/>
                <w:spacing w:val="-10"/>
              </w:rPr>
              <w:t xml:space="preserve"> </w:t>
            </w:r>
            <w:r>
              <w:rPr>
                <w:color w:val="231F20"/>
              </w:rPr>
              <w:t>kültürel</w:t>
            </w:r>
            <w:r>
              <w:rPr>
                <w:color w:val="231F20"/>
                <w:spacing w:val="-10"/>
              </w:rPr>
              <w:t xml:space="preserve"> </w:t>
            </w:r>
            <w:r>
              <w:rPr>
                <w:color w:val="231F20"/>
              </w:rPr>
              <w:t>mirasın</w:t>
            </w:r>
            <w:r>
              <w:rPr>
                <w:color w:val="231F20"/>
                <w:spacing w:val="-10"/>
              </w:rPr>
              <w:t xml:space="preserve"> </w:t>
            </w:r>
            <w:r>
              <w:rPr>
                <w:color w:val="231F20"/>
              </w:rPr>
              <w:t>ko-</w:t>
            </w:r>
            <w:r>
              <w:rPr>
                <w:color w:val="231F20"/>
                <w:spacing w:val="-4"/>
              </w:rPr>
              <w:t>runmasına</w:t>
            </w:r>
            <w:r>
              <w:rPr>
                <w:color w:val="231F20"/>
                <w:spacing w:val="-12"/>
              </w:rPr>
              <w:t xml:space="preserve"> </w:t>
            </w:r>
            <w:r>
              <w:rPr>
                <w:color w:val="231F20"/>
                <w:spacing w:val="-4"/>
              </w:rPr>
              <w:t>ilişkin</w:t>
            </w:r>
            <w:r>
              <w:rPr>
                <w:color w:val="231F20"/>
                <w:spacing w:val="-11"/>
              </w:rPr>
              <w:t xml:space="preserve"> </w:t>
            </w:r>
            <w:r>
              <w:rPr>
                <w:color w:val="231F20"/>
                <w:spacing w:val="-4"/>
              </w:rPr>
              <w:t>toplumsal</w:t>
            </w:r>
            <w:r>
              <w:rPr>
                <w:color w:val="231F20"/>
                <w:spacing w:val="-11"/>
              </w:rPr>
              <w:t xml:space="preserve"> </w:t>
            </w:r>
            <w:r>
              <w:rPr>
                <w:color w:val="231F20"/>
                <w:spacing w:val="-4"/>
              </w:rPr>
              <w:t>duyar-lılığı</w:t>
            </w:r>
            <w:r>
              <w:rPr>
                <w:color w:val="231F20"/>
                <w:spacing w:val="-12"/>
              </w:rPr>
              <w:t xml:space="preserve"> </w:t>
            </w:r>
            <w:r>
              <w:rPr>
                <w:color w:val="231F20"/>
                <w:spacing w:val="-4"/>
              </w:rPr>
              <w:t>ve</w:t>
            </w:r>
            <w:r>
              <w:rPr>
                <w:color w:val="231F20"/>
                <w:spacing w:val="-11"/>
              </w:rPr>
              <w:t xml:space="preserve"> </w:t>
            </w:r>
            <w:r>
              <w:rPr>
                <w:color w:val="231F20"/>
                <w:spacing w:val="-4"/>
              </w:rPr>
              <w:t>değerleri</w:t>
            </w:r>
            <w:r>
              <w:rPr>
                <w:color w:val="231F20"/>
                <w:spacing w:val="-11"/>
              </w:rPr>
              <w:t xml:space="preserve"> </w:t>
            </w:r>
            <w:r>
              <w:rPr>
                <w:color w:val="231F20"/>
                <w:spacing w:val="-4"/>
              </w:rPr>
              <w:t>yansıtmıştır.</w:t>
            </w:r>
          </w:p>
        </w:tc>
        <w:tc>
          <w:tcPr>
            <w:tcW w:w="1360" w:type="dxa"/>
            <w:tcBorders>
              <w:top w:val="single" w:sz="8" w:space="0" w:color="231F20"/>
              <w:left w:val="single" w:sz="8" w:space="0" w:color="231F20"/>
              <w:bottom w:val="single" w:sz="8" w:space="0" w:color="231F20"/>
              <w:right w:val="single" w:sz="8" w:space="0" w:color="231F20"/>
            </w:tcBorders>
          </w:tcPr>
          <w:p w:rsidR="007536DF" w:rsidRDefault="007536DF">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024" w:type="dxa"/>
            <w:tcBorders>
              <w:top w:val="single" w:sz="8" w:space="0" w:color="231F20"/>
              <w:left w:val="single" w:sz="8" w:space="0" w:color="231F20"/>
              <w:bottom w:val="single" w:sz="8" w:space="0" w:color="231F20"/>
              <w:right w:val="single" w:sz="8" w:space="0" w:color="231F20"/>
            </w:tcBorders>
          </w:tcPr>
          <w:p w:rsidR="007536DF" w:rsidRPr="008A6937" w:rsidRDefault="008A6937" w:rsidP="008A6937">
            <w:pPr>
              <w:pStyle w:val="TableParagraph"/>
              <w:jc w:val="center"/>
              <w:rPr>
                <w:rFonts w:ascii="Times New Roman"/>
                <w:color w:val="FF0000"/>
                <w:sz w:val="24"/>
                <w:szCs w:val="24"/>
              </w:rPr>
            </w:pPr>
            <w:r w:rsidRPr="008A6937">
              <w:rPr>
                <w:rFonts w:ascii="Times New Roman"/>
                <w:color w:val="FF0000"/>
                <w:sz w:val="24"/>
                <w:szCs w:val="24"/>
              </w:rPr>
              <w:t>3</w:t>
            </w:r>
          </w:p>
        </w:tc>
        <w:tc>
          <w:tcPr>
            <w:tcW w:w="1165" w:type="dxa"/>
            <w:tcBorders>
              <w:top w:val="single" w:sz="8" w:space="0" w:color="231F20"/>
              <w:left w:val="single" w:sz="8" w:space="0" w:color="231F20"/>
              <w:bottom w:val="single" w:sz="8" w:space="0" w:color="231F20"/>
            </w:tcBorders>
          </w:tcPr>
          <w:p w:rsidR="007536DF" w:rsidRPr="008A6937" w:rsidRDefault="007536DF" w:rsidP="008A6937">
            <w:pPr>
              <w:pStyle w:val="TableParagraph"/>
              <w:jc w:val="center"/>
              <w:rPr>
                <w:rFonts w:ascii="Times New Roman"/>
                <w:color w:val="FF0000"/>
                <w:sz w:val="24"/>
                <w:szCs w:val="24"/>
              </w:rPr>
            </w:pPr>
          </w:p>
        </w:tc>
      </w:tr>
      <w:tr w:rsidR="007536DF" w:rsidRPr="008A6937">
        <w:trPr>
          <w:trHeight w:val="830"/>
        </w:trPr>
        <w:tc>
          <w:tcPr>
            <w:tcW w:w="633" w:type="dxa"/>
            <w:tcBorders>
              <w:top w:val="single" w:sz="8" w:space="0" w:color="231F20"/>
              <w:bottom w:val="single" w:sz="8" w:space="0" w:color="231F20"/>
              <w:right w:val="single" w:sz="8" w:space="0" w:color="231F20"/>
            </w:tcBorders>
          </w:tcPr>
          <w:p w:rsidR="007536DF" w:rsidRDefault="007536DF">
            <w:pPr>
              <w:pStyle w:val="TableParagraph"/>
              <w:spacing w:before="70"/>
              <w:rPr>
                <w:rFonts w:ascii="Arial"/>
                <w:b/>
                <w:sz w:val="20"/>
              </w:rPr>
            </w:pPr>
          </w:p>
          <w:p w:rsidR="007536DF" w:rsidRDefault="003503C2">
            <w:pPr>
              <w:pStyle w:val="TableParagraph"/>
              <w:ind w:left="14"/>
              <w:jc w:val="center"/>
              <w:rPr>
                <w:sz w:val="20"/>
              </w:rPr>
            </w:pPr>
            <w:r>
              <w:rPr>
                <w:color w:val="231F20"/>
                <w:spacing w:val="-5"/>
                <w:sz w:val="20"/>
              </w:rPr>
              <w:t>6.</w:t>
            </w:r>
          </w:p>
        </w:tc>
        <w:tc>
          <w:tcPr>
            <w:tcW w:w="3472" w:type="dxa"/>
            <w:tcBorders>
              <w:top w:val="single" w:sz="8" w:space="0" w:color="231F20"/>
              <w:left w:val="single" w:sz="8" w:space="0" w:color="231F20"/>
              <w:bottom w:val="single" w:sz="8" w:space="0" w:color="231F20"/>
              <w:right w:val="single" w:sz="8" w:space="0" w:color="231F20"/>
            </w:tcBorders>
          </w:tcPr>
          <w:p w:rsidR="007536DF" w:rsidRDefault="003503C2">
            <w:pPr>
              <w:pStyle w:val="TableParagraph"/>
              <w:spacing w:before="162"/>
              <w:ind w:left="74" w:right="60"/>
            </w:pPr>
            <w:r>
              <w:rPr>
                <w:color w:val="231F20"/>
                <w:spacing w:val="-6"/>
              </w:rPr>
              <w:t>Hikâye,</w:t>
            </w:r>
            <w:r>
              <w:rPr>
                <w:color w:val="231F20"/>
                <w:spacing w:val="-10"/>
              </w:rPr>
              <w:t xml:space="preserve"> </w:t>
            </w:r>
            <w:r>
              <w:rPr>
                <w:color w:val="231F20"/>
                <w:spacing w:val="-6"/>
              </w:rPr>
              <w:t>öğrencinin</w:t>
            </w:r>
            <w:r>
              <w:rPr>
                <w:color w:val="231F20"/>
                <w:spacing w:val="-9"/>
              </w:rPr>
              <w:t xml:space="preserve"> </w:t>
            </w:r>
            <w:r>
              <w:rPr>
                <w:color w:val="231F20"/>
                <w:spacing w:val="-6"/>
              </w:rPr>
              <w:t>özgün</w:t>
            </w:r>
            <w:r>
              <w:rPr>
                <w:color w:val="231F20"/>
                <w:spacing w:val="-9"/>
              </w:rPr>
              <w:t xml:space="preserve"> </w:t>
            </w:r>
            <w:r>
              <w:rPr>
                <w:color w:val="231F20"/>
                <w:spacing w:val="-6"/>
              </w:rPr>
              <w:t>görüşü-</w:t>
            </w:r>
            <w:r>
              <w:rPr>
                <w:color w:val="231F20"/>
                <w:spacing w:val="-2"/>
              </w:rPr>
              <w:t>nü/bakış</w:t>
            </w:r>
            <w:r>
              <w:rPr>
                <w:color w:val="231F20"/>
                <w:spacing w:val="-9"/>
              </w:rPr>
              <w:t xml:space="preserve"> </w:t>
            </w:r>
            <w:r>
              <w:rPr>
                <w:color w:val="231F20"/>
                <w:spacing w:val="-2"/>
              </w:rPr>
              <w:t>açısını</w:t>
            </w:r>
            <w:r>
              <w:rPr>
                <w:color w:val="231F20"/>
                <w:spacing w:val="-9"/>
              </w:rPr>
              <w:t xml:space="preserve"> </w:t>
            </w:r>
            <w:r>
              <w:rPr>
                <w:color w:val="231F20"/>
                <w:spacing w:val="-2"/>
              </w:rPr>
              <w:t>yansıtmıştır.</w:t>
            </w:r>
          </w:p>
        </w:tc>
        <w:tc>
          <w:tcPr>
            <w:tcW w:w="1360" w:type="dxa"/>
            <w:tcBorders>
              <w:top w:val="single" w:sz="8" w:space="0" w:color="231F20"/>
              <w:left w:val="single" w:sz="8" w:space="0" w:color="231F20"/>
              <w:bottom w:val="single" w:sz="8" w:space="0" w:color="231F20"/>
              <w:right w:val="single" w:sz="8" w:space="0" w:color="231F20"/>
            </w:tcBorders>
          </w:tcPr>
          <w:p w:rsidR="007536DF" w:rsidRDefault="007536DF">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024"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165" w:type="dxa"/>
            <w:tcBorders>
              <w:top w:val="single" w:sz="8" w:space="0" w:color="231F20"/>
              <w:left w:val="single" w:sz="8" w:space="0" w:color="231F20"/>
              <w:bottom w:val="single" w:sz="8" w:space="0" w:color="231F20"/>
            </w:tcBorders>
          </w:tcPr>
          <w:p w:rsidR="007536DF" w:rsidRPr="008A6937" w:rsidRDefault="008A6937" w:rsidP="008A6937">
            <w:pPr>
              <w:pStyle w:val="TableParagraph"/>
              <w:jc w:val="center"/>
              <w:rPr>
                <w:rFonts w:ascii="Times New Roman"/>
                <w:color w:val="FF0000"/>
                <w:sz w:val="24"/>
                <w:szCs w:val="24"/>
              </w:rPr>
            </w:pPr>
            <w:r w:rsidRPr="008A6937">
              <w:rPr>
                <w:rFonts w:ascii="Times New Roman"/>
                <w:color w:val="FF0000"/>
                <w:sz w:val="24"/>
                <w:szCs w:val="24"/>
              </w:rPr>
              <w:t>4</w:t>
            </w:r>
          </w:p>
        </w:tc>
      </w:tr>
      <w:tr w:rsidR="007536DF" w:rsidRPr="008A6937">
        <w:trPr>
          <w:trHeight w:val="811"/>
        </w:trPr>
        <w:tc>
          <w:tcPr>
            <w:tcW w:w="633" w:type="dxa"/>
            <w:tcBorders>
              <w:top w:val="single" w:sz="8" w:space="0" w:color="231F20"/>
              <w:bottom w:val="single" w:sz="8" w:space="0" w:color="231F20"/>
              <w:right w:val="single" w:sz="8" w:space="0" w:color="231F20"/>
            </w:tcBorders>
          </w:tcPr>
          <w:p w:rsidR="007536DF" w:rsidRDefault="007536DF">
            <w:pPr>
              <w:pStyle w:val="TableParagraph"/>
              <w:spacing w:before="60"/>
              <w:rPr>
                <w:rFonts w:ascii="Arial"/>
                <w:b/>
                <w:sz w:val="20"/>
              </w:rPr>
            </w:pPr>
          </w:p>
          <w:p w:rsidR="007536DF" w:rsidRDefault="003503C2">
            <w:pPr>
              <w:pStyle w:val="TableParagraph"/>
              <w:spacing w:before="1"/>
              <w:ind w:left="14"/>
              <w:jc w:val="center"/>
              <w:rPr>
                <w:sz w:val="20"/>
              </w:rPr>
            </w:pPr>
            <w:r>
              <w:rPr>
                <w:color w:val="231F20"/>
                <w:spacing w:val="-5"/>
                <w:sz w:val="20"/>
              </w:rPr>
              <w:t>7.</w:t>
            </w:r>
          </w:p>
        </w:tc>
        <w:tc>
          <w:tcPr>
            <w:tcW w:w="3472" w:type="dxa"/>
            <w:tcBorders>
              <w:top w:val="single" w:sz="8" w:space="0" w:color="231F20"/>
              <w:left w:val="single" w:sz="8" w:space="0" w:color="231F20"/>
              <w:bottom w:val="single" w:sz="8" w:space="0" w:color="231F20"/>
              <w:right w:val="single" w:sz="8" w:space="0" w:color="231F20"/>
            </w:tcBorders>
          </w:tcPr>
          <w:p w:rsidR="007536DF" w:rsidRDefault="003503C2">
            <w:pPr>
              <w:pStyle w:val="TableParagraph"/>
              <w:spacing w:before="26"/>
              <w:ind w:left="74" w:right="63"/>
              <w:jc w:val="both"/>
            </w:pPr>
            <w:r>
              <w:rPr>
                <w:color w:val="231F20"/>
              </w:rPr>
              <w:t>Anlatılan dönemde yaşanan de-</w:t>
            </w:r>
            <w:r>
              <w:rPr>
                <w:color w:val="231F20"/>
                <w:spacing w:val="-2"/>
              </w:rPr>
              <w:t>ğişim,</w:t>
            </w:r>
            <w:r>
              <w:rPr>
                <w:color w:val="231F20"/>
                <w:spacing w:val="-14"/>
              </w:rPr>
              <w:t xml:space="preserve"> </w:t>
            </w:r>
            <w:r>
              <w:rPr>
                <w:color w:val="231F20"/>
                <w:spacing w:val="-2"/>
              </w:rPr>
              <w:t>hikâyede</w:t>
            </w:r>
            <w:r>
              <w:rPr>
                <w:color w:val="231F20"/>
                <w:spacing w:val="-13"/>
              </w:rPr>
              <w:t xml:space="preserve"> </w:t>
            </w:r>
            <w:r>
              <w:rPr>
                <w:color w:val="231F20"/>
                <w:spacing w:val="-2"/>
              </w:rPr>
              <w:t>çok</w:t>
            </w:r>
            <w:r>
              <w:rPr>
                <w:color w:val="231F20"/>
                <w:spacing w:val="-13"/>
              </w:rPr>
              <w:t xml:space="preserve"> </w:t>
            </w:r>
            <w:r>
              <w:rPr>
                <w:color w:val="231F20"/>
                <w:spacing w:val="-2"/>
              </w:rPr>
              <w:t>yönlü</w:t>
            </w:r>
            <w:r>
              <w:rPr>
                <w:color w:val="231F20"/>
                <w:spacing w:val="-14"/>
              </w:rPr>
              <w:t xml:space="preserve"> </w:t>
            </w:r>
            <w:r>
              <w:rPr>
                <w:color w:val="231F20"/>
                <w:spacing w:val="-2"/>
              </w:rPr>
              <w:t>bir</w:t>
            </w:r>
            <w:r>
              <w:rPr>
                <w:color w:val="231F20"/>
                <w:spacing w:val="-13"/>
              </w:rPr>
              <w:t xml:space="preserve"> </w:t>
            </w:r>
            <w:r>
              <w:rPr>
                <w:color w:val="231F20"/>
                <w:spacing w:val="-2"/>
              </w:rPr>
              <w:t>ba-</w:t>
            </w:r>
            <w:r>
              <w:rPr>
                <w:color w:val="231F20"/>
                <w:spacing w:val="-4"/>
              </w:rPr>
              <w:t>kış</w:t>
            </w:r>
            <w:r>
              <w:rPr>
                <w:color w:val="231F20"/>
                <w:spacing w:val="-12"/>
              </w:rPr>
              <w:t xml:space="preserve"> </w:t>
            </w:r>
            <w:r>
              <w:rPr>
                <w:color w:val="231F20"/>
                <w:spacing w:val="-4"/>
              </w:rPr>
              <w:t>açısıyla</w:t>
            </w:r>
            <w:r>
              <w:rPr>
                <w:color w:val="231F20"/>
                <w:spacing w:val="-11"/>
              </w:rPr>
              <w:t xml:space="preserve"> </w:t>
            </w:r>
            <w:r>
              <w:rPr>
                <w:color w:val="231F20"/>
                <w:spacing w:val="-4"/>
              </w:rPr>
              <w:t>değerlendirilmiştir.</w:t>
            </w:r>
          </w:p>
        </w:tc>
        <w:tc>
          <w:tcPr>
            <w:tcW w:w="1360" w:type="dxa"/>
            <w:tcBorders>
              <w:top w:val="single" w:sz="8" w:space="0" w:color="231F20"/>
              <w:left w:val="single" w:sz="8" w:space="0" w:color="231F20"/>
              <w:bottom w:val="single" w:sz="8" w:space="0" w:color="231F20"/>
              <w:right w:val="single" w:sz="8" w:space="0" w:color="231F20"/>
            </w:tcBorders>
          </w:tcPr>
          <w:p w:rsidR="007536DF" w:rsidRDefault="007536DF">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rsidR="007536DF" w:rsidRPr="008A6937" w:rsidRDefault="008A6937" w:rsidP="008A6937">
            <w:pPr>
              <w:pStyle w:val="TableParagraph"/>
              <w:jc w:val="center"/>
              <w:rPr>
                <w:rFonts w:ascii="Times New Roman"/>
                <w:color w:val="FF0000"/>
                <w:sz w:val="24"/>
                <w:szCs w:val="24"/>
              </w:rPr>
            </w:pPr>
            <w:r w:rsidRPr="008A6937">
              <w:rPr>
                <w:rFonts w:ascii="Times New Roman"/>
                <w:color w:val="FF0000"/>
                <w:sz w:val="24"/>
                <w:szCs w:val="24"/>
              </w:rPr>
              <w:t>2</w:t>
            </w:r>
          </w:p>
        </w:tc>
        <w:tc>
          <w:tcPr>
            <w:tcW w:w="1024"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165" w:type="dxa"/>
            <w:tcBorders>
              <w:top w:val="single" w:sz="8" w:space="0" w:color="231F20"/>
              <w:left w:val="single" w:sz="8" w:space="0" w:color="231F20"/>
              <w:bottom w:val="single" w:sz="8" w:space="0" w:color="231F20"/>
            </w:tcBorders>
          </w:tcPr>
          <w:p w:rsidR="007536DF" w:rsidRPr="008A6937" w:rsidRDefault="007536DF" w:rsidP="008A6937">
            <w:pPr>
              <w:pStyle w:val="TableParagraph"/>
              <w:jc w:val="center"/>
              <w:rPr>
                <w:rFonts w:ascii="Times New Roman"/>
                <w:color w:val="FF0000"/>
                <w:sz w:val="24"/>
                <w:szCs w:val="24"/>
              </w:rPr>
            </w:pPr>
          </w:p>
        </w:tc>
      </w:tr>
      <w:tr w:rsidR="007536DF" w:rsidRPr="008A6937">
        <w:trPr>
          <w:trHeight w:val="646"/>
        </w:trPr>
        <w:tc>
          <w:tcPr>
            <w:tcW w:w="633" w:type="dxa"/>
            <w:tcBorders>
              <w:top w:val="single" w:sz="8" w:space="0" w:color="231F20"/>
              <w:bottom w:val="single" w:sz="8" w:space="0" w:color="231F20"/>
              <w:right w:val="single" w:sz="8" w:space="0" w:color="231F20"/>
            </w:tcBorders>
          </w:tcPr>
          <w:p w:rsidR="007536DF" w:rsidRDefault="003503C2">
            <w:pPr>
              <w:pStyle w:val="TableParagraph"/>
              <w:spacing w:before="208"/>
              <w:ind w:left="14"/>
              <w:jc w:val="center"/>
              <w:rPr>
                <w:sz w:val="20"/>
              </w:rPr>
            </w:pPr>
            <w:r>
              <w:rPr>
                <w:color w:val="231F20"/>
                <w:spacing w:val="-5"/>
                <w:sz w:val="20"/>
              </w:rPr>
              <w:t>8.</w:t>
            </w:r>
          </w:p>
        </w:tc>
        <w:tc>
          <w:tcPr>
            <w:tcW w:w="3472" w:type="dxa"/>
            <w:tcBorders>
              <w:top w:val="single" w:sz="8" w:space="0" w:color="231F20"/>
              <w:left w:val="single" w:sz="8" w:space="0" w:color="231F20"/>
              <w:bottom w:val="single" w:sz="8" w:space="0" w:color="231F20"/>
              <w:right w:val="single" w:sz="8" w:space="0" w:color="231F20"/>
            </w:tcBorders>
          </w:tcPr>
          <w:p w:rsidR="007536DF" w:rsidRDefault="003503C2">
            <w:pPr>
              <w:pStyle w:val="TableParagraph"/>
              <w:spacing w:before="70"/>
              <w:ind w:left="74" w:right="60"/>
            </w:pPr>
            <w:r>
              <w:rPr>
                <w:color w:val="231F20"/>
              </w:rPr>
              <w:t>Hikâye</w:t>
            </w:r>
            <w:r>
              <w:rPr>
                <w:color w:val="231F20"/>
                <w:spacing w:val="-13"/>
              </w:rPr>
              <w:t xml:space="preserve"> </w:t>
            </w:r>
            <w:r>
              <w:rPr>
                <w:color w:val="231F20"/>
              </w:rPr>
              <w:t>imla</w:t>
            </w:r>
            <w:r>
              <w:rPr>
                <w:color w:val="231F20"/>
                <w:spacing w:val="-13"/>
              </w:rPr>
              <w:t xml:space="preserve"> </w:t>
            </w:r>
            <w:r>
              <w:rPr>
                <w:color w:val="231F20"/>
              </w:rPr>
              <w:t>kurallarına</w:t>
            </w:r>
            <w:r>
              <w:rPr>
                <w:color w:val="231F20"/>
                <w:spacing w:val="-13"/>
              </w:rPr>
              <w:t xml:space="preserve"> </w:t>
            </w:r>
            <w:r>
              <w:rPr>
                <w:color w:val="231F20"/>
              </w:rPr>
              <w:t>uyularak akıcı bir dille yazılmıştır.</w:t>
            </w:r>
          </w:p>
        </w:tc>
        <w:tc>
          <w:tcPr>
            <w:tcW w:w="1360" w:type="dxa"/>
            <w:tcBorders>
              <w:top w:val="single" w:sz="8" w:space="0" w:color="231F20"/>
              <w:left w:val="single" w:sz="8" w:space="0" w:color="231F20"/>
              <w:bottom w:val="single" w:sz="8" w:space="0" w:color="231F20"/>
              <w:right w:val="single" w:sz="8" w:space="0" w:color="231F20"/>
            </w:tcBorders>
          </w:tcPr>
          <w:p w:rsidR="007536DF" w:rsidRDefault="007536DF">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024" w:type="dxa"/>
            <w:tcBorders>
              <w:top w:val="single" w:sz="8" w:space="0" w:color="231F20"/>
              <w:left w:val="single" w:sz="8" w:space="0" w:color="231F20"/>
              <w:bottom w:val="single" w:sz="8" w:space="0" w:color="231F20"/>
              <w:right w:val="single" w:sz="8" w:space="0" w:color="231F20"/>
            </w:tcBorders>
          </w:tcPr>
          <w:p w:rsidR="007536DF" w:rsidRPr="008A6937" w:rsidRDefault="007536DF" w:rsidP="008A6937">
            <w:pPr>
              <w:pStyle w:val="TableParagraph"/>
              <w:jc w:val="center"/>
              <w:rPr>
                <w:rFonts w:ascii="Times New Roman"/>
                <w:color w:val="FF0000"/>
                <w:sz w:val="24"/>
                <w:szCs w:val="24"/>
              </w:rPr>
            </w:pPr>
          </w:p>
        </w:tc>
        <w:tc>
          <w:tcPr>
            <w:tcW w:w="1165" w:type="dxa"/>
            <w:tcBorders>
              <w:top w:val="single" w:sz="8" w:space="0" w:color="231F20"/>
              <w:left w:val="single" w:sz="8" w:space="0" w:color="231F20"/>
              <w:bottom w:val="single" w:sz="8" w:space="0" w:color="231F20"/>
            </w:tcBorders>
          </w:tcPr>
          <w:p w:rsidR="007536DF" w:rsidRPr="008A6937" w:rsidRDefault="008A6937" w:rsidP="008A6937">
            <w:pPr>
              <w:pStyle w:val="TableParagraph"/>
              <w:jc w:val="center"/>
              <w:rPr>
                <w:rFonts w:ascii="Times New Roman"/>
                <w:color w:val="FF0000"/>
                <w:sz w:val="24"/>
                <w:szCs w:val="24"/>
              </w:rPr>
            </w:pPr>
            <w:r w:rsidRPr="008A6937">
              <w:rPr>
                <w:rFonts w:ascii="Times New Roman"/>
                <w:color w:val="FF0000"/>
                <w:sz w:val="24"/>
                <w:szCs w:val="24"/>
              </w:rPr>
              <w:t>4</w:t>
            </w:r>
          </w:p>
        </w:tc>
      </w:tr>
      <w:tr w:rsidR="007536DF">
        <w:trPr>
          <w:trHeight w:val="437"/>
        </w:trPr>
        <w:tc>
          <w:tcPr>
            <w:tcW w:w="4105" w:type="dxa"/>
            <w:gridSpan w:val="2"/>
            <w:tcBorders>
              <w:top w:val="single" w:sz="8" w:space="0" w:color="231F20"/>
              <w:bottom w:val="single" w:sz="8" w:space="0" w:color="231F20"/>
              <w:right w:val="single" w:sz="8" w:space="0" w:color="231F20"/>
            </w:tcBorders>
          </w:tcPr>
          <w:p w:rsidR="007536DF" w:rsidRDefault="003503C2">
            <w:pPr>
              <w:pStyle w:val="TableParagraph"/>
              <w:spacing w:before="104"/>
              <w:ind w:right="63"/>
              <w:jc w:val="right"/>
              <w:rPr>
                <w:rFonts w:ascii="Arial"/>
                <w:b/>
                <w:sz w:val="20"/>
              </w:rPr>
            </w:pPr>
            <w:r>
              <w:rPr>
                <w:rFonts w:ascii="Arial"/>
                <w:b/>
                <w:color w:val="231F20"/>
                <w:spacing w:val="-2"/>
                <w:sz w:val="20"/>
              </w:rPr>
              <w:t>Toplam</w:t>
            </w:r>
          </w:p>
        </w:tc>
        <w:tc>
          <w:tcPr>
            <w:tcW w:w="4668" w:type="dxa"/>
            <w:gridSpan w:val="4"/>
            <w:tcBorders>
              <w:top w:val="single" w:sz="8" w:space="0" w:color="231F20"/>
              <w:left w:val="single" w:sz="8" w:space="0" w:color="231F20"/>
              <w:bottom w:val="single" w:sz="8" w:space="0" w:color="231F20"/>
            </w:tcBorders>
          </w:tcPr>
          <w:p w:rsidR="007536DF" w:rsidRPr="003503C2" w:rsidRDefault="008A6937">
            <w:pPr>
              <w:pStyle w:val="TableParagraph"/>
              <w:spacing w:before="67"/>
              <w:ind w:left="17"/>
              <w:jc w:val="center"/>
              <w:rPr>
                <w:color w:val="FF0000"/>
                <w:sz w:val="28"/>
              </w:rPr>
            </w:pPr>
            <w:r w:rsidRPr="003503C2">
              <w:rPr>
                <w:color w:val="FF0000"/>
                <w:spacing w:val="-10"/>
                <w:sz w:val="28"/>
              </w:rPr>
              <w:t>26</w:t>
            </w:r>
          </w:p>
        </w:tc>
      </w:tr>
      <w:tr w:rsidR="007536DF">
        <w:trPr>
          <w:trHeight w:val="442"/>
        </w:trPr>
        <w:tc>
          <w:tcPr>
            <w:tcW w:w="4105" w:type="dxa"/>
            <w:gridSpan w:val="2"/>
            <w:tcBorders>
              <w:top w:val="single" w:sz="8" w:space="0" w:color="231F20"/>
              <w:right w:val="single" w:sz="8" w:space="0" w:color="231F20"/>
            </w:tcBorders>
          </w:tcPr>
          <w:p w:rsidR="007536DF" w:rsidRDefault="003503C2">
            <w:pPr>
              <w:pStyle w:val="TableParagraph"/>
              <w:spacing w:before="104"/>
              <w:ind w:right="62"/>
              <w:jc w:val="right"/>
              <w:rPr>
                <w:rFonts w:ascii="Arial" w:hAnsi="Arial"/>
                <w:b/>
                <w:sz w:val="20"/>
              </w:rPr>
            </w:pPr>
            <w:r>
              <w:rPr>
                <w:rFonts w:ascii="Arial" w:hAnsi="Arial"/>
                <w:b/>
                <w:color w:val="231F20"/>
                <w:sz w:val="20"/>
              </w:rPr>
              <w:t xml:space="preserve">Alınan </w:t>
            </w:r>
            <w:r>
              <w:rPr>
                <w:rFonts w:ascii="Arial" w:hAnsi="Arial"/>
                <w:b/>
                <w:color w:val="231F20"/>
                <w:spacing w:val="-5"/>
                <w:sz w:val="20"/>
              </w:rPr>
              <w:t>Not</w:t>
            </w:r>
          </w:p>
        </w:tc>
        <w:tc>
          <w:tcPr>
            <w:tcW w:w="4668" w:type="dxa"/>
            <w:gridSpan w:val="4"/>
            <w:tcBorders>
              <w:top w:val="single" w:sz="8" w:space="0" w:color="231F20"/>
              <w:left w:val="single" w:sz="8" w:space="0" w:color="231F20"/>
            </w:tcBorders>
          </w:tcPr>
          <w:p w:rsidR="007536DF" w:rsidRPr="003503C2" w:rsidRDefault="003503C2">
            <w:pPr>
              <w:pStyle w:val="TableParagraph"/>
              <w:spacing w:before="70"/>
              <w:ind w:left="17"/>
              <w:jc w:val="center"/>
              <w:rPr>
                <w:color w:val="FF0000"/>
                <w:sz w:val="28"/>
              </w:rPr>
            </w:pPr>
            <w:r w:rsidRPr="003503C2">
              <w:rPr>
                <w:color w:val="FF0000"/>
                <w:spacing w:val="-10"/>
                <w:sz w:val="28"/>
              </w:rPr>
              <w:t>82</w:t>
            </w:r>
          </w:p>
        </w:tc>
      </w:tr>
    </w:tbl>
    <w:p w:rsidR="007536DF" w:rsidRPr="003503C2" w:rsidRDefault="00FA54E2" w:rsidP="003503C2">
      <w:pPr>
        <w:spacing w:before="15" w:line="249" w:lineRule="auto"/>
        <w:ind w:left="141" w:right="137"/>
        <w:rPr>
          <w:rFonts w:ascii="Arial" w:hAnsi="Arial"/>
          <w:b/>
          <w:color w:val="FF0000"/>
          <w:sz w:val="20"/>
        </w:rPr>
      </w:pPr>
      <w:r>
        <w:rPr>
          <w:rFonts w:ascii="Arial" w:hAnsi="Arial"/>
          <w:b/>
          <w:color w:val="231F20"/>
          <w:sz w:val="20"/>
        </w:rPr>
        <w:br/>
      </w:r>
      <w:r w:rsidR="003503C2">
        <w:rPr>
          <w:rFonts w:ascii="Arial" w:hAnsi="Arial"/>
          <w:b/>
          <w:color w:val="231F20"/>
          <w:sz w:val="20"/>
        </w:rPr>
        <w:t>PUANLAMA:</w:t>
      </w:r>
      <w:r w:rsidR="003503C2">
        <w:rPr>
          <w:rFonts w:ascii="Arial" w:hAnsi="Arial"/>
          <w:b/>
          <w:color w:val="231F20"/>
          <w:spacing w:val="-9"/>
          <w:sz w:val="20"/>
        </w:rPr>
        <w:t xml:space="preserve"> </w:t>
      </w:r>
      <w:r w:rsidR="003503C2">
        <w:rPr>
          <w:color w:val="231F20"/>
          <w:sz w:val="20"/>
        </w:rPr>
        <w:t>Her</w:t>
      </w:r>
      <w:r w:rsidR="003503C2">
        <w:rPr>
          <w:color w:val="231F20"/>
          <w:spacing w:val="-8"/>
          <w:sz w:val="20"/>
        </w:rPr>
        <w:t xml:space="preserve"> </w:t>
      </w:r>
      <w:r w:rsidR="003503C2">
        <w:rPr>
          <w:color w:val="231F20"/>
          <w:sz w:val="20"/>
        </w:rPr>
        <w:t>bir</w:t>
      </w:r>
      <w:r w:rsidR="003503C2">
        <w:rPr>
          <w:color w:val="231F20"/>
          <w:spacing w:val="-8"/>
          <w:sz w:val="20"/>
        </w:rPr>
        <w:t xml:space="preserve"> </w:t>
      </w:r>
      <w:r w:rsidR="003503C2">
        <w:rPr>
          <w:color w:val="231F20"/>
          <w:sz w:val="20"/>
        </w:rPr>
        <w:t>öğrencinin</w:t>
      </w:r>
      <w:r w:rsidR="003503C2">
        <w:rPr>
          <w:color w:val="231F20"/>
          <w:spacing w:val="-8"/>
          <w:sz w:val="20"/>
        </w:rPr>
        <w:t xml:space="preserve"> </w:t>
      </w:r>
      <w:r w:rsidR="003503C2">
        <w:rPr>
          <w:color w:val="231F20"/>
          <w:sz w:val="20"/>
        </w:rPr>
        <w:t>formdan</w:t>
      </w:r>
      <w:r w:rsidR="003503C2">
        <w:rPr>
          <w:color w:val="231F20"/>
          <w:spacing w:val="-8"/>
          <w:sz w:val="20"/>
        </w:rPr>
        <w:t xml:space="preserve"> </w:t>
      </w:r>
      <w:r w:rsidR="003503C2">
        <w:rPr>
          <w:color w:val="231F20"/>
          <w:sz w:val="20"/>
        </w:rPr>
        <w:t>alabileceği</w:t>
      </w:r>
      <w:r w:rsidR="003503C2">
        <w:rPr>
          <w:color w:val="231F20"/>
          <w:spacing w:val="-8"/>
          <w:sz w:val="20"/>
        </w:rPr>
        <w:t xml:space="preserve"> </w:t>
      </w:r>
      <w:r w:rsidR="003503C2">
        <w:rPr>
          <w:color w:val="231F20"/>
          <w:sz w:val="20"/>
        </w:rPr>
        <w:t>en</w:t>
      </w:r>
      <w:r w:rsidR="003503C2">
        <w:rPr>
          <w:color w:val="231F20"/>
          <w:spacing w:val="-8"/>
          <w:sz w:val="20"/>
        </w:rPr>
        <w:t xml:space="preserve"> </w:t>
      </w:r>
      <w:r w:rsidR="003503C2">
        <w:rPr>
          <w:color w:val="231F20"/>
          <w:sz w:val="20"/>
        </w:rPr>
        <w:t>yüksek</w:t>
      </w:r>
      <w:r w:rsidR="003503C2">
        <w:rPr>
          <w:color w:val="231F20"/>
          <w:spacing w:val="-8"/>
          <w:sz w:val="20"/>
        </w:rPr>
        <w:t xml:space="preserve"> </w:t>
      </w:r>
      <w:r w:rsidR="003503C2">
        <w:rPr>
          <w:color w:val="231F20"/>
          <w:sz w:val="20"/>
        </w:rPr>
        <w:t>puan</w:t>
      </w:r>
      <w:r w:rsidR="003503C2">
        <w:rPr>
          <w:color w:val="231F20"/>
          <w:spacing w:val="-8"/>
          <w:sz w:val="20"/>
        </w:rPr>
        <w:t xml:space="preserve"> </w:t>
      </w:r>
      <w:r w:rsidR="003503C2">
        <w:rPr>
          <w:color w:val="231F20"/>
          <w:sz w:val="20"/>
        </w:rPr>
        <w:t>32,</w:t>
      </w:r>
      <w:r w:rsidR="003503C2">
        <w:rPr>
          <w:color w:val="231F20"/>
          <w:spacing w:val="-9"/>
          <w:sz w:val="20"/>
        </w:rPr>
        <w:t xml:space="preserve"> </w:t>
      </w:r>
      <w:r w:rsidR="003503C2">
        <w:rPr>
          <w:color w:val="231F20"/>
          <w:sz w:val="20"/>
        </w:rPr>
        <w:t>en</w:t>
      </w:r>
      <w:r w:rsidR="003503C2">
        <w:rPr>
          <w:color w:val="231F20"/>
          <w:spacing w:val="-8"/>
          <w:sz w:val="20"/>
        </w:rPr>
        <w:t xml:space="preserve"> </w:t>
      </w:r>
      <w:r w:rsidR="003503C2">
        <w:rPr>
          <w:color w:val="231F20"/>
          <w:sz w:val="20"/>
        </w:rPr>
        <w:t>düşük</w:t>
      </w:r>
      <w:r w:rsidR="003503C2">
        <w:rPr>
          <w:color w:val="231F20"/>
          <w:spacing w:val="-8"/>
          <w:sz w:val="20"/>
        </w:rPr>
        <w:t xml:space="preserve"> </w:t>
      </w:r>
      <w:r w:rsidR="003503C2">
        <w:rPr>
          <w:color w:val="231F20"/>
          <w:sz w:val="20"/>
        </w:rPr>
        <w:t>puan</w:t>
      </w:r>
      <w:r w:rsidR="003503C2">
        <w:rPr>
          <w:color w:val="231F20"/>
          <w:spacing w:val="-8"/>
          <w:sz w:val="20"/>
        </w:rPr>
        <w:t xml:space="preserve"> </w:t>
      </w:r>
      <w:r w:rsidR="003503C2">
        <w:rPr>
          <w:color w:val="231F20"/>
          <w:sz w:val="20"/>
        </w:rPr>
        <w:t>ise</w:t>
      </w:r>
      <w:r w:rsidR="003503C2">
        <w:rPr>
          <w:color w:val="231F20"/>
          <w:spacing w:val="-8"/>
          <w:sz w:val="20"/>
        </w:rPr>
        <w:t xml:space="preserve"> </w:t>
      </w:r>
      <w:r w:rsidR="003503C2">
        <w:rPr>
          <w:color w:val="231F20"/>
          <w:sz w:val="20"/>
        </w:rPr>
        <w:t xml:space="preserve">8'dir. </w:t>
      </w:r>
      <w:r w:rsidR="003503C2">
        <w:rPr>
          <w:color w:val="231F20"/>
          <w:w w:val="85"/>
          <w:sz w:val="20"/>
        </w:rPr>
        <w:t xml:space="preserve">Öğrencilerin almış oldukları puanların 100'lük sisteme dönüşümü için kullanılabilecek bağıntı şu şekildedir: </w:t>
      </w:r>
      <w:r w:rsidR="003503C2">
        <w:rPr>
          <w:rFonts w:ascii="Arial" w:hAnsi="Arial"/>
          <w:b/>
          <w:color w:val="231F20"/>
          <w:sz w:val="20"/>
        </w:rPr>
        <w:t>(Öğrenci Puanı/Alınabilecek en yüksek puan) * 100</w:t>
      </w:r>
      <w:r w:rsidR="003503C2">
        <w:rPr>
          <w:rFonts w:ascii="Arial" w:hAnsi="Arial"/>
          <w:b/>
          <w:color w:val="231F20"/>
          <w:sz w:val="20"/>
        </w:rPr>
        <w:br/>
      </w:r>
      <w:r w:rsidR="003503C2" w:rsidRPr="003503C2">
        <w:rPr>
          <w:rFonts w:ascii="Arial" w:hAnsi="Arial"/>
          <w:b/>
          <w:color w:val="FF0000"/>
          <w:sz w:val="20"/>
        </w:rPr>
        <w:t>26</w:t>
      </w:r>
      <w:r w:rsidR="003503C2">
        <w:rPr>
          <w:rFonts w:ascii="Arial" w:hAnsi="Arial"/>
          <w:b/>
          <w:color w:val="FF0000"/>
          <w:sz w:val="20"/>
        </w:rPr>
        <w:t xml:space="preserve"> </w:t>
      </w:r>
      <w:r w:rsidR="003503C2" w:rsidRPr="003503C2">
        <w:rPr>
          <w:rFonts w:ascii="Arial" w:hAnsi="Arial"/>
          <w:b/>
          <w:color w:val="FF0000"/>
          <w:sz w:val="20"/>
        </w:rPr>
        <w:t>/</w:t>
      </w:r>
      <w:r w:rsidR="003503C2">
        <w:rPr>
          <w:rFonts w:ascii="Arial" w:hAnsi="Arial"/>
          <w:b/>
          <w:color w:val="FF0000"/>
          <w:sz w:val="20"/>
        </w:rPr>
        <w:t xml:space="preserve"> </w:t>
      </w:r>
      <w:r w:rsidR="003503C2" w:rsidRPr="003503C2">
        <w:rPr>
          <w:rFonts w:ascii="Arial" w:hAnsi="Arial"/>
          <w:b/>
          <w:color w:val="FF0000"/>
          <w:sz w:val="20"/>
        </w:rPr>
        <w:t>32</w:t>
      </w:r>
      <w:r w:rsidR="003503C2">
        <w:rPr>
          <w:rFonts w:ascii="Arial" w:hAnsi="Arial"/>
          <w:b/>
          <w:color w:val="FF0000"/>
          <w:sz w:val="20"/>
        </w:rPr>
        <w:t xml:space="preserve"> * 100 </w:t>
      </w:r>
      <w:r w:rsidR="003503C2" w:rsidRPr="003503C2">
        <w:rPr>
          <w:rFonts w:ascii="Arial" w:hAnsi="Arial"/>
          <w:b/>
          <w:color w:val="FF0000"/>
          <w:sz w:val="20"/>
        </w:rPr>
        <w:t>=</w:t>
      </w:r>
      <w:r w:rsidR="003503C2">
        <w:rPr>
          <w:rFonts w:ascii="Arial" w:hAnsi="Arial"/>
          <w:b/>
          <w:color w:val="FF0000"/>
          <w:sz w:val="20"/>
        </w:rPr>
        <w:t xml:space="preserve"> </w:t>
      </w:r>
      <w:r w:rsidR="003503C2" w:rsidRPr="003503C2">
        <w:rPr>
          <w:rFonts w:ascii="Arial" w:hAnsi="Arial"/>
          <w:b/>
          <w:color w:val="FF0000"/>
          <w:sz w:val="20"/>
        </w:rPr>
        <w:t>81</w:t>
      </w:r>
    </w:p>
    <w:sectPr w:rsidR="007536DF" w:rsidRPr="003503C2" w:rsidSect="007536DF">
      <w:type w:val="continuous"/>
      <w:pgSz w:w="11060" w:h="15600"/>
      <w:pgMar w:top="480" w:right="992" w:bottom="280" w:left="992"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7536DF"/>
    <w:rsid w:val="00047C1B"/>
    <w:rsid w:val="003503C2"/>
    <w:rsid w:val="007536DF"/>
    <w:rsid w:val="008A6937"/>
    <w:rsid w:val="00FA54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536DF"/>
    <w:rPr>
      <w:rFonts w:ascii="Arial MT" w:eastAsia="Arial MT" w:hAnsi="Arial MT" w:cs="Arial MT"/>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536DF"/>
    <w:tblPr>
      <w:tblInd w:w="0" w:type="dxa"/>
      <w:tblCellMar>
        <w:top w:w="0" w:type="dxa"/>
        <w:left w:w="0" w:type="dxa"/>
        <w:bottom w:w="0" w:type="dxa"/>
        <w:right w:w="0" w:type="dxa"/>
      </w:tblCellMar>
    </w:tblPr>
  </w:style>
  <w:style w:type="paragraph" w:styleId="GvdeMetni">
    <w:name w:val="Body Text"/>
    <w:basedOn w:val="Normal"/>
    <w:uiPriority w:val="1"/>
    <w:qFormat/>
    <w:rsid w:val="007536DF"/>
    <w:pPr>
      <w:spacing w:before="5"/>
      <w:ind w:left="141"/>
    </w:pPr>
    <w:rPr>
      <w:sz w:val="20"/>
      <w:szCs w:val="20"/>
    </w:rPr>
  </w:style>
  <w:style w:type="paragraph" w:customStyle="1" w:styleId="Heading1">
    <w:name w:val="Heading 1"/>
    <w:basedOn w:val="Normal"/>
    <w:uiPriority w:val="1"/>
    <w:qFormat/>
    <w:rsid w:val="007536DF"/>
    <w:pPr>
      <w:spacing w:before="71"/>
      <w:ind w:left="182"/>
      <w:outlineLvl w:val="1"/>
    </w:pPr>
    <w:rPr>
      <w:rFonts w:ascii="Arial" w:eastAsia="Arial" w:hAnsi="Arial" w:cs="Arial"/>
      <w:b/>
      <w:bCs/>
      <w:sz w:val="24"/>
      <w:szCs w:val="24"/>
    </w:rPr>
  </w:style>
  <w:style w:type="paragraph" w:customStyle="1" w:styleId="Heading2">
    <w:name w:val="Heading 2"/>
    <w:basedOn w:val="Normal"/>
    <w:uiPriority w:val="1"/>
    <w:qFormat/>
    <w:rsid w:val="007536DF"/>
    <w:pPr>
      <w:spacing w:before="56"/>
      <w:outlineLvl w:val="2"/>
    </w:pPr>
    <w:rPr>
      <w:rFonts w:ascii="Arial" w:eastAsia="Arial" w:hAnsi="Arial" w:cs="Arial"/>
      <w:b/>
      <w:bCs/>
    </w:rPr>
  </w:style>
  <w:style w:type="paragraph" w:styleId="ListeParagraf">
    <w:name w:val="List Paragraph"/>
    <w:basedOn w:val="Normal"/>
    <w:uiPriority w:val="1"/>
    <w:qFormat/>
    <w:rsid w:val="007536DF"/>
  </w:style>
  <w:style w:type="paragraph" w:customStyle="1" w:styleId="TableParagraph">
    <w:name w:val="Table Paragraph"/>
    <w:basedOn w:val="Normal"/>
    <w:uiPriority w:val="1"/>
    <w:qFormat/>
    <w:rsid w:val="007536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2026-01-08T11:21:00Z</dcterms:created>
  <dcterms:modified xsi:type="dcterms:W3CDTF">2026-01-08T11:24:00Z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Adobe InDesign 20.2 (Windows)</vt:lpwstr>
  </property>
  <property fmtid="{D5CDD505-2E9C-101B-9397-08002B2CF9AE}" pid="4" name="LastSaved">
    <vt:filetime>2026-01-08T00:00:00Z</vt:filetime>
  </property>
  <property fmtid="{D5CDD505-2E9C-101B-9397-08002B2CF9AE}" pid="5" name="Producer">
    <vt:lpwstr>Adobe PDF Library 17.0</vt:lpwstr>
  </property>
</Properties>
</file>