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A6B9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93895" w:rsidP="007F0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93895">
              <w:rPr>
                <w:rFonts w:ascii="Times New Roman" w:hAnsi="Times New Roman" w:cs="Times New Roman"/>
              </w:rPr>
              <w:t>DEVLETİN SORUMLULUK ALANLARI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51BA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Ocak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9389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93895">
              <w:rPr>
                <w:rFonts w:ascii="Times New Roman" w:eastAsia="Arial" w:hAnsi="Times New Roman" w:cs="Times New Roman"/>
                <w:b/>
              </w:rPr>
              <w:t>AYE.2.3.2. Devletin, ortak yaşam gereksinimlerini karşılamaya yönelik faaliyetlerini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97" w:rsidRDefault="00093895" w:rsidP="006A6B9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Devlet; toplumsal yaşamın vazgeçilmez bir sonucu olarak ortaya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çıkmıştır. Devlet ve onu oluşturan milletin birbirlerine karşı görev ve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sorumlulukları vardır. Vatandaşın devlete karşı vergi vermek, kanunlara uymak, oy kullanmak ve askerlik yapmak gibi görevleri vardır.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Devletin de vatandaşlara karşı barınma, eğitim, sağlık, güvenlik ihtiyaçlarını karşılama görevleri vardır. Ayrıca devlet; vatandaşlarının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dinî, sosyal ve kültürel ihtiyaçlarını da karşılamak durumundadır.</w:t>
            </w:r>
          </w:p>
          <w:p w:rsidR="00093895" w:rsidRDefault="00093895" w:rsidP="006A6B9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 xml:space="preserve">Barınma, temel hak ve ihtiyaçlardandır. Ülkemizde barınma ihtiyacı için faaliyet gösteren kurumlar T.C. Çevre, Şehircilik ve </w:t>
            </w:r>
            <w:proofErr w:type="gramStart"/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İklim</w:t>
            </w:r>
            <w:r>
              <w:rPr>
                <w:rFonts w:ascii="SourceSansVariable-Roman" w:hAnsi="SourceSansVariable-Roman"/>
                <w:color w:val="3A393A"/>
              </w:rPr>
              <w:t xml:space="preserve">  </w:t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Değişikliği</w:t>
            </w:r>
            <w:proofErr w:type="gramEnd"/>
            <w:r w:rsidRPr="00093895">
              <w:rPr>
                <w:rFonts w:ascii="SourceSansVariable-Roman" w:hAnsi="SourceSansVariable-Roman"/>
                <w:color w:val="3A393A"/>
                <w:sz w:val="24"/>
              </w:rPr>
              <w:t xml:space="preserve"> Bakanlığının sorumluluğundadır. </w:t>
            </w:r>
          </w:p>
          <w:p w:rsidR="00093895" w:rsidRPr="00AA7528" w:rsidRDefault="00093895" w:rsidP="006A6B9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proofErr w:type="gramStart"/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Toplumun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barınma ihtiyacını karşılamak için devletin yürüttüğü faaliyetlerden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bazıları şunlardır: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• Öğrenci yurtları inşa etmek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• Belirli bölgelerde kamu kullanımı için misafirhaneler yapmak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• Düşük ve orta gelirli vatandaşlar için toplu konut projeleri geliş-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tirmek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• Düşük gelirli vatandaşlar için kira yardımında bulunmak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• Eski ve riskli yapıların yenilenmesini sağlayarak kentsel dönüşüm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projeleri planlamak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• Kırsal bölgelerde kamu sektöründe çalışanlara lojmanlar yapmak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• Doğa kaynaklı afetlerde çadır, konteyner temin etmek; vatandaşlara barınma yardımı, taşınma yardımı gibi desteklerde bulunmak</w:t>
            </w:r>
            <w:proofErr w:type="gramEnd"/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9389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093895">
              <w:rPr>
                <w:rFonts w:ascii="Times New Roman" w:hAnsi="Times New Roman" w:cs="Times New Roman"/>
              </w:rPr>
              <w:t>Devletin sorumluluk alanları nelerdir</w:t>
            </w:r>
            <w:r w:rsidR="006A6B97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86F37"/>
    <w:rsid w:val="00191DE2"/>
    <w:rsid w:val="001A42D8"/>
    <w:rsid w:val="001B27AE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47702"/>
    <w:rsid w:val="006667B9"/>
    <w:rsid w:val="0068043F"/>
    <w:rsid w:val="0069044D"/>
    <w:rsid w:val="00692B49"/>
    <w:rsid w:val="006A6B97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1BA6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A7528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1525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2026-01-03T04:27:00Z</dcterms:created>
  <dcterms:modified xsi:type="dcterms:W3CDTF">2026-01-03T04:27:00Z</dcterms:modified>
</cp:coreProperties>
</file>