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B27D2A" w:rsidP="00EF7947">
      <w:pPr>
        <w:pStyle w:val="AralkYok"/>
      </w:pPr>
    </w:p>
    <w:p w:rsidR="006923CE" w:rsidRDefault="006923CE" w:rsidP="00EF7947">
      <w:pPr>
        <w:pStyle w:val="AralkYok"/>
      </w:pPr>
    </w:p>
    <w:p w:rsidR="00DD394D" w:rsidRPr="005D691D" w:rsidRDefault="00B27D2A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0C0EB6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EB6">
        <w:rPr>
          <w:rFonts w:ascii="Times New Roman" w:hAnsi="Times New Roman" w:cs="Times New Roman"/>
          <w:b/>
          <w:sz w:val="24"/>
          <w:szCs w:val="24"/>
        </w:rPr>
        <w:t>YAYIN VE İLETİŞİM</w:t>
      </w:r>
      <w:r w:rsidR="00ED67E5" w:rsidRPr="00ED6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A734A5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E25F52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DD394D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D691D">
        <w:rPr>
          <w:rFonts w:ascii="Times New Roman" w:hAnsi="Times New Roman" w:cs="Times New Roman"/>
          <w:sz w:val="24"/>
          <w:szCs w:val="24"/>
        </w:rPr>
        <w:t>1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</w:t>
      </w:r>
      <w:bookmarkStart w:id="0" w:name="_GoBack"/>
      <w:bookmarkEnd w:id="0"/>
      <w:r w:rsidR="00634502">
        <w:rPr>
          <w:rFonts w:ascii="Times New Roman" w:hAnsi="Times New Roman" w:cs="Times New Roman"/>
          <w:sz w:val="24"/>
          <w:szCs w:val="24"/>
        </w:rPr>
        <w:t>Denetim Kurulu oluşturuldu.</w:t>
      </w:r>
    </w:p>
    <w:p w:rsidR="00DD394D" w:rsidRDefault="00C739A8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 w:rsidRPr="000C0EB6">
        <w:rPr>
          <w:rFonts w:ascii="Times New Roman" w:hAnsi="Times New Roman" w:cs="Times New Roman"/>
          <w:sz w:val="24"/>
          <w:szCs w:val="24"/>
        </w:rPr>
        <w:t>Yayın ve İletişim</w:t>
      </w:r>
      <w:r w:rsidR="002057DD">
        <w:rPr>
          <w:rFonts w:ascii="Times New Roman" w:hAnsi="Times New Roman" w:cs="Times New Roman"/>
          <w:sz w:val="24"/>
          <w:szCs w:val="24"/>
        </w:rPr>
        <w:t>in günlük hayatımızda</w:t>
      </w:r>
      <w:r w:rsidR="000C0EB6">
        <w:rPr>
          <w:rFonts w:ascii="Times New Roman" w:hAnsi="Times New Roman" w:cs="Times New Roman"/>
          <w:sz w:val="24"/>
          <w:szCs w:val="24"/>
        </w:rPr>
        <w:t>ki yeri ve önemi</w:t>
      </w:r>
      <w:r w:rsidR="002057DD">
        <w:rPr>
          <w:rFonts w:ascii="Times New Roman" w:hAnsi="Times New Roman" w:cs="Times New Roman"/>
          <w:sz w:val="24"/>
          <w:szCs w:val="24"/>
        </w:rPr>
        <w:t xml:space="preserve"> </w:t>
      </w:r>
      <w:r w:rsidR="00ED67E5">
        <w:rPr>
          <w:rFonts w:ascii="Times New Roman" w:hAnsi="Times New Roman" w:cs="Times New Roman"/>
          <w:sz w:val="24"/>
          <w:szCs w:val="24"/>
        </w:rPr>
        <w:t>konulu</w:t>
      </w:r>
      <w:r w:rsidR="005F6623">
        <w:rPr>
          <w:rFonts w:ascii="Times New Roman" w:hAnsi="Times New Roman" w:cs="Times New Roman"/>
          <w:sz w:val="24"/>
          <w:szCs w:val="24"/>
        </w:rPr>
        <w:t xml:space="preserve">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Atatürk’ün basın ve yayın organlarına verdiği önem hakkında bilgi verildi. 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EF7947" w:rsidRPr="00533303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Basın yayın organlarının günlük hayatımızdaki önemine değinildi.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Etkili ve sağlıklı iletişim kurmanın önemi üzerinde duruldu.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>
        <w:rPr>
          <w:rFonts w:ascii="Times New Roman" w:hAnsi="Times New Roman" w:cs="Times New Roman"/>
          <w:sz w:val="24"/>
          <w:szCs w:val="24"/>
        </w:rPr>
        <w:t>çalışmalar</w:t>
      </w:r>
      <w:r w:rsidRPr="0062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EF7947" w:rsidRPr="00626141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26141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62E91">
        <w:rPr>
          <w:rFonts w:ascii="Times New Roman" w:hAnsi="Times New Roman" w:cs="Times New Roman"/>
          <w:sz w:val="24"/>
          <w:szCs w:val="24"/>
        </w:rPr>
        <w:t>Yapıl</w:t>
      </w:r>
      <w:r>
        <w:rPr>
          <w:rFonts w:ascii="Times New Roman" w:hAnsi="Times New Roman" w:cs="Times New Roman"/>
          <w:sz w:val="24"/>
          <w:szCs w:val="24"/>
        </w:rPr>
        <w:t>acak faaliyetlerin görüşülerek karara bağlandı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62E91">
        <w:rPr>
          <w:rFonts w:ascii="Times New Roman" w:hAnsi="Times New Roman" w:cs="Times New Roman"/>
          <w:sz w:val="24"/>
          <w:szCs w:val="24"/>
        </w:rPr>
        <w:t>Genel kurul fa</w:t>
      </w:r>
      <w:r>
        <w:rPr>
          <w:rFonts w:ascii="Times New Roman" w:hAnsi="Times New Roman" w:cs="Times New Roman"/>
          <w:sz w:val="24"/>
          <w:szCs w:val="24"/>
        </w:rPr>
        <w:t>aliyetleri gözden geçirildi</w:t>
      </w:r>
      <w:r w:rsidRPr="00362E91">
        <w:rPr>
          <w:rFonts w:ascii="Times New Roman" w:hAnsi="Times New Roman" w:cs="Times New Roman"/>
          <w:sz w:val="24"/>
          <w:szCs w:val="24"/>
        </w:rPr>
        <w:t>.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62E91">
        <w:rPr>
          <w:rFonts w:ascii="Times New Roman" w:hAnsi="Times New Roman" w:cs="Times New Roman"/>
          <w:sz w:val="24"/>
          <w:szCs w:val="24"/>
        </w:rPr>
        <w:t>“İnsan</w:t>
      </w:r>
      <w:r>
        <w:rPr>
          <w:rFonts w:ascii="Times New Roman" w:hAnsi="Times New Roman" w:cs="Times New Roman"/>
          <w:sz w:val="24"/>
          <w:szCs w:val="24"/>
        </w:rPr>
        <w:t xml:space="preserve"> Hakları” ile ilgili görseller</w:t>
      </w:r>
      <w:r w:rsidRPr="00362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kulüp </w:t>
      </w:r>
      <w:r w:rsidRPr="00362E91">
        <w:rPr>
          <w:rFonts w:ascii="Times New Roman" w:hAnsi="Times New Roman" w:cs="Times New Roman"/>
          <w:sz w:val="24"/>
          <w:szCs w:val="24"/>
        </w:rPr>
        <w:t>pano</w:t>
      </w:r>
      <w:r>
        <w:rPr>
          <w:rFonts w:ascii="Times New Roman" w:hAnsi="Times New Roman" w:cs="Times New Roman"/>
          <w:sz w:val="24"/>
          <w:szCs w:val="24"/>
        </w:rPr>
        <w:t>sunda sergilend</w:t>
      </w:r>
      <w:r w:rsidRPr="00362E91">
        <w:rPr>
          <w:rFonts w:ascii="Times New Roman" w:hAnsi="Times New Roman" w:cs="Times New Roman"/>
          <w:sz w:val="24"/>
          <w:szCs w:val="24"/>
        </w:rPr>
        <w:t>i.</w:t>
      </w:r>
    </w:p>
    <w:p w:rsidR="00EF7947" w:rsidRPr="0090643C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“Yerli Malı Kullanımının Önemi” ile ilgili yazılar</w:t>
      </w:r>
      <w:r w:rsidRPr="00362E9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ulüp panosunda sergilendi.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OCAK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Kulüp panosu düzenlendi.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Kulüp çalışmaları rapor edildi.</w:t>
      </w:r>
    </w:p>
    <w:p w:rsidR="005F6623" w:rsidRDefault="005F6623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EF794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EF794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EF7947">
      <w:pPr>
        <w:pStyle w:val="AralkYok"/>
        <w:jc w:val="right"/>
      </w:pPr>
    </w:p>
    <w:sectPr w:rsidR="00DD394D" w:rsidSect="0034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34086C"/>
    <w:rsid w:val="003C363F"/>
    <w:rsid w:val="004418E1"/>
    <w:rsid w:val="004A2FDB"/>
    <w:rsid w:val="004A6E54"/>
    <w:rsid w:val="00564EAF"/>
    <w:rsid w:val="0059667E"/>
    <w:rsid w:val="005D691D"/>
    <w:rsid w:val="005F6623"/>
    <w:rsid w:val="00634502"/>
    <w:rsid w:val="00663F9F"/>
    <w:rsid w:val="006923CE"/>
    <w:rsid w:val="00784528"/>
    <w:rsid w:val="007B2AB7"/>
    <w:rsid w:val="007F0A62"/>
    <w:rsid w:val="00832F17"/>
    <w:rsid w:val="00936865"/>
    <w:rsid w:val="0099429C"/>
    <w:rsid w:val="009972D6"/>
    <w:rsid w:val="00A23C10"/>
    <w:rsid w:val="00A63D5E"/>
    <w:rsid w:val="00A734A5"/>
    <w:rsid w:val="00A75C83"/>
    <w:rsid w:val="00A8076C"/>
    <w:rsid w:val="00B27D2A"/>
    <w:rsid w:val="00B71E4F"/>
    <w:rsid w:val="00B8046D"/>
    <w:rsid w:val="00C01619"/>
    <w:rsid w:val="00C739A8"/>
    <w:rsid w:val="00D1371D"/>
    <w:rsid w:val="00D15823"/>
    <w:rsid w:val="00D61DD0"/>
    <w:rsid w:val="00DD394D"/>
    <w:rsid w:val="00E25F52"/>
    <w:rsid w:val="00E771C8"/>
    <w:rsid w:val="00ED67E5"/>
    <w:rsid w:val="00EF7947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7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79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2026-01-03T18:08:00Z</dcterms:created>
  <dcterms:modified xsi:type="dcterms:W3CDTF">2026-01-03T18:08:00Z</dcterms:modified>
</cp:coreProperties>
</file>