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1"/>
        <w:tblW w:w="9738" w:type="dxa"/>
        <w:jc w:val="center"/>
        <w:tblInd w:w="-362" w:type="dxa"/>
        <w:tblLook w:val="04A0"/>
      </w:tblPr>
      <w:tblGrid>
        <w:gridCol w:w="2741"/>
        <w:gridCol w:w="5777"/>
        <w:gridCol w:w="1220"/>
      </w:tblGrid>
      <w:tr w:rsidR="00BA7F15" w:rsidRPr="002D1B39" w:rsidTr="00270015">
        <w:trPr>
          <w:jc w:val="center"/>
        </w:trPr>
        <w:tc>
          <w:tcPr>
            <w:tcW w:w="2741" w:type="dxa"/>
          </w:tcPr>
          <w:p w:rsidR="00BA7F15" w:rsidRPr="002D1B39" w:rsidRDefault="00BA7F15" w:rsidP="00270015">
            <w:pPr>
              <w:rPr>
                <w:rFonts w:ascii="Arial" w:hAnsi="Arial" w:cs="Arial"/>
              </w:rPr>
            </w:pPr>
            <w:r w:rsidRPr="002D1B39">
              <w:rPr>
                <w:rFonts w:ascii="Arial" w:hAnsi="Arial" w:cs="Arial"/>
              </w:rPr>
              <w:t>ADI SOYADI:</w:t>
            </w:r>
          </w:p>
          <w:p w:rsidR="00BA7F15" w:rsidRPr="002D1B39" w:rsidRDefault="00BA7F15" w:rsidP="00270015">
            <w:pPr>
              <w:rPr>
                <w:rFonts w:ascii="Arial" w:hAnsi="Arial" w:cs="Arial"/>
              </w:rPr>
            </w:pPr>
          </w:p>
          <w:p w:rsidR="00BA7F15" w:rsidRPr="002D1B39" w:rsidRDefault="00BA7F15" w:rsidP="00270015">
            <w:pPr>
              <w:rPr>
                <w:rFonts w:ascii="Arial" w:hAnsi="Arial" w:cs="Arial"/>
              </w:rPr>
            </w:pPr>
            <w:r w:rsidRPr="002D1B39">
              <w:rPr>
                <w:rFonts w:ascii="Arial" w:hAnsi="Arial" w:cs="Arial"/>
              </w:rPr>
              <w:t>SINIFI NO:</w:t>
            </w:r>
          </w:p>
        </w:tc>
        <w:tc>
          <w:tcPr>
            <w:tcW w:w="5777" w:type="dxa"/>
          </w:tcPr>
          <w:p w:rsidR="00BA7F15" w:rsidRPr="002D1B39" w:rsidRDefault="00203C73" w:rsidP="00270015">
            <w:pPr>
              <w:jc w:val="center"/>
              <w:rPr>
                <w:rFonts w:ascii="Arial" w:hAnsi="Arial" w:cs="Arial"/>
                <w:b/>
              </w:rPr>
            </w:pPr>
            <w:r>
              <w:rPr>
                <w:rFonts w:ascii="Arial" w:hAnsi="Arial" w:cs="Arial"/>
              </w:rPr>
              <w:t>2025-2026</w:t>
            </w:r>
            <w:r w:rsidR="00BA7F15" w:rsidRPr="002D1B39">
              <w:rPr>
                <w:rFonts w:ascii="Arial" w:hAnsi="Arial" w:cs="Arial"/>
              </w:rPr>
              <w:t xml:space="preserve"> EĞİTİM ÖĞRETİM YILI </w:t>
            </w:r>
            <w:r w:rsidR="00BA7F15" w:rsidRPr="002D1B39">
              <w:rPr>
                <w:rFonts w:ascii="Arial" w:hAnsi="Arial" w:cs="Arial"/>
              </w:rPr>
              <w:br/>
              <w:t xml:space="preserve">BAYRAMYAZI ORTAOKULU </w:t>
            </w:r>
            <w:r w:rsidR="00BA7F15" w:rsidRPr="002D1B39">
              <w:rPr>
                <w:rFonts w:ascii="Arial" w:hAnsi="Arial" w:cs="Arial"/>
              </w:rPr>
              <w:br/>
            </w:r>
            <w:r w:rsidR="00BA7F15" w:rsidRPr="002D1B39">
              <w:rPr>
                <w:rFonts w:ascii="Arial" w:hAnsi="Arial" w:cs="Arial"/>
                <w:b/>
              </w:rPr>
              <w:t>8.SINIF DÜŞÜNME EĞİTİMİ</w:t>
            </w:r>
          </w:p>
          <w:p w:rsidR="00BA7F15" w:rsidRPr="002D1B39" w:rsidRDefault="00715199" w:rsidP="00270015">
            <w:pPr>
              <w:jc w:val="center"/>
              <w:rPr>
                <w:rFonts w:ascii="Arial" w:hAnsi="Arial" w:cs="Arial"/>
              </w:rPr>
            </w:pPr>
            <w:r>
              <w:rPr>
                <w:rFonts w:ascii="Arial" w:hAnsi="Arial" w:cs="Arial"/>
              </w:rPr>
              <w:t>1.DÖNEM 2.</w:t>
            </w:r>
            <w:r w:rsidR="00BA7F15" w:rsidRPr="002D1B39">
              <w:rPr>
                <w:rFonts w:ascii="Arial" w:hAnsi="Arial" w:cs="Arial"/>
              </w:rPr>
              <w:t>YAZILI SINAVI</w:t>
            </w:r>
          </w:p>
        </w:tc>
        <w:tc>
          <w:tcPr>
            <w:tcW w:w="1220" w:type="dxa"/>
          </w:tcPr>
          <w:p w:rsidR="00BA7F15" w:rsidRPr="002D1B39" w:rsidRDefault="00BA7F15" w:rsidP="00270015">
            <w:pPr>
              <w:rPr>
                <w:rFonts w:ascii="Arial" w:hAnsi="Arial" w:cs="Arial"/>
              </w:rPr>
            </w:pPr>
          </w:p>
          <w:p w:rsidR="00BA7F15" w:rsidRPr="002D1B39" w:rsidRDefault="00BA7F15" w:rsidP="00270015">
            <w:pPr>
              <w:rPr>
                <w:rFonts w:ascii="Arial" w:hAnsi="Arial" w:cs="Arial"/>
              </w:rPr>
            </w:pPr>
            <w:r w:rsidRPr="002D1B39">
              <w:rPr>
                <w:rFonts w:ascii="Arial" w:hAnsi="Arial" w:cs="Arial"/>
              </w:rPr>
              <w:t>PUAN</w:t>
            </w:r>
          </w:p>
        </w:tc>
      </w:tr>
    </w:tbl>
    <w:p w:rsidR="00BA7F15" w:rsidRPr="002D1B39" w:rsidRDefault="00BA7F15" w:rsidP="00BA7F15">
      <w:pPr>
        <w:pStyle w:val="AralkYok"/>
        <w:rPr>
          <w:rFonts w:ascii="Arial" w:hAnsi="Arial" w:cs="Arial"/>
        </w:rPr>
      </w:pPr>
    </w:p>
    <w:tbl>
      <w:tblPr>
        <w:tblStyle w:val="TabloKlavuzu2"/>
        <w:tblW w:w="0" w:type="auto"/>
        <w:jc w:val="center"/>
        <w:tblInd w:w="-495" w:type="dxa"/>
        <w:tblLook w:val="04A0"/>
      </w:tblPr>
      <w:tblGrid>
        <w:gridCol w:w="743"/>
        <w:gridCol w:w="1116"/>
        <w:gridCol w:w="1036"/>
        <w:gridCol w:w="1036"/>
        <w:gridCol w:w="1036"/>
        <w:gridCol w:w="1036"/>
        <w:gridCol w:w="1036"/>
        <w:gridCol w:w="1036"/>
        <w:gridCol w:w="887"/>
      </w:tblGrid>
      <w:tr w:rsidR="00A41817" w:rsidRPr="002D1B39" w:rsidTr="00A41817">
        <w:trPr>
          <w:jc w:val="center"/>
        </w:trPr>
        <w:tc>
          <w:tcPr>
            <w:tcW w:w="743" w:type="dxa"/>
            <w:vMerge w:val="restart"/>
            <w:shd w:val="clear" w:color="auto" w:fill="auto"/>
            <w:textDirection w:val="btLr"/>
          </w:tcPr>
          <w:p w:rsidR="00A41817" w:rsidRPr="002D1B39" w:rsidRDefault="00A41817" w:rsidP="00270015">
            <w:pPr>
              <w:spacing w:line="480" w:lineRule="auto"/>
              <w:ind w:left="113" w:right="113"/>
              <w:rPr>
                <w:rFonts w:ascii="Arial" w:hAnsi="Arial" w:cs="Arial"/>
                <w:b/>
              </w:rPr>
            </w:pPr>
            <w:r w:rsidRPr="002D1B39">
              <w:rPr>
                <w:rFonts w:ascii="Arial" w:hAnsi="Arial" w:cs="Arial"/>
                <w:b/>
              </w:rPr>
              <w:t>PUAN</w:t>
            </w:r>
          </w:p>
        </w:tc>
        <w:tc>
          <w:tcPr>
            <w:tcW w:w="1116" w:type="dxa"/>
          </w:tcPr>
          <w:p w:rsidR="00A41817" w:rsidRPr="00924E43" w:rsidRDefault="00A41817" w:rsidP="00270015">
            <w:pPr>
              <w:spacing w:line="480" w:lineRule="auto"/>
              <w:jc w:val="center"/>
              <w:rPr>
                <w:rFonts w:ascii="Arial" w:hAnsi="Arial" w:cs="Arial"/>
                <w:b/>
                <w:sz w:val="18"/>
                <w:szCs w:val="18"/>
              </w:rPr>
            </w:pPr>
            <w:r w:rsidRPr="00924E43">
              <w:rPr>
                <w:rFonts w:ascii="Arial" w:hAnsi="Arial" w:cs="Arial"/>
                <w:b/>
                <w:sz w:val="18"/>
                <w:szCs w:val="18"/>
              </w:rPr>
              <w:t>1.SORU</w:t>
            </w:r>
          </w:p>
        </w:tc>
        <w:tc>
          <w:tcPr>
            <w:tcW w:w="1036" w:type="dxa"/>
          </w:tcPr>
          <w:p w:rsidR="00A41817" w:rsidRPr="00924E43" w:rsidRDefault="00A41817" w:rsidP="00270015">
            <w:pPr>
              <w:spacing w:line="480" w:lineRule="auto"/>
              <w:jc w:val="center"/>
              <w:rPr>
                <w:rFonts w:ascii="Arial" w:hAnsi="Arial" w:cs="Arial"/>
                <w:b/>
                <w:sz w:val="18"/>
                <w:szCs w:val="18"/>
              </w:rPr>
            </w:pPr>
            <w:r w:rsidRPr="00924E43">
              <w:rPr>
                <w:rFonts w:ascii="Arial" w:hAnsi="Arial" w:cs="Arial"/>
                <w:b/>
                <w:sz w:val="18"/>
                <w:szCs w:val="18"/>
              </w:rPr>
              <w:t>2.SORU</w:t>
            </w:r>
          </w:p>
        </w:tc>
        <w:tc>
          <w:tcPr>
            <w:tcW w:w="1036" w:type="dxa"/>
          </w:tcPr>
          <w:p w:rsidR="00A41817" w:rsidRPr="00924E43" w:rsidRDefault="00A41817" w:rsidP="00270015">
            <w:pPr>
              <w:spacing w:line="480" w:lineRule="auto"/>
              <w:jc w:val="center"/>
              <w:rPr>
                <w:rFonts w:ascii="Arial" w:hAnsi="Arial" w:cs="Arial"/>
                <w:b/>
                <w:sz w:val="18"/>
                <w:szCs w:val="18"/>
              </w:rPr>
            </w:pPr>
            <w:r w:rsidRPr="00924E43">
              <w:rPr>
                <w:rFonts w:ascii="Arial" w:hAnsi="Arial" w:cs="Arial"/>
                <w:b/>
                <w:sz w:val="18"/>
                <w:szCs w:val="18"/>
              </w:rPr>
              <w:t>3.SORU</w:t>
            </w:r>
          </w:p>
        </w:tc>
        <w:tc>
          <w:tcPr>
            <w:tcW w:w="1036" w:type="dxa"/>
          </w:tcPr>
          <w:p w:rsidR="00A41817" w:rsidRPr="00924E43" w:rsidRDefault="00A41817" w:rsidP="00270015">
            <w:pPr>
              <w:spacing w:line="480" w:lineRule="auto"/>
              <w:jc w:val="center"/>
              <w:rPr>
                <w:rFonts w:ascii="Arial" w:hAnsi="Arial" w:cs="Arial"/>
                <w:b/>
                <w:sz w:val="18"/>
                <w:szCs w:val="18"/>
              </w:rPr>
            </w:pPr>
            <w:r w:rsidRPr="00924E43">
              <w:rPr>
                <w:rFonts w:ascii="Arial" w:hAnsi="Arial" w:cs="Arial"/>
                <w:b/>
                <w:sz w:val="18"/>
                <w:szCs w:val="18"/>
              </w:rPr>
              <w:t>4.SORU</w:t>
            </w:r>
          </w:p>
        </w:tc>
        <w:tc>
          <w:tcPr>
            <w:tcW w:w="1036" w:type="dxa"/>
          </w:tcPr>
          <w:p w:rsidR="00A41817" w:rsidRPr="00924E43" w:rsidRDefault="00A41817" w:rsidP="00270015">
            <w:pPr>
              <w:spacing w:line="480" w:lineRule="auto"/>
              <w:jc w:val="center"/>
              <w:rPr>
                <w:rFonts w:ascii="Arial" w:hAnsi="Arial" w:cs="Arial"/>
                <w:b/>
                <w:sz w:val="18"/>
                <w:szCs w:val="18"/>
              </w:rPr>
            </w:pPr>
            <w:r w:rsidRPr="00924E43">
              <w:rPr>
                <w:rFonts w:ascii="Arial" w:hAnsi="Arial" w:cs="Arial"/>
                <w:b/>
                <w:sz w:val="18"/>
                <w:szCs w:val="18"/>
              </w:rPr>
              <w:t>5.SORU</w:t>
            </w:r>
          </w:p>
        </w:tc>
        <w:tc>
          <w:tcPr>
            <w:tcW w:w="1036" w:type="dxa"/>
          </w:tcPr>
          <w:p w:rsidR="00A41817" w:rsidRPr="00924E43" w:rsidRDefault="00A41817" w:rsidP="00270015">
            <w:pPr>
              <w:spacing w:line="480" w:lineRule="auto"/>
              <w:jc w:val="center"/>
              <w:rPr>
                <w:rFonts w:ascii="Arial" w:hAnsi="Arial" w:cs="Arial"/>
                <w:b/>
                <w:sz w:val="18"/>
                <w:szCs w:val="18"/>
              </w:rPr>
            </w:pPr>
            <w:r w:rsidRPr="00924E43">
              <w:rPr>
                <w:rFonts w:ascii="Arial" w:hAnsi="Arial" w:cs="Arial"/>
                <w:b/>
                <w:sz w:val="18"/>
                <w:szCs w:val="18"/>
              </w:rPr>
              <w:t>6.SORU</w:t>
            </w:r>
          </w:p>
        </w:tc>
        <w:tc>
          <w:tcPr>
            <w:tcW w:w="1036" w:type="dxa"/>
          </w:tcPr>
          <w:p w:rsidR="00A41817" w:rsidRPr="00924E43" w:rsidRDefault="00A41817" w:rsidP="00270015">
            <w:pPr>
              <w:spacing w:line="480" w:lineRule="auto"/>
              <w:jc w:val="center"/>
              <w:rPr>
                <w:rFonts w:ascii="Arial" w:hAnsi="Arial" w:cs="Arial"/>
                <w:b/>
                <w:sz w:val="18"/>
                <w:szCs w:val="18"/>
              </w:rPr>
            </w:pPr>
            <w:r w:rsidRPr="00924E43">
              <w:rPr>
                <w:rFonts w:ascii="Arial" w:hAnsi="Arial" w:cs="Arial"/>
                <w:b/>
                <w:sz w:val="18"/>
                <w:szCs w:val="18"/>
              </w:rPr>
              <w:t>7.SORU</w:t>
            </w:r>
          </w:p>
        </w:tc>
        <w:tc>
          <w:tcPr>
            <w:tcW w:w="887" w:type="dxa"/>
          </w:tcPr>
          <w:p w:rsidR="00A41817" w:rsidRPr="00924E43" w:rsidRDefault="00A41817" w:rsidP="00270015">
            <w:pPr>
              <w:spacing w:line="480" w:lineRule="auto"/>
              <w:jc w:val="center"/>
              <w:rPr>
                <w:rFonts w:ascii="Arial" w:hAnsi="Arial" w:cs="Arial"/>
                <w:b/>
                <w:sz w:val="18"/>
                <w:szCs w:val="18"/>
              </w:rPr>
            </w:pPr>
            <w:r w:rsidRPr="00924E43">
              <w:rPr>
                <w:rFonts w:ascii="Arial" w:hAnsi="Arial" w:cs="Arial"/>
                <w:b/>
                <w:sz w:val="18"/>
                <w:szCs w:val="18"/>
              </w:rPr>
              <w:t>8.SORU</w:t>
            </w:r>
          </w:p>
        </w:tc>
      </w:tr>
      <w:tr w:rsidR="00A41817" w:rsidRPr="002D1B39" w:rsidTr="00A41817">
        <w:trPr>
          <w:jc w:val="center"/>
        </w:trPr>
        <w:tc>
          <w:tcPr>
            <w:tcW w:w="743" w:type="dxa"/>
            <w:vMerge/>
            <w:shd w:val="clear" w:color="auto" w:fill="auto"/>
          </w:tcPr>
          <w:p w:rsidR="00A41817" w:rsidRPr="002D1B39" w:rsidRDefault="00A41817" w:rsidP="00270015">
            <w:pPr>
              <w:spacing w:line="480" w:lineRule="auto"/>
              <w:jc w:val="center"/>
              <w:rPr>
                <w:rFonts w:ascii="Arial" w:hAnsi="Arial" w:cs="Arial"/>
              </w:rPr>
            </w:pPr>
          </w:p>
        </w:tc>
        <w:tc>
          <w:tcPr>
            <w:tcW w:w="1116" w:type="dxa"/>
          </w:tcPr>
          <w:p w:rsidR="00A41817" w:rsidRPr="002D1B39" w:rsidRDefault="00A41817" w:rsidP="00270015">
            <w:pPr>
              <w:spacing w:line="480" w:lineRule="auto"/>
              <w:jc w:val="center"/>
              <w:rPr>
                <w:rFonts w:ascii="Arial" w:hAnsi="Arial" w:cs="Arial"/>
              </w:rPr>
            </w:pPr>
            <w:r>
              <w:rPr>
                <w:rFonts w:ascii="Arial" w:hAnsi="Arial" w:cs="Arial"/>
              </w:rPr>
              <w:t>15</w:t>
            </w:r>
          </w:p>
        </w:tc>
        <w:tc>
          <w:tcPr>
            <w:tcW w:w="1036" w:type="dxa"/>
          </w:tcPr>
          <w:p w:rsidR="00A41817" w:rsidRPr="002D1B39" w:rsidRDefault="00A41817" w:rsidP="00270015">
            <w:pPr>
              <w:spacing w:line="480" w:lineRule="auto"/>
              <w:jc w:val="center"/>
              <w:rPr>
                <w:rFonts w:ascii="Arial" w:hAnsi="Arial" w:cs="Arial"/>
              </w:rPr>
            </w:pPr>
            <w:r>
              <w:rPr>
                <w:rFonts w:ascii="Arial" w:hAnsi="Arial" w:cs="Arial"/>
              </w:rPr>
              <w:t>15</w:t>
            </w:r>
          </w:p>
        </w:tc>
        <w:tc>
          <w:tcPr>
            <w:tcW w:w="1036" w:type="dxa"/>
          </w:tcPr>
          <w:p w:rsidR="00A41817" w:rsidRPr="002D1B39" w:rsidRDefault="00A41817" w:rsidP="00270015">
            <w:pPr>
              <w:spacing w:line="480" w:lineRule="auto"/>
              <w:jc w:val="center"/>
              <w:rPr>
                <w:rFonts w:ascii="Arial" w:hAnsi="Arial" w:cs="Arial"/>
              </w:rPr>
            </w:pPr>
            <w:r>
              <w:rPr>
                <w:rFonts w:ascii="Arial" w:hAnsi="Arial" w:cs="Arial"/>
              </w:rPr>
              <w:t>15</w:t>
            </w:r>
          </w:p>
        </w:tc>
        <w:tc>
          <w:tcPr>
            <w:tcW w:w="1036" w:type="dxa"/>
          </w:tcPr>
          <w:p w:rsidR="00A41817" w:rsidRPr="002D1B39" w:rsidRDefault="00A41817" w:rsidP="00270015">
            <w:pPr>
              <w:spacing w:line="480" w:lineRule="auto"/>
              <w:jc w:val="center"/>
              <w:rPr>
                <w:rFonts w:ascii="Arial" w:hAnsi="Arial" w:cs="Arial"/>
              </w:rPr>
            </w:pPr>
            <w:r>
              <w:rPr>
                <w:rFonts w:ascii="Arial" w:hAnsi="Arial" w:cs="Arial"/>
              </w:rPr>
              <w:t>15</w:t>
            </w:r>
          </w:p>
        </w:tc>
        <w:tc>
          <w:tcPr>
            <w:tcW w:w="1036" w:type="dxa"/>
          </w:tcPr>
          <w:p w:rsidR="00A41817" w:rsidRPr="002D1B39" w:rsidRDefault="00A41817" w:rsidP="00270015">
            <w:pPr>
              <w:spacing w:line="480" w:lineRule="auto"/>
              <w:jc w:val="center"/>
              <w:rPr>
                <w:rFonts w:ascii="Arial" w:hAnsi="Arial" w:cs="Arial"/>
              </w:rPr>
            </w:pPr>
            <w:r>
              <w:rPr>
                <w:rFonts w:ascii="Arial" w:hAnsi="Arial" w:cs="Arial"/>
              </w:rPr>
              <w:t>10</w:t>
            </w:r>
          </w:p>
        </w:tc>
        <w:tc>
          <w:tcPr>
            <w:tcW w:w="1036" w:type="dxa"/>
          </w:tcPr>
          <w:p w:rsidR="00A41817" w:rsidRPr="002D1B39" w:rsidRDefault="00A41817" w:rsidP="00270015">
            <w:pPr>
              <w:spacing w:line="480" w:lineRule="auto"/>
              <w:jc w:val="center"/>
              <w:rPr>
                <w:rFonts w:ascii="Arial" w:hAnsi="Arial" w:cs="Arial"/>
              </w:rPr>
            </w:pPr>
            <w:r>
              <w:rPr>
                <w:rFonts w:ascii="Arial" w:hAnsi="Arial" w:cs="Arial"/>
              </w:rPr>
              <w:t>10</w:t>
            </w:r>
          </w:p>
        </w:tc>
        <w:tc>
          <w:tcPr>
            <w:tcW w:w="1036" w:type="dxa"/>
          </w:tcPr>
          <w:p w:rsidR="00A41817" w:rsidRPr="002D1B39" w:rsidRDefault="00A41817" w:rsidP="00270015">
            <w:pPr>
              <w:spacing w:line="480" w:lineRule="auto"/>
              <w:jc w:val="center"/>
              <w:rPr>
                <w:rFonts w:ascii="Arial" w:hAnsi="Arial" w:cs="Arial"/>
              </w:rPr>
            </w:pPr>
            <w:r>
              <w:rPr>
                <w:rFonts w:ascii="Arial" w:hAnsi="Arial" w:cs="Arial"/>
              </w:rPr>
              <w:t>10</w:t>
            </w:r>
          </w:p>
        </w:tc>
        <w:tc>
          <w:tcPr>
            <w:tcW w:w="887" w:type="dxa"/>
          </w:tcPr>
          <w:p w:rsidR="00A41817" w:rsidRPr="002D1B39" w:rsidRDefault="00A41817" w:rsidP="00270015">
            <w:pPr>
              <w:spacing w:line="480" w:lineRule="auto"/>
              <w:jc w:val="center"/>
              <w:rPr>
                <w:rFonts w:ascii="Arial" w:hAnsi="Arial" w:cs="Arial"/>
              </w:rPr>
            </w:pPr>
            <w:r>
              <w:rPr>
                <w:rFonts w:ascii="Arial" w:hAnsi="Arial" w:cs="Arial"/>
              </w:rPr>
              <w:t>10</w:t>
            </w:r>
          </w:p>
        </w:tc>
      </w:tr>
    </w:tbl>
    <w:p w:rsidR="001D7CAC" w:rsidRPr="002D1B39" w:rsidRDefault="001D7CAC" w:rsidP="00A54AEA">
      <w:pPr>
        <w:pStyle w:val="AralkYok"/>
      </w:pPr>
    </w:p>
    <w:p w:rsidR="00BA7F15" w:rsidRPr="00D45FA6" w:rsidRDefault="00BA7F15" w:rsidP="00D45FA6">
      <w:pPr>
        <w:rPr>
          <w:rFonts w:ascii="Arial" w:hAnsi="Arial" w:cs="Arial"/>
        </w:rPr>
      </w:pPr>
      <w:r w:rsidRPr="002D1B39">
        <w:rPr>
          <w:rFonts w:ascii="Arial" w:hAnsi="Arial" w:cs="Arial"/>
          <w:b/>
        </w:rPr>
        <w:t xml:space="preserve">SORU 1. </w:t>
      </w:r>
      <w:r w:rsidR="00D45FA6" w:rsidRPr="00D45FA6">
        <w:rPr>
          <w:rFonts w:ascii="Arial" w:hAnsi="Arial" w:cs="Arial"/>
        </w:rPr>
        <w:t>Emre, sosyal medyada gördüğü bir haberi okumadan ve doğruluğunu araştırmadan paylaşmak ister. Bir süre düşündükten sonra haberin yanlış olabileceğini fark eder ve paylaşmaktan vazgeçer.</w:t>
      </w:r>
      <w:r w:rsidR="00D45FA6">
        <w:rPr>
          <w:rFonts w:ascii="Arial" w:hAnsi="Arial" w:cs="Arial"/>
        </w:rPr>
        <w:br/>
      </w:r>
      <w:r w:rsidR="00D45FA6" w:rsidRPr="00D45FA6">
        <w:rPr>
          <w:rFonts w:ascii="Arial" w:hAnsi="Arial" w:cs="Arial"/>
          <w:b/>
        </w:rPr>
        <w:t>Emre’nin bu davranışı düşünce ve eylemlerinde sorumluluk bilinciyle davranmasına nasıl örnek olur? Açıklayınız.</w:t>
      </w:r>
    </w:p>
    <w:tbl>
      <w:tblPr>
        <w:tblStyle w:val="TabloKlavuzu"/>
        <w:tblW w:w="0" w:type="auto"/>
        <w:tblLook w:val="04A0"/>
      </w:tblPr>
      <w:tblGrid>
        <w:gridCol w:w="10314"/>
      </w:tblGrid>
      <w:tr w:rsidR="002D1B39" w:rsidRPr="002D1B39" w:rsidTr="006578C0">
        <w:trPr>
          <w:trHeight w:val="516"/>
        </w:trPr>
        <w:tc>
          <w:tcPr>
            <w:tcW w:w="10314" w:type="dxa"/>
          </w:tcPr>
          <w:p w:rsidR="002D1B39" w:rsidRPr="00203C73" w:rsidRDefault="002D1B39" w:rsidP="00AD322E">
            <w:pPr>
              <w:rPr>
                <w:rFonts w:ascii="Arial" w:hAnsi="Arial" w:cs="Arial"/>
              </w:rPr>
            </w:pPr>
            <w:r w:rsidRPr="00203C73">
              <w:rPr>
                <w:rFonts w:ascii="Arial" w:hAnsi="Arial" w:cs="Arial"/>
              </w:rPr>
              <w:t>CEVAP:</w:t>
            </w:r>
          </w:p>
          <w:p w:rsidR="002D1B39" w:rsidRDefault="002D1B39" w:rsidP="00AD322E">
            <w:pPr>
              <w:rPr>
                <w:rFonts w:ascii="Arial" w:hAnsi="Arial" w:cs="Arial"/>
                <w:color w:val="FF0000"/>
              </w:rPr>
            </w:pPr>
          </w:p>
          <w:p w:rsidR="005D77FF" w:rsidRDefault="005D77FF" w:rsidP="00AD322E">
            <w:pPr>
              <w:rPr>
                <w:rFonts w:ascii="Arial" w:hAnsi="Arial" w:cs="Arial"/>
                <w:color w:val="FF0000"/>
              </w:rPr>
            </w:pPr>
          </w:p>
          <w:p w:rsidR="005D77FF" w:rsidRDefault="005D77FF" w:rsidP="00AD322E">
            <w:pPr>
              <w:rPr>
                <w:rFonts w:ascii="Arial" w:hAnsi="Arial" w:cs="Arial"/>
                <w:color w:val="FF0000"/>
              </w:rPr>
            </w:pPr>
          </w:p>
          <w:p w:rsidR="005D77FF" w:rsidRPr="006578C0" w:rsidRDefault="005D77FF" w:rsidP="00AD322E">
            <w:pPr>
              <w:rPr>
                <w:rFonts w:ascii="Arial" w:hAnsi="Arial" w:cs="Arial"/>
                <w:color w:val="FF0000"/>
              </w:rPr>
            </w:pPr>
          </w:p>
        </w:tc>
      </w:tr>
    </w:tbl>
    <w:p w:rsidR="00F96734" w:rsidRPr="002D1B39" w:rsidRDefault="00F96734" w:rsidP="006578C0">
      <w:pPr>
        <w:pStyle w:val="AralkYok"/>
      </w:pPr>
    </w:p>
    <w:p w:rsidR="005F42D3" w:rsidRPr="008D2941" w:rsidRDefault="00E73EFC" w:rsidP="00BA7F15">
      <w:pPr>
        <w:rPr>
          <w:rFonts w:ascii="Arial" w:hAnsi="Arial" w:cs="Arial"/>
        </w:rPr>
      </w:pPr>
      <w:r w:rsidRPr="00203C73">
        <w:rPr>
          <w:rFonts w:ascii="Arial" w:hAnsi="Arial" w:cs="Arial"/>
          <w:b/>
        </w:rPr>
        <w:t>SORU 2.</w:t>
      </w:r>
      <w:r w:rsidRPr="002D1B39">
        <w:rPr>
          <w:rFonts w:ascii="Arial" w:hAnsi="Arial" w:cs="Arial"/>
        </w:rPr>
        <w:t xml:space="preserve"> </w:t>
      </w:r>
      <w:r w:rsidR="00A54AEA" w:rsidRPr="00A54AEA">
        <w:rPr>
          <w:rFonts w:ascii="Arial" w:hAnsi="Arial" w:cs="Arial"/>
        </w:rPr>
        <w:t xml:space="preserve">Can, sınıfta söz alma hakkını sık </w:t>
      </w:r>
      <w:proofErr w:type="spellStart"/>
      <w:r w:rsidR="00A54AEA" w:rsidRPr="00A54AEA">
        <w:rPr>
          <w:rFonts w:ascii="Arial" w:hAnsi="Arial" w:cs="Arial"/>
        </w:rPr>
        <w:t>sık</w:t>
      </w:r>
      <w:proofErr w:type="spellEnd"/>
      <w:r w:rsidR="00A54AEA" w:rsidRPr="00A54AEA">
        <w:rPr>
          <w:rFonts w:ascii="Arial" w:hAnsi="Arial" w:cs="Arial"/>
        </w:rPr>
        <w:t xml:space="preserve"> kullanarak kendi düşüncelerini anlatmak ister. Ancak konuşurken arkadaşlarının sözünü keser ve onların fikirlerini dinlemez. Öğretmeni Can’ı uyarınca Can durup düşünür.</w:t>
      </w:r>
      <w:r w:rsidR="008D2941">
        <w:rPr>
          <w:rFonts w:ascii="Arial" w:hAnsi="Arial" w:cs="Arial"/>
        </w:rPr>
        <w:br/>
      </w:r>
      <w:r w:rsidR="00A54AEA" w:rsidRPr="00A54AEA">
        <w:rPr>
          <w:rFonts w:ascii="Arial" w:hAnsi="Arial" w:cs="Arial"/>
          <w:b/>
        </w:rPr>
        <w:t>Can’ın bu durumda düşüncelerinde hak ve sorumluluk dengesini nasıl kurması gerekir? Açıklayınız.</w:t>
      </w:r>
    </w:p>
    <w:tbl>
      <w:tblPr>
        <w:tblStyle w:val="TabloKlavuzu"/>
        <w:tblW w:w="0" w:type="auto"/>
        <w:tblLook w:val="04A0"/>
      </w:tblPr>
      <w:tblGrid>
        <w:gridCol w:w="10314"/>
      </w:tblGrid>
      <w:tr w:rsidR="002D1B39" w:rsidRPr="002D1B39" w:rsidTr="006578C0">
        <w:trPr>
          <w:trHeight w:val="1519"/>
        </w:trPr>
        <w:tc>
          <w:tcPr>
            <w:tcW w:w="10314" w:type="dxa"/>
          </w:tcPr>
          <w:p w:rsidR="002D1B39" w:rsidRDefault="002D1B39" w:rsidP="005D77FF">
            <w:pPr>
              <w:rPr>
                <w:rFonts w:ascii="Arial" w:hAnsi="Arial" w:cs="Arial"/>
                <w:color w:val="FF0000"/>
              </w:rPr>
            </w:pPr>
            <w:r w:rsidRPr="00F60DDE">
              <w:rPr>
                <w:rFonts w:ascii="Arial" w:hAnsi="Arial" w:cs="Arial"/>
              </w:rPr>
              <w:t>CEVAP:</w:t>
            </w:r>
            <w:r w:rsidRPr="00F60DDE">
              <w:rPr>
                <w:rFonts w:ascii="Arial" w:hAnsi="Arial" w:cs="Arial"/>
              </w:rPr>
              <w:br/>
            </w:r>
          </w:p>
          <w:p w:rsidR="005D77FF" w:rsidRDefault="005D77FF" w:rsidP="005D77FF">
            <w:pPr>
              <w:rPr>
                <w:rFonts w:ascii="Arial" w:hAnsi="Arial" w:cs="Arial"/>
                <w:color w:val="FF0000"/>
              </w:rPr>
            </w:pPr>
          </w:p>
          <w:p w:rsidR="005D77FF" w:rsidRPr="00F60DDE" w:rsidRDefault="005D77FF" w:rsidP="005D77FF">
            <w:pPr>
              <w:rPr>
                <w:rFonts w:ascii="Arial" w:hAnsi="Arial" w:cs="Arial"/>
              </w:rPr>
            </w:pPr>
          </w:p>
        </w:tc>
      </w:tr>
    </w:tbl>
    <w:p w:rsidR="00BA7F15" w:rsidRPr="002D1B39" w:rsidRDefault="00BA7F15" w:rsidP="006578C0">
      <w:pPr>
        <w:pStyle w:val="AralkYok"/>
      </w:pPr>
    </w:p>
    <w:p w:rsidR="00BA7F15" w:rsidRPr="002D1B39" w:rsidRDefault="002E165C" w:rsidP="008D2941">
      <w:pPr>
        <w:rPr>
          <w:rFonts w:ascii="Arial" w:hAnsi="Arial" w:cs="Arial"/>
          <w:b/>
        </w:rPr>
      </w:pPr>
      <w:r w:rsidRPr="002D1B39">
        <w:rPr>
          <w:rFonts w:ascii="Arial" w:hAnsi="Arial" w:cs="Arial"/>
          <w:b/>
        </w:rPr>
        <w:t xml:space="preserve">SORU 3. </w:t>
      </w:r>
      <w:r w:rsidR="008D2941" w:rsidRPr="008D2941">
        <w:rPr>
          <w:rFonts w:ascii="Arial" w:hAnsi="Arial" w:cs="Arial"/>
        </w:rPr>
        <w:t>Ece, sosyal medyada “Bu yöntemi uygularsanız sınavdan kesin 100 alırsınız” başlıklı bir paylaşım görür. Paylaşım çok sayıda beğeni almıştır. Ece, paylaşımı arkadaşlarına göndermeden önce durup düşünür ve içeriğin doğruluğunu sorgular.</w:t>
      </w:r>
      <w:r w:rsidR="008D2941">
        <w:rPr>
          <w:rFonts w:ascii="Arial" w:hAnsi="Arial" w:cs="Arial"/>
          <w:b/>
        </w:rPr>
        <w:br/>
      </w:r>
      <w:r w:rsidR="008D2941" w:rsidRPr="008D2941">
        <w:rPr>
          <w:rFonts w:ascii="Arial" w:hAnsi="Arial" w:cs="Arial"/>
          <w:b/>
        </w:rPr>
        <w:t>Ece’nin bu davranışı sorgulayıcı ve eleştirel tutuma nasıl örnek olur? Açıklayınız.</w:t>
      </w:r>
    </w:p>
    <w:tbl>
      <w:tblPr>
        <w:tblStyle w:val="TabloKlavuzu"/>
        <w:tblW w:w="0" w:type="auto"/>
        <w:tblLook w:val="04A0"/>
      </w:tblPr>
      <w:tblGrid>
        <w:gridCol w:w="10314"/>
      </w:tblGrid>
      <w:tr w:rsidR="002D1B39" w:rsidRPr="002D1B39" w:rsidTr="006578C0">
        <w:tc>
          <w:tcPr>
            <w:tcW w:w="10314" w:type="dxa"/>
          </w:tcPr>
          <w:p w:rsidR="002D1B39" w:rsidRDefault="002D1B39" w:rsidP="005D77FF">
            <w:pPr>
              <w:rPr>
                <w:rFonts w:ascii="Arial" w:hAnsi="Arial" w:cs="Arial"/>
                <w:color w:val="FF0000"/>
              </w:rPr>
            </w:pPr>
            <w:r w:rsidRPr="002D1B39">
              <w:rPr>
                <w:rFonts w:ascii="Arial" w:hAnsi="Arial" w:cs="Arial"/>
              </w:rPr>
              <w:t>CEVAP:</w:t>
            </w:r>
            <w:r w:rsidRPr="002D1B39">
              <w:rPr>
                <w:rFonts w:ascii="Arial" w:hAnsi="Arial" w:cs="Arial"/>
              </w:rPr>
              <w:br/>
            </w:r>
          </w:p>
          <w:p w:rsidR="005D77FF" w:rsidRDefault="005D77FF" w:rsidP="005D77FF">
            <w:pPr>
              <w:rPr>
                <w:rFonts w:ascii="Arial" w:hAnsi="Arial" w:cs="Arial"/>
                <w:color w:val="FF0000"/>
              </w:rPr>
            </w:pPr>
          </w:p>
          <w:p w:rsidR="005D77FF" w:rsidRDefault="005D77FF" w:rsidP="005D77FF">
            <w:pPr>
              <w:rPr>
                <w:rFonts w:ascii="Arial" w:hAnsi="Arial" w:cs="Arial"/>
                <w:color w:val="FF0000"/>
              </w:rPr>
            </w:pPr>
          </w:p>
          <w:p w:rsidR="005D77FF" w:rsidRDefault="005D77FF" w:rsidP="005D77FF">
            <w:pPr>
              <w:rPr>
                <w:rFonts w:ascii="Arial" w:hAnsi="Arial" w:cs="Arial"/>
                <w:color w:val="FF0000"/>
              </w:rPr>
            </w:pPr>
          </w:p>
          <w:p w:rsidR="005D77FF" w:rsidRPr="002D1B39" w:rsidRDefault="005D77FF" w:rsidP="005D77FF">
            <w:pPr>
              <w:rPr>
                <w:rFonts w:ascii="Arial" w:hAnsi="Arial" w:cs="Arial"/>
              </w:rPr>
            </w:pPr>
          </w:p>
        </w:tc>
      </w:tr>
    </w:tbl>
    <w:p w:rsidR="00F96734" w:rsidRPr="006578C0" w:rsidRDefault="002E165C" w:rsidP="006578C0">
      <w:pPr>
        <w:pStyle w:val="NormalWeb"/>
        <w:rPr>
          <w:rFonts w:ascii="Arial" w:hAnsi="Arial" w:cs="Arial"/>
          <w:sz w:val="22"/>
          <w:szCs w:val="22"/>
        </w:rPr>
      </w:pPr>
      <w:r w:rsidRPr="00B62332">
        <w:rPr>
          <w:rFonts w:ascii="Arial" w:hAnsi="Arial" w:cs="Arial"/>
          <w:b/>
          <w:sz w:val="22"/>
          <w:szCs w:val="22"/>
        </w:rPr>
        <w:t>SORU 4.</w:t>
      </w:r>
      <w:r w:rsidRPr="002D1B39">
        <w:rPr>
          <w:rFonts w:ascii="Arial" w:hAnsi="Arial" w:cs="Arial"/>
          <w:b/>
        </w:rPr>
        <w:t xml:space="preserve"> </w:t>
      </w:r>
      <w:r w:rsidR="00B62332" w:rsidRPr="00B62332">
        <w:rPr>
          <w:rFonts w:ascii="Arial" w:hAnsi="Arial" w:cs="Arial"/>
          <w:sz w:val="22"/>
          <w:szCs w:val="22"/>
        </w:rPr>
        <w:t>Burak, internette “Bu bitki çayını içen herkes kısa sürede kilo verir” şeklinde bir paylaşım görür. Paylaşımda iddiayı destekleyen herhangi bir bilimsel kaynak ya da kanıt bulunmamaktadır. Buna rağmen paylaşım çok sayıda kişi tarafından yayılmıştır.</w:t>
      </w:r>
      <w:r w:rsidR="00B62332">
        <w:rPr>
          <w:rFonts w:ascii="Arial" w:hAnsi="Arial" w:cs="Arial"/>
          <w:sz w:val="22"/>
          <w:szCs w:val="22"/>
        </w:rPr>
        <w:br/>
      </w:r>
      <w:r w:rsidR="00B62332" w:rsidRPr="00B62332">
        <w:rPr>
          <w:rFonts w:ascii="Arial" w:hAnsi="Arial" w:cs="Arial"/>
          <w:b/>
          <w:sz w:val="22"/>
          <w:szCs w:val="22"/>
        </w:rPr>
        <w:t>Bu durumda Burak, iddia ile gerçek arasındaki ilişkiyi nasıl sorgulamalıdır? Açıklayınız.</w:t>
      </w:r>
    </w:p>
    <w:tbl>
      <w:tblPr>
        <w:tblStyle w:val="TabloKlavuzu"/>
        <w:tblW w:w="0" w:type="auto"/>
        <w:tblLook w:val="04A0"/>
      </w:tblPr>
      <w:tblGrid>
        <w:gridCol w:w="10314"/>
      </w:tblGrid>
      <w:tr w:rsidR="002D1B39" w:rsidRPr="002D1B39" w:rsidTr="006578C0">
        <w:tc>
          <w:tcPr>
            <w:tcW w:w="10314" w:type="dxa"/>
          </w:tcPr>
          <w:p w:rsidR="00F60DDE" w:rsidRDefault="002D1B39" w:rsidP="005D77FF">
            <w:pPr>
              <w:rPr>
                <w:rFonts w:ascii="Arial" w:hAnsi="Arial" w:cs="Arial"/>
                <w:color w:val="FF0000"/>
              </w:rPr>
            </w:pPr>
            <w:r w:rsidRPr="00F60DDE">
              <w:rPr>
                <w:rFonts w:ascii="Arial" w:hAnsi="Arial" w:cs="Arial"/>
              </w:rPr>
              <w:t>CEVAP:</w:t>
            </w:r>
            <w:r w:rsidRPr="00F60DDE">
              <w:rPr>
                <w:rFonts w:ascii="Arial" w:hAnsi="Arial" w:cs="Arial"/>
              </w:rPr>
              <w:br/>
            </w:r>
          </w:p>
          <w:p w:rsidR="005D77FF" w:rsidRDefault="005D77FF" w:rsidP="005D77FF">
            <w:pPr>
              <w:rPr>
                <w:rFonts w:ascii="Arial" w:hAnsi="Arial" w:cs="Arial"/>
                <w:color w:val="FF0000"/>
              </w:rPr>
            </w:pPr>
          </w:p>
          <w:p w:rsidR="005D77FF" w:rsidRDefault="005D77FF" w:rsidP="005D77FF">
            <w:pPr>
              <w:rPr>
                <w:rFonts w:ascii="Arial" w:hAnsi="Arial" w:cs="Arial"/>
                <w:color w:val="FF0000"/>
              </w:rPr>
            </w:pPr>
          </w:p>
          <w:p w:rsidR="005D77FF" w:rsidRPr="002D1B39" w:rsidRDefault="005D77FF" w:rsidP="005D77FF">
            <w:pPr>
              <w:rPr>
                <w:rFonts w:ascii="Arial" w:hAnsi="Arial" w:cs="Arial"/>
                <w:color w:val="FF0000"/>
              </w:rPr>
            </w:pPr>
          </w:p>
        </w:tc>
      </w:tr>
    </w:tbl>
    <w:p w:rsidR="002E165C" w:rsidRPr="00E51D86" w:rsidRDefault="002E165C" w:rsidP="00BA7F15">
      <w:pPr>
        <w:rPr>
          <w:rFonts w:ascii="Arial" w:hAnsi="Arial" w:cs="Arial"/>
          <w:b/>
          <w:color w:val="000000"/>
        </w:rPr>
      </w:pPr>
      <w:r w:rsidRPr="002D1B39">
        <w:rPr>
          <w:rFonts w:ascii="Arial" w:hAnsi="Arial" w:cs="Arial"/>
          <w:b/>
          <w:color w:val="000000"/>
        </w:rPr>
        <w:lastRenderedPageBreak/>
        <w:t>SORU 5.</w:t>
      </w:r>
      <w:r w:rsidRPr="002D1B39">
        <w:rPr>
          <w:rFonts w:ascii="Arial" w:hAnsi="Arial" w:cs="Arial"/>
          <w:color w:val="000000"/>
        </w:rPr>
        <w:t xml:space="preserve"> </w:t>
      </w:r>
      <w:r w:rsidR="00E51D86" w:rsidRPr="00E51D86">
        <w:rPr>
          <w:rFonts w:ascii="Arial" w:hAnsi="Arial" w:cs="Arial"/>
          <w:b/>
          <w:color w:val="000000"/>
        </w:rPr>
        <w:t>Bir bilginin güvenilir olup olmadığı nasıl anlaşılır? Açıklayınız.</w:t>
      </w:r>
    </w:p>
    <w:tbl>
      <w:tblPr>
        <w:tblStyle w:val="TabloKlavuzu"/>
        <w:tblW w:w="0" w:type="auto"/>
        <w:tblLook w:val="04A0"/>
      </w:tblPr>
      <w:tblGrid>
        <w:gridCol w:w="10314"/>
      </w:tblGrid>
      <w:tr w:rsidR="002D1B39" w:rsidRPr="002D1B39" w:rsidTr="00060D6B">
        <w:tc>
          <w:tcPr>
            <w:tcW w:w="10314" w:type="dxa"/>
          </w:tcPr>
          <w:p w:rsidR="00D82DD3" w:rsidRDefault="002D1B39" w:rsidP="005D77FF">
            <w:pPr>
              <w:rPr>
                <w:rFonts w:ascii="Arial" w:hAnsi="Arial" w:cs="Arial"/>
                <w:color w:val="FF0000"/>
              </w:rPr>
            </w:pPr>
            <w:r w:rsidRPr="002D1B39">
              <w:rPr>
                <w:rFonts w:ascii="Arial" w:hAnsi="Arial" w:cs="Arial"/>
              </w:rPr>
              <w:t>CEVAP:</w:t>
            </w:r>
            <w:r w:rsidRPr="002D1B39">
              <w:rPr>
                <w:rFonts w:ascii="Arial" w:hAnsi="Arial" w:cs="Arial"/>
              </w:rPr>
              <w:br/>
            </w:r>
          </w:p>
          <w:p w:rsidR="005D77FF" w:rsidRDefault="005D77FF" w:rsidP="005D77FF">
            <w:pPr>
              <w:rPr>
                <w:rFonts w:ascii="Arial" w:hAnsi="Arial" w:cs="Arial"/>
                <w:color w:val="FF0000"/>
              </w:rPr>
            </w:pPr>
          </w:p>
          <w:p w:rsidR="005D77FF" w:rsidRDefault="005D77FF" w:rsidP="005D77FF">
            <w:pPr>
              <w:rPr>
                <w:rFonts w:ascii="Arial" w:hAnsi="Arial" w:cs="Arial"/>
                <w:color w:val="FF0000"/>
              </w:rPr>
            </w:pPr>
          </w:p>
          <w:p w:rsidR="005D77FF" w:rsidRDefault="005D77FF" w:rsidP="005D77FF">
            <w:pPr>
              <w:rPr>
                <w:rFonts w:ascii="Arial" w:hAnsi="Arial" w:cs="Arial"/>
                <w:color w:val="FF0000"/>
              </w:rPr>
            </w:pPr>
          </w:p>
          <w:p w:rsidR="005D77FF" w:rsidRPr="002D1B39" w:rsidRDefault="005D77FF" w:rsidP="005D77FF">
            <w:pPr>
              <w:rPr>
                <w:rFonts w:ascii="Arial" w:hAnsi="Arial" w:cs="Arial"/>
              </w:rPr>
            </w:pPr>
          </w:p>
        </w:tc>
      </w:tr>
    </w:tbl>
    <w:p w:rsidR="002E165C" w:rsidRPr="002D1B39" w:rsidRDefault="002E165C" w:rsidP="000B5C1E">
      <w:pPr>
        <w:pStyle w:val="AralkYok"/>
      </w:pPr>
    </w:p>
    <w:p w:rsidR="00BA7F15" w:rsidRPr="002D1B39" w:rsidRDefault="002D1B39" w:rsidP="0098289B">
      <w:pPr>
        <w:rPr>
          <w:rFonts w:ascii="Arial" w:hAnsi="Arial" w:cs="Arial"/>
          <w:b/>
        </w:rPr>
      </w:pPr>
      <w:r w:rsidRPr="002D1B39">
        <w:rPr>
          <w:rFonts w:ascii="Arial" w:hAnsi="Arial" w:cs="Arial"/>
          <w:b/>
        </w:rPr>
        <w:t xml:space="preserve">SORU 6. </w:t>
      </w:r>
      <w:r w:rsidR="0098289B" w:rsidRPr="0098289B">
        <w:rPr>
          <w:rFonts w:ascii="Arial" w:hAnsi="Arial" w:cs="Arial"/>
        </w:rPr>
        <w:t>Bir sınıf tartışmasında bazı öğrenciler “Okulda telefon serbest olmalıdır” fikrini savunurken, bazı öğr</w:t>
      </w:r>
      <w:r w:rsidR="0098289B" w:rsidRPr="0098289B">
        <w:rPr>
          <w:rFonts w:ascii="Arial" w:hAnsi="Arial" w:cs="Arial"/>
        </w:rPr>
        <w:t xml:space="preserve">enciler buna karşı çıkmaktadır. </w:t>
      </w:r>
      <w:r w:rsidR="0098289B" w:rsidRPr="0098289B">
        <w:rPr>
          <w:rFonts w:ascii="Arial" w:hAnsi="Arial" w:cs="Arial"/>
        </w:rPr>
        <w:t>Telefonun serbest olmasını isteyenler, dersle ilgili bilgilere hızlı ulaşılabildiğini söylerken; karşı çıkanlar, telefonun dikkati dağıttığını ifade etmektedir.</w:t>
      </w:r>
      <w:r w:rsidR="0098289B">
        <w:rPr>
          <w:rFonts w:ascii="Arial" w:hAnsi="Arial" w:cs="Arial"/>
        </w:rPr>
        <w:br/>
      </w:r>
      <w:r w:rsidR="0098289B" w:rsidRPr="0098289B">
        <w:rPr>
          <w:rFonts w:ascii="Arial" w:hAnsi="Arial" w:cs="Arial"/>
          <w:b/>
        </w:rPr>
        <w:t>Bu tartışmada bir fikri desteklemek ya da çürütmek için nasıl kanıtlar kullanılabilir? Bir örnekle açıklayınız.</w:t>
      </w:r>
    </w:p>
    <w:tbl>
      <w:tblPr>
        <w:tblStyle w:val="TabloKlavuzu"/>
        <w:tblW w:w="0" w:type="auto"/>
        <w:tblLook w:val="04A0"/>
      </w:tblPr>
      <w:tblGrid>
        <w:gridCol w:w="10314"/>
      </w:tblGrid>
      <w:tr w:rsidR="002D1B39" w:rsidRPr="002D1B39" w:rsidTr="00060D6B">
        <w:tc>
          <w:tcPr>
            <w:tcW w:w="10314" w:type="dxa"/>
          </w:tcPr>
          <w:p w:rsidR="002D1B39" w:rsidRDefault="002D1B39" w:rsidP="005D77FF">
            <w:pPr>
              <w:rPr>
                <w:rFonts w:ascii="Arial" w:hAnsi="Arial" w:cs="Arial"/>
                <w:color w:val="FF0000"/>
              </w:rPr>
            </w:pPr>
            <w:r w:rsidRPr="002D1B39">
              <w:rPr>
                <w:rFonts w:ascii="Arial" w:hAnsi="Arial" w:cs="Arial"/>
              </w:rPr>
              <w:t>CEVAP:</w:t>
            </w:r>
            <w:r w:rsidRPr="002D1B39">
              <w:rPr>
                <w:rFonts w:ascii="Arial" w:hAnsi="Arial" w:cs="Arial"/>
              </w:rPr>
              <w:br/>
            </w:r>
          </w:p>
          <w:p w:rsidR="005D77FF" w:rsidRDefault="005D77FF" w:rsidP="005D77FF">
            <w:pPr>
              <w:rPr>
                <w:rFonts w:ascii="Arial" w:hAnsi="Arial" w:cs="Arial"/>
                <w:color w:val="FF0000"/>
              </w:rPr>
            </w:pPr>
          </w:p>
          <w:p w:rsidR="005D77FF" w:rsidRDefault="005D77FF" w:rsidP="005D77FF">
            <w:pPr>
              <w:rPr>
                <w:rFonts w:ascii="Arial" w:hAnsi="Arial" w:cs="Arial"/>
                <w:color w:val="FF0000"/>
              </w:rPr>
            </w:pPr>
          </w:p>
          <w:p w:rsidR="005D77FF" w:rsidRDefault="005D77FF" w:rsidP="005D77FF">
            <w:pPr>
              <w:rPr>
                <w:rFonts w:ascii="Arial" w:hAnsi="Arial" w:cs="Arial"/>
              </w:rPr>
            </w:pPr>
          </w:p>
          <w:p w:rsidR="005D77FF" w:rsidRPr="002D1B39" w:rsidRDefault="005D77FF" w:rsidP="005D77FF">
            <w:pPr>
              <w:rPr>
                <w:rFonts w:ascii="Arial" w:hAnsi="Arial" w:cs="Arial"/>
              </w:rPr>
            </w:pPr>
          </w:p>
        </w:tc>
      </w:tr>
    </w:tbl>
    <w:p w:rsidR="002D1B39" w:rsidRDefault="002D1B39" w:rsidP="004001AB">
      <w:pPr>
        <w:pStyle w:val="AralkYok"/>
      </w:pPr>
    </w:p>
    <w:p w:rsidR="00DE3A6D" w:rsidRPr="00DE3A6D" w:rsidRDefault="002D1B39" w:rsidP="00DE3A6D">
      <w:pPr>
        <w:rPr>
          <w:rFonts w:ascii="Arial" w:hAnsi="Arial" w:cs="Arial"/>
        </w:rPr>
      </w:pPr>
      <w:r w:rsidRPr="002D1B39">
        <w:rPr>
          <w:rFonts w:ascii="Arial" w:hAnsi="Arial" w:cs="Arial"/>
          <w:b/>
        </w:rPr>
        <w:t>SORU 7.</w:t>
      </w:r>
      <w:r w:rsidR="00B02EA6" w:rsidRPr="00B02EA6">
        <w:t xml:space="preserve"> </w:t>
      </w:r>
      <w:r w:rsidR="00DE3A6D" w:rsidRPr="00DE3A6D">
        <w:rPr>
          <w:rFonts w:ascii="Arial" w:hAnsi="Arial" w:cs="Arial"/>
        </w:rPr>
        <w:t xml:space="preserve">Bir sınıfta 24 öğrenci vardır. </w:t>
      </w:r>
      <w:r w:rsidR="00DE3A6D" w:rsidRPr="00DE3A6D">
        <w:rPr>
          <w:rFonts w:ascii="Arial" w:hAnsi="Arial" w:cs="Arial"/>
        </w:rPr>
        <w:t>Öğretmen, öğrencileri 3’er kişilik gruplara ayırmak istiyor.</w:t>
      </w:r>
      <w:r w:rsidR="00DE3A6D" w:rsidRPr="00DE3A6D">
        <w:rPr>
          <w:rFonts w:ascii="Arial" w:hAnsi="Arial" w:cs="Arial"/>
        </w:rPr>
        <w:t xml:space="preserve"> </w:t>
      </w:r>
      <w:r w:rsidR="00DE3A6D" w:rsidRPr="00DE3A6D">
        <w:rPr>
          <w:rFonts w:ascii="Arial" w:hAnsi="Arial" w:cs="Arial"/>
        </w:rPr>
        <w:t>Ancak 2 öğrenci gruplara katılmak istemiyor.</w:t>
      </w:r>
    </w:p>
    <w:p w:rsidR="00F23820" w:rsidRPr="00DE3A6D" w:rsidRDefault="00DE3A6D" w:rsidP="00BA7F15">
      <w:pPr>
        <w:rPr>
          <w:rFonts w:ascii="Arial" w:hAnsi="Arial" w:cs="Arial"/>
          <w:b/>
        </w:rPr>
      </w:pPr>
      <w:r w:rsidRPr="00DE3A6D">
        <w:rPr>
          <w:rFonts w:ascii="Arial" w:hAnsi="Arial" w:cs="Arial"/>
          <w:b/>
        </w:rPr>
        <w:t>Buna göre, kaç tane 3 kişilik grup oluşturulabilir?</w:t>
      </w:r>
    </w:p>
    <w:tbl>
      <w:tblPr>
        <w:tblStyle w:val="TabloKlavuzu"/>
        <w:tblW w:w="0" w:type="auto"/>
        <w:tblLayout w:type="fixed"/>
        <w:tblLook w:val="04A0"/>
      </w:tblPr>
      <w:tblGrid>
        <w:gridCol w:w="10314"/>
      </w:tblGrid>
      <w:tr w:rsidR="00B02EA6" w:rsidRPr="002D1B39" w:rsidTr="00060D6B">
        <w:tc>
          <w:tcPr>
            <w:tcW w:w="10314" w:type="dxa"/>
          </w:tcPr>
          <w:p w:rsidR="00F60DDE" w:rsidRDefault="00B02EA6" w:rsidP="005D77FF">
            <w:pPr>
              <w:rPr>
                <w:rFonts w:ascii="Arial" w:hAnsi="Arial" w:cs="Arial"/>
                <w:noProof/>
                <w:color w:val="FF0000"/>
                <w:shd w:val="clear" w:color="auto" w:fill="FFFFFF"/>
                <w:lang w:eastAsia="tr-TR"/>
              </w:rPr>
            </w:pPr>
            <w:r>
              <w:rPr>
                <w:rFonts w:ascii="Arial" w:hAnsi="Arial" w:cs="Arial"/>
                <w:noProof/>
                <w:color w:val="0F1419"/>
                <w:shd w:val="clear" w:color="auto" w:fill="FFFFFF"/>
                <w:lang w:eastAsia="tr-TR"/>
              </w:rPr>
              <w:t>CEVAP:</w:t>
            </w:r>
            <w:r>
              <w:rPr>
                <w:rFonts w:ascii="Arial" w:hAnsi="Arial" w:cs="Arial"/>
                <w:noProof/>
                <w:color w:val="0F1419"/>
                <w:shd w:val="clear" w:color="auto" w:fill="FFFFFF"/>
                <w:lang w:eastAsia="tr-TR"/>
              </w:rPr>
              <w:br/>
            </w:r>
          </w:p>
          <w:p w:rsidR="005D77FF" w:rsidRDefault="005D77FF" w:rsidP="005D77FF">
            <w:pPr>
              <w:rPr>
                <w:rFonts w:ascii="Arial" w:hAnsi="Arial" w:cs="Arial"/>
                <w:noProof/>
                <w:color w:val="FF0000"/>
                <w:shd w:val="clear" w:color="auto" w:fill="FFFFFF"/>
                <w:lang w:eastAsia="tr-TR"/>
              </w:rPr>
            </w:pPr>
          </w:p>
          <w:p w:rsidR="005D77FF" w:rsidRDefault="005D77FF" w:rsidP="005D77FF">
            <w:pPr>
              <w:rPr>
                <w:rFonts w:ascii="Arial" w:hAnsi="Arial" w:cs="Arial"/>
                <w:noProof/>
                <w:color w:val="FF0000"/>
                <w:shd w:val="clear" w:color="auto" w:fill="FFFFFF"/>
                <w:lang w:eastAsia="tr-TR"/>
              </w:rPr>
            </w:pPr>
          </w:p>
          <w:p w:rsidR="005D77FF" w:rsidRDefault="005D77FF" w:rsidP="005D77FF">
            <w:pPr>
              <w:rPr>
                <w:rFonts w:ascii="Arial" w:hAnsi="Arial" w:cs="Arial"/>
                <w:noProof/>
                <w:color w:val="FF0000"/>
                <w:shd w:val="clear" w:color="auto" w:fill="FFFFFF"/>
                <w:lang w:eastAsia="tr-TR"/>
              </w:rPr>
            </w:pPr>
          </w:p>
          <w:p w:rsidR="005D77FF" w:rsidRDefault="005D77FF" w:rsidP="005D77FF">
            <w:pPr>
              <w:rPr>
                <w:rFonts w:ascii="Arial" w:hAnsi="Arial" w:cs="Arial"/>
                <w:noProof/>
                <w:color w:val="0F1419"/>
                <w:shd w:val="clear" w:color="auto" w:fill="FFFFFF"/>
                <w:lang w:eastAsia="tr-TR"/>
              </w:rPr>
            </w:pPr>
          </w:p>
          <w:p w:rsidR="005D77FF" w:rsidRPr="002D1B39" w:rsidRDefault="005D77FF" w:rsidP="005D77FF">
            <w:pPr>
              <w:rPr>
                <w:rFonts w:ascii="Arial" w:hAnsi="Arial" w:cs="Arial"/>
                <w:noProof/>
                <w:color w:val="0F1419"/>
                <w:shd w:val="clear" w:color="auto" w:fill="FFFFFF"/>
                <w:lang w:eastAsia="tr-TR"/>
              </w:rPr>
            </w:pPr>
          </w:p>
        </w:tc>
      </w:tr>
    </w:tbl>
    <w:p w:rsidR="002D1B39" w:rsidRDefault="002D1B39" w:rsidP="00BA7F15">
      <w:pPr>
        <w:spacing w:after="0" w:line="240" w:lineRule="auto"/>
        <w:jc w:val="right"/>
        <w:rPr>
          <w:rFonts w:ascii="Arial" w:eastAsia="Calibri" w:hAnsi="Arial" w:cs="Arial"/>
          <w:i/>
        </w:rPr>
      </w:pPr>
    </w:p>
    <w:p w:rsidR="00B02EA6" w:rsidRDefault="00B02EA6" w:rsidP="00BA7F15">
      <w:pPr>
        <w:spacing w:after="0" w:line="240" w:lineRule="auto"/>
        <w:jc w:val="right"/>
        <w:rPr>
          <w:rFonts w:ascii="Arial" w:eastAsia="Calibri" w:hAnsi="Arial" w:cs="Arial"/>
          <w:i/>
        </w:rPr>
      </w:pPr>
    </w:p>
    <w:p w:rsidR="00DE1465" w:rsidRPr="00DE1465" w:rsidRDefault="00B02EA6" w:rsidP="00DE1465">
      <w:pPr>
        <w:pStyle w:val="AralkYok"/>
        <w:rPr>
          <w:rFonts w:ascii="Arial" w:hAnsi="Arial" w:cs="Arial"/>
        </w:rPr>
      </w:pPr>
      <w:r w:rsidRPr="00D955AF">
        <w:rPr>
          <w:rFonts w:ascii="Arial" w:hAnsi="Arial" w:cs="Arial"/>
          <w:b/>
        </w:rPr>
        <w:t>SORU 8.</w:t>
      </w:r>
      <w:r w:rsidR="003048F4" w:rsidRPr="003048F4">
        <w:t xml:space="preserve"> </w:t>
      </w:r>
      <w:r w:rsidR="00DE1465" w:rsidRPr="00DE1465">
        <w:rPr>
          <w:rFonts w:ascii="Arial" w:hAnsi="Arial" w:cs="Arial"/>
        </w:rPr>
        <w:t xml:space="preserve">Deniz, grup çalışmasında projenin sunumunu poster şeklinde yapmak istemektedir. Ancak arkadaşları sunumu dijital </w:t>
      </w:r>
      <w:proofErr w:type="gramStart"/>
      <w:r w:rsidR="00DE1465" w:rsidRPr="00DE1465">
        <w:rPr>
          <w:rFonts w:ascii="Arial" w:hAnsi="Arial" w:cs="Arial"/>
        </w:rPr>
        <w:t>slaytla</w:t>
      </w:r>
      <w:proofErr w:type="gramEnd"/>
      <w:r w:rsidR="00DE1465" w:rsidRPr="00DE1465">
        <w:rPr>
          <w:rFonts w:ascii="Arial" w:hAnsi="Arial" w:cs="Arial"/>
        </w:rPr>
        <w:t xml:space="preserve"> yapmanın daha etkili olacağını söyler. Deniz, önce kendi fikrinde ısrar eder; daha sonra arkadaşlarının gerekçelerini dinleyip yeniden düşünür.</w:t>
      </w:r>
    </w:p>
    <w:p w:rsidR="00DE1465" w:rsidRPr="00DE1465" w:rsidRDefault="00DE1465" w:rsidP="00DE1465">
      <w:pPr>
        <w:pStyle w:val="AralkYok"/>
        <w:rPr>
          <w:rFonts w:ascii="Arial" w:hAnsi="Arial" w:cs="Arial"/>
        </w:rPr>
      </w:pPr>
    </w:p>
    <w:p w:rsidR="00B02EA6" w:rsidRPr="00DE1465" w:rsidRDefault="00C94D3E" w:rsidP="00DE1465">
      <w:pPr>
        <w:pStyle w:val="AralkYok"/>
        <w:rPr>
          <w:rFonts w:ascii="Arial" w:hAnsi="Arial" w:cs="Arial"/>
          <w:b/>
        </w:rPr>
      </w:pPr>
      <w:r>
        <w:rPr>
          <w:rFonts w:ascii="Arial" w:hAnsi="Arial" w:cs="Arial"/>
          <w:b/>
        </w:rPr>
        <w:t>Buna göre düşüncelerimiz</w:t>
      </w:r>
      <w:r w:rsidR="00DE1465" w:rsidRPr="00DE1465">
        <w:rPr>
          <w:rFonts w:ascii="Arial" w:hAnsi="Arial" w:cs="Arial"/>
          <w:b/>
        </w:rPr>
        <w:t>de esneklik gösterme</w:t>
      </w:r>
      <w:r>
        <w:rPr>
          <w:rFonts w:ascii="Arial" w:hAnsi="Arial" w:cs="Arial"/>
          <w:b/>
        </w:rPr>
        <w:t xml:space="preserve">k neden önemlidir? </w:t>
      </w:r>
      <w:r w:rsidR="00DE1465" w:rsidRPr="00DE1465">
        <w:rPr>
          <w:rFonts w:ascii="Arial" w:hAnsi="Arial" w:cs="Arial"/>
          <w:b/>
        </w:rPr>
        <w:t>Açıklayınız.</w:t>
      </w:r>
    </w:p>
    <w:p w:rsidR="003048F4" w:rsidRPr="003048F4" w:rsidRDefault="003048F4" w:rsidP="003048F4">
      <w:pPr>
        <w:pStyle w:val="AralkYok"/>
        <w:rPr>
          <w:rFonts w:ascii="Arial" w:hAnsi="Arial" w:cs="Arial"/>
          <w:b/>
        </w:rPr>
      </w:pPr>
    </w:p>
    <w:tbl>
      <w:tblPr>
        <w:tblStyle w:val="TabloKlavuzu"/>
        <w:tblW w:w="0" w:type="auto"/>
        <w:tblLayout w:type="fixed"/>
        <w:tblLook w:val="04A0"/>
      </w:tblPr>
      <w:tblGrid>
        <w:gridCol w:w="10314"/>
      </w:tblGrid>
      <w:tr w:rsidR="003048F4" w:rsidRPr="002D1B39" w:rsidTr="00060D6B">
        <w:tc>
          <w:tcPr>
            <w:tcW w:w="10314" w:type="dxa"/>
          </w:tcPr>
          <w:p w:rsidR="003048F4" w:rsidRDefault="003048F4" w:rsidP="00D955AF">
            <w:pPr>
              <w:rPr>
                <w:rFonts w:ascii="Arial" w:hAnsi="Arial" w:cs="Arial"/>
                <w:noProof/>
                <w:color w:val="FF0000"/>
                <w:shd w:val="clear" w:color="auto" w:fill="FFFFFF"/>
                <w:lang w:eastAsia="tr-TR"/>
              </w:rPr>
            </w:pPr>
            <w:r>
              <w:rPr>
                <w:rFonts w:ascii="Arial" w:hAnsi="Arial" w:cs="Arial"/>
                <w:noProof/>
                <w:color w:val="0F1419"/>
                <w:shd w:val="clear" w:color="auto" w:fill="FFFFFF"/>
                <w:lang w:eastAsia="tr-TR"/>
              </w:rPr>
              <w:t>CEVAP:</w:t>
            </w:r>
            <w:r>
              <w:rPr>
                <w:rFonts w:ascii="Arial" w:hAnsi="Arial" w:cs="Arial"/>
                <w:noProof/>
                <w:color w:val="0F1419"/>
                <w:shd w:val="clear" w:color="auto" w:fill="FFFFFF"/>
                <w:lang w:eastAsia="tr-TR"/>
              </w:rPr>
              <w:br/>
            </w:r>
          </w:p>
          <w:p w:rsidR="005D77FF" w:rsidRDefault="005D77FF" w:rsidP="00D955AF">
            <w:pPr>
              <w:rPr>
                <w:rFonts w:ascii="Arial" w:hAnsi="Arial" w:cs="Arial"/>
                <w:noProof/>
                <w:color w:val="FF0000"/>
                <w:shd w:val="clear" w:color="auto" w:fill="FFFFFF"/>
                <w:lang w:eastAsia="tr-TR"/>
              </w:rPr>
            </w:pPr>
          </w:p>
          <w:p w:rsidR="005D77FF" w:rsidRDefault="005D77FF" w:rsidP="00D955AF">
            <w:pPr>
              <w:rPr>
                <w:rFonts w:ascii="Arial" w:hAnsi="Arial" w:cs="Arial"/>
                <w:noProof/>
                <w:color w:val="FF0000"/>
                <w:shd w:val="clear" w:color="auto" w:fill="FFFFFF"/>
                <w:lang w:eastAsia="tr-TR"/>
              </w:rPr>
            </w:pPr>
          </w:p>
          <w:p w:rsidR="005D77FF" w:rsidRDefault="005D77FF" w:rsidP="00D955AF">
            <w:pPr>
              <w:rPr>
                <w:rFonts w:ascii="Arial" w:hAnsi="Arial" w:cs="Arial"/>
                <w:noProof/>
                <w:color w:val="FF0000"/>
                <w:shd w:val="clear" w:color="auto" w:fill="FFFFFF"/>
                <w:lang w:eastAsia="tr-TR"/>
              </w:rPr>
            </w:pPr>
          </w:p>
          <w:p w:rsidR="005D77FF" w:rsidRDefault="005D77FF" w:rsidP="00D955AF">
            <w:pPr>
              <w:rPr>
                <w:rFonts w:ascii="Arial" w:hAnsi="Arial" w:cs="Arial"/>
                <w:noProof/>
                <w:color w:val="FF0000"/>
                <w:shd w:val="clear" w:color="auto" w:fill="FFFFFF"/>
                <w:lang w:eastAsia="tr-TR"/>
              </w:rPr>
            </w:pPr>
          </w:p>
          <w:p w:rsidR="003048F4" w:rsidRPr="002D1B39" w:rsidRDefault="003048F4" w:rsidP="00D56824">
            <w:pPr>
              <w:rPr>
                <w:rFonts w:ascii="Arial" w:hAnsi="Arial" w:cs="Arial"/>
                <w:noProof/>
                <w:color w:val="0F1419"/>
                <w:shd w:val="clear" w:color="auto" w:fill="FFFFFF"/>
                <w:lang w:eastAsia="tr-TR"/>
              </w:rPr>
            </w:pPr>
          </w:p>
        </w:tc>
      </w:tr>
    </w:tbl>
    <w:p w:rsidR="00B02EA6" w:rsidRDefault="00B02EA6" w:rsidP="00B02EA6">
      <w:pPr>
        <w:spacing w:after="0" w:line="240" w:lineRule="auto"/>
        <w:rPr>
          <w:rFonts w:ascii="Arial" w:eastAsia="Calibri" w:hAnsi="Arial" w:cs="Arial"/>
          <w:i/>
        </w:rPr>
      </w:pPr>
    </w:p>
    <w:p w:rsidR="00B02EA6" w:rsidRDefault="00B02EA6" w:rsidP="00BA7F15">
      <w:pPr>
        <w:spacing w:after="0" w:line="240" w:lineRule="auto"/>
        <w:jc w:val="right"/>
        <w:rPr>
          <w:rFonts w:ascii="Arial" w:eastAsia="Calibri" w:hAnsi="Arial" w:cs="Arial"/>
          <w:i/>
        </w:rPr>
      </w:pPr>
    </w:p>
    <w:p w:rsidR="00D955AF" w:rsidRDefault="00D955AF" w:rsidP="00D955AF">
      <w:pPr>
        <w:spacing w:after="0" w:line="240" w:lineRule="auto"/>
        <w:rPr>
          <w:rFonts w:ascii="Arial" w:eastAsia="Calibri" w:hAnsi="Arial" w:cs="Arial"/>
          <w:i/>
        </w:rPr>
      </w:pPr>
    </w:p>
    <w:p w:rsidR="00BA7F15" w:rsidRPr="002D1B39" w:rsidRDefault="00BA7F15" w:rsidP="00BA7F15">
      <w:pPr>
        <w:spacing w:after="0" w:line="240" w:lineRule="auto"/>
        <w:jc w:val="right"/>
        <w:rPr>
          <w:rFonts w:ascii="Arial" w:eastAsia="Calibri" w:hAnsi="Arial" w:cs="Arial"/>
          <w:i/>
        </w:rPr>
      </w:pPr>
      <w:r w:rsidRPr="002D1B39">
        <w:rPr>
          <w:rFonts w:ascii="Arial" w:eastAsia="Calibri" w:hAnsi="Arial" w:cs="Arial"/>
          <w:i/>
        </w:rPr>
        <w:t xml:space="preserve">Zeki DOĞAN – Sosyal Bilgiler Öğretmeni – </w:t>
      </w:r>
      <w:hyperlink r:id="rId6" w:history="1">
        <w:r w:rsidRPr="002D1B39">
          <w:rPr>
            <w:rStyle w:val="Kpr"/>
            <w:rFonts w:ascii="Arial" w:eastAsia="Calibri" w:hAnsi="Arial" w:cs="Arial"/>
            <w:i/>
          </w:rPr>
          <w:t>www.sosyalciniz.net</w:t>
        </w:r>
      </w:hyperlink>
      <w:r w:rsidRPr="002D1B39">
        <w:rPr>
          <w:rFonts w:ascii="Arial" w:eastAsia="Calibri" w:hAnsi="Arial" w:cs="Arial"/>
          <w:i/>
        </w:rPr>
        <w:br/>
        <w:t>BAŞARILAR</w:t>
      </w:r>
      <w:proofErr w:type="gramStart"/>
      <w:r w:rsidRPr="002D1B39">
        <w:rPr>
          <w:rFonts w:ascii="Arial" w:eastAsia="Calibri" w:hAnsi="Arial" w:cs="Arial"/>
          <w:i/>
        </w:rPr>
        <w:t>....</w:t>
      </w:r>
      <w:proofErr w:type="gramEnd"/>
    </w:p>
    <w:p w:rsidR="00BA7F15" w:rsidRPr="002D1B39" w:rsidRDefault="00BA7F15" w:rsidP="00BA7F15">
      <w:pPr>
        <w:pStyle w:val="AralkYok"/>
        <w:rPr>
          <w:rFonts w:ascii="Arial" w:hAnsi="Arial" w:cs="Arial"/>
          <w:b/>
        </w:rPr>
      </w:pPr>
    </w:p>
    <w:p w:rsidR="00BA7F15" w:rsidRPr="002D1B39" w:rsidRDefault="00BA7F15" w:rsidP="00BA7F15">
      <w:pPr>
        <w:spacing w:after="0" w:line="240" w:lineRule="auto"/>
        <w:jc w:val="center"/>
        <w:rPr>
          <w:rFonts w:ascii="Arial" w:eastAsia="Calibri" w:hAnsi="Arial" w:cs="Arial"/>
          <w:b/>
        </w:rPr>
      </w:pPr>
    </w:p>
    <w:p w:rsidR="00BA7F15" w:rsidRPr="002D1B39" w:rsidRDefault="00BA7F15" w:rsidP="00BA7F15">
      <w:pPr>
        <w:rPr>
          <w:rFonts w:ascii="Arial" w:hAnsi="Arial" w:cs="Arial"/>
        </w:rPr>
      </w:pPr>
    </w:p>
    <w:p w:rsidR="00BA7F15" w:rsidRPr="002D1B39" w:rsidRDefault="00BA7F15" w:rsidP="00BA7F15">
      <w:pPr>
        <w:rPr>
          <w:rFonts w:ascii="Arial" w:hAnsi="Arial" w:cs="Arial"/>
        </w:rPr>
      </w:pPr>
    </w:p>
    <w:p w:rsidR="00BA7F15" w:rsidRPr="002D1B39" w:rsidRDefault="00BA7F15" w:rsidP="00BA7F15">
      <w:pPr>
        <w:spacing w:after="0" w:line="240" w:lineRule="auto"/>
        <w:jc w:val="center"/>
        <w:rPr>
          <w:rFonts w:ascii="Arial" w:hAnsi="Arial" w:cs="Arial"/>
          <w:b/>
        </w:rPr>
      </w:pPr>
    </w:p>
    <w:p w:rsidR="00BA7F15" w:rsidRPr="002D1B39" w:rsidRDefault="00BA7F15" w:rsidP="002D1B39">
      <w:pPr>
        <w:spacing w:after="0" w:line="240" w:lineRule="auto"/>
        <w:rPr>
          <w:rFonts w:ascii="Arial" w:hAnsi="Arial" w:cs="Arial"/>
          <w:b/>
        </w:rPr>
      </w:pPr>
    </w:p>
    <w:p w:rsidR="00BA7F15" w:rsidRPr="002D1B39" w:rsidRDefault="00BA7F15" w:rsidP="00BA7F15">
      <w:pPr>
        <w:spacing w:after="0" w:line="240" w:lineRule="auto"/>
        <w:jc w:val="center"/>
        <w:rPr>
          <w:rFonts w:ascii="Arial" w:hAnsi="Arial" w:cs="Arial"/>
          <w:b/>
        </w:rPr>
      </w:pPr>
    </w:p>
    <w:p w:rsidR="00BA7F15" w:rsidRPr="002D1B39" w:rsidRDefault="00BA7F15" w:rsidP="00BA7F15">
      <w:pPr>
        <w:spacing w:after="0" w:line="240" w:lineRule="auto"/>
        <w:jc w:val="center"/>
        <w:rPr>
          <w:rFonts w:ascii="Arial" w:hAnsi="Arial" w:cs="Arial"/>
          <w:b/>
        </w:rPr>
      </w:pPr>
      <w:r w:rsidRPr="002D1B39">
        <w:rPr>
          <w:rFonts w:ascii="Arial" w:hAnsi="Arial" w:cs="Arial"/>
          <w:b/>
        </w:rPr>
        <w:t>8. SINIF DÜŞÜNME EĞİTİMİ</w:t>
      </w:r>
    </w:p>
    <w:p w:rsidR="00BA7F15" w:rsidRPr="002D1B39" w:rsidRDefault="007B1608" w:rsidP="00BA7F15">
      <w:pPr>
        <w:spacing w:after="0" w:line="240" w:lineRule="auto"/>
        <w:jc w:val="center"/>
        <w:rPr>
          <w:rFonts w:ascii="Arial" w:hAnsi="Arial" w:cs="Arial"/>
          <w:b/>
        </w:rPr>
      </w:pPr>
      <w:r>
        <w:rPr>
          <w:rFonts w:ascii="Arial" w:hAnsi="Arial" w:cs="Arial"/>
          <w:b/>
        </w:rPr>
        <w:t>1. DÖNEM 2.</w:t>
      </w:r>
      <w:r w:rsidR="00BA7F15" w:rsidRPr="002D1B39">
        <w:rPr>
          <w:rFonts w:ascii="Arial" w:hAnsi="Arial" w:cs="Arial"/>
          <w:b/>
        </w:rPr>
        <w:t xml:space="preserve"> YAZILI KONU SORU DAĞILIM TABLOSU</w:t>
      </w:r>
    </w:p>
    <w:p w:rsidR="00BA7F15" w:rsidRPr="002D1B39" w:rsidRDefault="00BA7F15" w:rsidP="00BA7F15">
      <w:pPr>
        <w:spacing w:after="0" w:line="240" w:lineRule="auto"/>
        <w:jc w:val="center"/>
        <w:rPr>
          <w:rFonts w:ascii="Arial" w:hAnsi="Arial" w:cs="Arial"/>
          <w:b/>
        </w:rPr>
      </w:pPr>
      <w:r w:rsidRPr="002D1B39">
        <w:rPr>
          <w:rFonts w:ascii="Arial" w:hAnsi="Arial" w:cs="Arial"/>
          <w:b/>
        </w:rPr>
        <w:t>SENARYO 1</w:t>
      </w:r>
    </w:p>
    <w:p w:rsidR="00BA7F15" w:rsidRPr="002D1B39" w:rsidRDefault="00BA7F15" w:rsidP="00BA7F15">
      <w:pPr>
        <w:rPr>
          <w:rFonts w:ascii="Arial" w:hAnsi="Arial" w:cs="Arial"/>
        </w:rPr>
      </w:pPr>
    </w:p>
    <w:tbl>
      <w:tblPr>
        <w:tblStyle w:val="TabloKlavuzu3"/>
        <w:tblW w:w="0" w:type="auto"/>
        <w:jc w:val="center"/>
        <w:tblInd w:w="-540" w:type="dxa"/>
        <w:tblLook w:val="04A0"/>
      </w:tblPr>
      <w:tblGrid>
        <w:gridCol w:w="1365"/>
        <w:gridCol w:w="852"/>
        <w:gridCol w:w="6551"/>
        <w:gridCol w:w="1060"/>
      </w:tblGrid>
      <w:tr w:rsidR="00BA7F15" w:rsidRPr="002D1B39" w:rsidTr="00BA7F15">
        <w:trPr>
          <w:jc w:val="center"/>
        </w:trPr>
        <w:tc>
          <w:tcPr>
            <w:tcW w:w="1365" w:type="dxa"/>
            <w:shd w:val="clear" w:color="auto" w:fill="auto"/>
          </w:tcPr>
          <w:p w:rsidR="00BA7F15" w:rsidRPr="002D1B39" w:rsidRDefault="00BA7F15" w:rsidP="00270015">
            <w:pPr>
              <w:jc w:val="center"/>
              <w:rPr>
                <w:rFonts w:ascii="Arial" w:hAnsi="Arial" w:cs="Arial"/>
                <w:b/>
              </w:rPr>
            </w:pPr>
            <w:r w:rsidRPr="002D1B39">
              <w:rPr>
                <w:rFonts w:ascii="Arial" w:hAnsi="Arial" w:cs="Arial"/>
                <w:b/>
              </w:rPr>
              <w:t>ÖĞRENME ALANI</w:t>
            </w:r>
          </w:p>
        </w:tc>
        <w:tc>
          <w:tcPr>
            <w:tcW w:w="852" w:type="dxa"/>
          </w:tcPr>
          <w:p w:rsidR="00BA7F15" w:rsidRPr="002D1B39" w:rsidRDefault="00BA7F15" w:rsidP="00270015">
            <w:pPr>
              <w:jc w:val="center"/>
              <w:rPr>
                <w:rFonts w:ascii="Arial" w:hAnsi="Arial" w:cs="Arial"/>
                <w:b/>
              </w:rPr>
            </w:pPr>
            <w:r w:rsidRPr="002D1B39">
              <w:rPr>
                <w:rFonts w:ascii="Arial" w:hAnsi="Arial" w:cs="Arial"/>
                <w:b/>
              </w:rPr>
              <w:t>SORU NO</w:t>
            </w:r>
          </w:p>
        </w:tc>
        <w:tc>
          <w:tcPr>
            <w:tcW w:w="6551" w:type="dxa"/>
          </w:tcPr>
          <w:p w:rsidR="00BA7F15" w:rsidRPr="002D1B39" w:rsidRDefault="00BA7F15" w:rsidP="00270015">
            <w:pPr>
              <w:jc w:val="center"/>
              <w:rPr>
                <w:rFonts w:ascii="Arial" w:hAnsi="Arial" w:cs="Arial"/>
                <w:b/>
              </w:rPr>
            </w:pPr>
            <w:r w:rsidRPr="002D1B39">
              <w:rPr>
                <w:rFonts w:ascii="Arial" w:hAnsi="Arial" w:cs="Arial"/>
                <w:b/>
              </w:rPr>
              <w:t>KAZANIM</w:t>
            </w:r>
          </w:p>
        </w:tc>
        <w:tc>
          <w:tcPr>
            <w:tcW w:w="1060" w:type="dxa"/>
          </w:tcPr>
          <w:p w:rsidR="00BA7F15" w:rsidRPr="002D1B39" w:rsidRDefault="00BA7F15" w:rsidP="00270015">
            <w:pPr>
              <w:jc w:val="center"/>
              <w:rPr>
                <w:rFonts w:ascii="Arial" w:hAnsi="Arial" w:cs="Arial"/>
                <w:b/>
              </w:rPr>
            </w:pPr>
            <w:r w:rsidRPr="002D1B39">
              <w:rPr>
                <w:rFonts w:ascii="Arial" w:hAnsi="Arial" w:cs="Arial"/>
                <w:b/>
              </w:rPr>
              <w:t>PUAN DEĞERİ</w:t>
            </w:r>
          </w:p>
        </w:tc>
      </w:tr>
      <w:tr w:rsidR="00A41817" w:rsidRPr="002D1B39" w:rsidTr="00BA7F15">
        <w:trPr>
          <w:jc w:val="center"/>
        </w:trPr>
        <w:tc>
          <w:tcPr>
            <w:tcW w:w="1365" w:type="dxa"/>
            <w:vMerge w:val="restart"/>
            <w:shd w:val="clear" w:color="auto" w:fill="auto"/>
          </w:tcPr>
          <w:p w:rsidR="00A41817" w:rsidRDefault="00A41817" w:rsidP="00270015">
            <w:pPr>
              <w:jc w:val="center"/>
              <w:rPr>
                <w:rFonts w:ascii="Arial" w:hAnsi="Arial" w:cs="Arial"/>
                <w:b/>
              </w:rPr>
            </w:pPr>
          </w:p>
          <w:p w:rsidR="00A41817" w:rsidRDefault="00A41817" w:rsidP="00270015">
            <w:pPr>
              <w:jc w:val="center"/>
              <w:rPr>
                <w:rFonts w:ascii="Arial" w:hAnsi="Arial" w:cs="Arial"/>
                <w:b/>
              </w:rPr>
            </w:pPr>
          </w:p>
          <w:p w:rsidR="00A41817" w:rsidRDefault="00A41817" w:rsidP="00270015">
            <w:pPr>
              <w:jc w:val="center"/>
              <w:rPr>
                <w:rFonts w:ascii="Arial" w:hAnsi="Arial" w:cs="Arial"/>
                <w:b/>
              </w:rPr>
            </w:pPr>
          </w:p>
          <w:p w:rsidR="00A41817" w:rsidRDefault="00A41817" w:rsidP="00270015">
            <w:pPr>
              <w:jc w:val="center"/>
              <w:rPr>
                <w:rFonts w:ascii="Arial" w:hAnsi="Arial" w:cs="Arial"/>
                <w:b/>
              </w:rPr>
            </w:pPr>
          </w:p>
          <w:p w:rsidR="00A41817" w:rsidRDefault="00A41817" w:rsidP="00270015">
            <w:pPr>
              <w:jc w:val="center"/>
              <w:rPr>
                <w:rFonts w:ascii="Arial" w:hAnsi="Arial" w:cs="Arial"/>
                <w:b/>
              </w:rPr>
            </w:pPr>
          </w:p>
          <w:p w:rsidR="00A41817" w:rsidRDefault="00A41817" w:rsidP="00270015">
            <w:pPr>
              <w:jc w:val="center"/>
              <w:rPr>
                <w:rFonts w:ascii="Arial" w:hAnsi="Arial" w:cs="Arial"/>
                <w:b/>
              </w:rPr>
            </w:pPr>
          </w:p>
          <w:p w:rsidR="00A41817" w:rsidRDefault="00A41817" w:rsidP="00270015">
            <w:pPr>
              <w:jc w:val="center"/>
              <w:rPr>
                <w:rFonts w:ascii="Arial" w:hAnsi="Arial" w:cs="Arial"/>
                <w:b/>
              </w:rPr>
            </w:pPr>
            <w:r>
              <w:rPr>
                <w:rFonts w:ascii="Arial" w:hAnsi="Arial" w:cs="Arial"/>
                <w:b/>
              </w:rPr>
              <w:t>3.ÜNİTE</w:t>
            </w:r>
          </w:p>
          <w:p w:rsidR="00A41817" w:rsidRDefault="00A41817" w:rsidP="00270015">
            <w:pPr>
              <w:jc w:val="center"/>
              <w:rPr>
                <w:rFonts w:ascii="Arial" w:hAnsi="Arial" w:cs="Arial"/>
                <w:b/>
              </w:rPr>
            </w:pPr>
          </w:p>
          <w:p w:rsidR="00A41817" w:rsidRPr="002D1B39" w:rsidRDefault="00A41817" w:rsidP="00270015">
            <w:pPr>
              <w:jc w:val="center"/>
              <w:rPr>
                <w:rFonts w:ascii="Arial" w:hAnsi="Arial" w:cs="Arial"/>
                <w:b/>
              </w:rPr>
            </w:pPr>
            <w:r>
              <w:rPr>
                <w:rFonts w:ascii="Arial" w:hAnsi="Arial" w:cs="Arial"/>
                <w:b/>
              </w:rPr>
              <w:t>HAYATIN İNŞASI</w:t>
            </w:r>
          </w:p>
        </w:tc>
        <w:tc>
          <w:tcPr>
            <w:tcW w:w="852" w:type="dxa"/>
          </w:tcPr>
          <w:p w:rsidR="00A41817" w:rsidRPr="002D1B39" w:rsidRDefault="00A41817" w:rsidP="00270015">
            <w:pPr>
              <w:jc w:val="center"/>
              <w:rPr>
                <w:rFonts w:ascii="Arial" w:hAnsi="Arial" w:cs="Arial"/>
              </w:rPr>
            </w:pPr>
            <w:r w:rsidRPr="002D1B39">
              <w:rPr>
                <w:rFonts w:ascii="Arial" w:hAnsi="Arial" w:cs="Arial"/>
              </w:rPr>
              <w:t>1</w:t>
            </w:r>
          </w:p>
        </w:tc>
        <w:tc>
          <w:tcPr>
            <w:tcW w:w="6551" w:type="dxa"/>
          </w:tcPr>
          <w:p w:rsidR="00A41817" w:rsidRPr="00CD6EEB" w:rsidRDefault="00A41817" w:rsidP="003B08A9">
            <w:pPr>
              <w:pStyle w:val="AralkYok"/>
              <w:rPr>
                <w:rFonts w:ascii="Arial" w:hAnsi="Arial" w:cs="Arial"/>
              </w:rPr>
            </w:pPr>
            <w:r w:rsidRPr="00CD6EEB">
              <w:rPr>
                <w:rFonts w:ascii="Arial" w:hAnsi="Arial" w:cs="Arial"/>
              </w:rPr>
              <w:t>8.3.1.2. Düşünce ve eylemlerinde soru</w:t>
            </w:r>
            <w:r w:rsidRPr="00CD6EEB">
              <w:rPr>
                <w:rFonts w:ascii="Arial" w:hAnsi="Arial" w:cs="Arial"/>
              </w:rPr>
              <w:t>mluluk bilinci içinde davranır.</w:t>
            </w:r>
          </w:p>
        </w:tc>
        <w:tc>
          <w:tcPr>
            <w:tcW w:w="1060" w:type="dxa"/>
          </w:tcPr>
          <w:p w:rsidR="00A41817" w:rsidRPr="002D1B39" w:rsidRDefault="00A41817" w:rsidP="00290620">
            <w:pPr>
              <w:jc w:val="center"/>
              <w:rPr>
                <w:rFonts w:ascii="Arial" w:hAnsi="Arial" w:cs="Arial"/>
              </w:rPr>
            </w:pPr>
            <w:r>
              <w:rPr>
                <w:rFonts w:ascii="Arial" w:hAnsi="Arial" w:cs="Arial"/>
              </w:rPr>
              <w:t>1</w:t>
            </w:r>
            <w:r w:rsidR="00290620">
              <w:rPr>
                <w:rFonts w:ascii="Arial" w:hAnsi="Arial" w:cs="Arial"/>
              </w:rPr>
              <w:t>5</w:t>
            </w:r>
          </w:p>
        </w:tc>
      </w:tr>
      <w:tr w:rsidR="00A41817" w:rsidRPr="002D1B39" w:rsidTr="00BA7F15">
        <w:trPr>
          <w:jc w:val="center"/>
        </w:trPr>
        <w:tc>
          <w:tcPr>
            <w:tcW w:w="1365" w:type="dxa"/>
            <w:vMerge/>
            <w:shd w:val="clear" w:color="auto" w:fill="auto"/>
          </w:tcPr>
          <w:p w:rsidR="00A41817" w:rsidRPr="002D1B39" w:rsidRDefault="00A41817" w:rsidP="00270015">
            <w:pPr>
              <w:jc w:val="center"/>
              <w:rPr>
                <w:rFonts w:ascii="Arial" w:hAnsi="Arial" w:cs="Arial"/>
                <w:b/>
              </w:rPr>
            </w:pPr>
          </w:p>
        </w:tc>
        <w:tc>
          <w:tcPr>
            <w:tcW w:w="852" w:type="dxa"/>
          </w:tcPr>
          <w:p w:rsidR="00A41817" w:rsidRPr="002D1B39" w:rsidRDefault="00A41817" w:rsidP="00270015">
            <w:pPr>
              <w:jc w:val="center"/>
              <w:rPr>
                <w:rFonts w:ascii="Arial" w:hAnsi="Arial" w:cs="Arial"/>
              </w:rPr>
            </w:pPr>
            <w:r w:rsidRPr="002D1B39">
              <w:rPr>
                <w:rFonts w:ascii="Arial" w:hAnsi="Arial" w:cs="Arial"/>
              </w:rPr>
              <w:t>2</w:t>
            </w:r>
          </w:p>
        </w:tc>
        <w:tc>
          <w:tcPr>
            <w:tcW w:w="6551" w:type="dxa"/>
          </w:tcPr>
          <w:p w:rsidR="00A41817" w:rsidRPr="00CD6EEB" w:rsidRDefault="00A41817" w:rsidP="003B08A9">
            <w:pPr>
              <w:pStyle w:val="AralkYok"/>
              <w:rPr>
                <w:rFonts w:ascii="Arial" w:hAnsi="Arial" w:cs="Arial"/>
              </w:rPr>
            </w:pPr>
            <w:r w:rsidRPr="00CD6EEB">
              <w:rPr>
                <w:rFonts w:ascii="Arial" w:hAnsi="Arial" w:cs="Arial"/>
              </w:rPr>
              <w:t>8.3.1.3. Düşüncelerinde hak ve sorumluluk dengesine uygun davranır.</w:t>
            </w:r>
          </w:p>
        </w:tc>
        <w:tc>
          <w:tcPr>
            <w:tcW w:w="1060" w:type="dxa"/>
          </w:tcPr>
          <w:p w:rsidR="00A41817" w:rsidRPr="002D1B39" w:rsidRDefault="00A41817" w:rsidP="00290620">
            <w:pPr>
              <w:jc w:val="center"/>
              <w:rPr>
                <w:rFonts w:ascii="Arial" w:hAnsi="Arial" w:cs="Arial"/>
              </w:rPr>
            </w:pPr>
            <w:r>
              <w:rPr>
                <w:rFonts w:ascii="Arial" w:hAnsi="Arial" w:cs="Arial"/>
              </w:rPr>
              <w:t>1</w:t>
            </w:r>
            <w:r w:rsidR="00290620">
              <w:rPr>
                <w:rFonts w:ascii="Arial" w:hAnsi="Arial" w:cs="Arial"/>
              </w:rPr>
              <w:t>5</w:t>
            </w:r>
          </w:p>
        </w:tc>
      </w:tr>
      <w:tr w:rsidR="00A41817" w:rsidRPr="002D1B39" w:rsidTr="00BA7F15">
        <w:trPr>
          <w:jc w:val="center"/>
        </w:trPr>
        <w:tc>
          <w:tcPr>
            <w:tcW w:w="1365" w:type="dxa"/>
            <w:vMerge/>
            <w:shd w:val="clear" w:color="auto" w:fill="auto"/>
          </w:tcPr>
          <w:p w:rsidR="00A41817" w:rsidRPr="002D1B39" w:rsidRDefault="00A41817" w:rsidP="00270015">
            <w:pPr>
              <w:jc w:val="center"/>
              <w:rPr>
                <w:rFonts w:ascii="Arial" w:hAnsi="Arial" w:cs="Arial"/>
                <w:b/>
              </w:rPr>
            </w:pPr>
          </w:p>
        </w:tc>
        <w:tc>
          <w:tcPr>
            <w:tcW w:w="852" w:type="dxa"/>
          </w:tcPr>
          <w:p w:rsidR="00A41817" w:rsidRPr="002D1B39" w:rsidRDefault="00A41817" w:rsidP="00270015">
            <w:pPr>
              <w:jc w:val="center"/>
              <w:rPr>
                <w:rFonts w:ascii="Arial" w:hAnsi="Arial" w:cs="Arial"/>
              </w:rPr>
            </w:pPr>
            <w:r w:rsidRPr="002D1B39">
              <w:rPr>
                <w:rFonts w:ascii="Arial" w:hAnsi="Arial" w:cs="Arial"/>
              </w:rPr>
              <w:t>3</w:t>
            </w:r>
          </w:p>
        </w:tc>
        <w:tc>
          <w:tcPr>
            <w:tcW w:w="6551" w:type="dxa"/>
          </w:tcPr>
          <w:p w:rsidR="00A41817" w:rsidRPr="00CD6EEB" w:rsidRDefault="00A41817" w:rsidP="003B08A9">
            <w:pPr>
              <w:pStyle w:val="AralkYok"/>
              <w:rPr>
                <w:rFonts w:ascii="Arial" w:hAnsi="Arial" w:cs="Arial"/>
              </w:rPr>
            </w:pPr>
            <w:r w:rsidRPr="00CD6EEB">
              <w:rPr>
                <w:rFonts w:ascii="Arial" w:hAnsi="Arial" w:cs="Arial"/>
              </w:rPr>
              <w:t>8.3.1.4. Deneyimlerinin olumlu benlik duygusun</w:t>
            </w:r>
            <w:r w:rsidRPr="00CD6EEB">
              <w:rPr>
                <w:rFonts w:ascii="Arial" w:hAnsi="Arial" w:cs="Arial"/>
              </w:rPr>
              <w:t>u geliştirmedeki rolünü kavrar.</w:t>
            </w:r>
          </w:p>
        </w:tc>
        <w:tc>
          <w:tcPr>
            <w:tcW w:w="1060" w:type="dxa"/>
          </w:tcPr>
          <w:p w:rsidR="00A41817" w:rsidRPr="002D1B39" w:rsidRDefault="00A41817" w:rsidP="00290620">
            <w:pPr>
              <w:jc w:val="center"/>
              <w:rPr>
                <w:rFonts w:ascii="Arial" w:hAnsi="Arial" w:cs="Arial"/>
              </w:rPr>
            </w:pPr>
            <w:r>
              <w:rPr>
                <w:rFonts w:ascii="Arial" w:hAnsi="Arial" w:cs="Arial"/>
              </w:rPr>
              <w:t>1</w:t>
            </w:r>
            <w:r w:rsidR="00290620">
              <w:rPr>
                <w:rFonts w:ascii="Arial" w:hAnsi="Arial" w:cs="Arial"/>
              </w:rPr>
              <w:t>5</w:t>
            </w:r>
          </w:p>
        </w:tc>
      </w:tr>
      <w:tr w:rsidR="00A41817" w:rsidRPr="002D1B39" w:rsidTr="00BA7F15">
        <w:trPr>
          <w:jc w:val="center"/>
        </w:trPr>
        <w:tc>
          <w:tcPr>
            <w:tcW w:w="1365" w:type="dxa"/>
            <w:vMerge/>
            <w:shd w:val="clear" w:color="auto" w:fill="auto"/>
          </w:tcPr>
          <w:p w:rsidR="00A41817" w:rsidRPr="002D1B39" w:rsidRDefault="00A41817" w:rsidP="00270015">
            <w:pPr>
              <w:jc w:val="center"/>
              <w:rPr>
                <w:rFonts w:ascii="Arial" w:hAnsi="Arial" w:cs="Arial"/>
                <w:b/>
              </w:rPr>
            </w:pPr>
          </w:p>
        </w:tc>
        <w:tc>
          <w:tcPr>
            <w:tcW w:w="852" w:type="dxa"/>
          </w:tcPr>
          <w:p w:rsidR="00A41817" w:rsidRPr="002D1B39" w:rsidRDefault="00A41817" w:rsidP="00270015">
            <w:pPr>
              <w:jc w:val="center"/>
              <w:rPr>
                <w:rFonts w:ascii="Arial" w:hAnsi="Arial" w:cs="Arial"/>
              </w:rPr>
            </w:pPr>
            <w:r w:rsidRPr="002D1B39">
              <w:rPr>
                <w:rFonts w:ascii="Arial" w:hAnsi="Arial" w:cs="Arial"/>
              </w:rPr>
              <w:t>4</w:t>
            </w:r>
          </w:p>
        </w:tc>
        <w:tc>
          <w:tcPr>
            <w:tcW w:w="6551" w:type="dxa"/>
          </w:tcPr>
          <w:p w:rsidR="00A41817" w:rsidRDefault="00A41817" w:rsidP="003B08A9">
            <w:pPr>
              <w:pStyle w:val="AralkYok"/>
              <w:rPr>
                <w:rFonts w:ascii="Arial" w:hAnsi="Arial" w:cs="Arial"/>
              </w:rPr>
            </w:pPr>
            <w:r w:rsidRPr="00CD6EEB">
              <w:rPr>
                <w:rFonts w:ascii="Arial" w:hAnsi="Arial" w:cs="Arial"/>
              </w:rPr>
              <w:t>8.3.2.1. Sorgulayıcı ve eleştirel tutum sergiler.</w:t>
            </w:r>
          </w:p>
          <w:p w:rsidR="00A41817" w:rsidRPr="00CD6EEB" w:rsidRDefault="00A41817" w:rsidP="003B08A9">
            <w:pPr>
              <w:pStyle w:val="AralkYok"/>
              <w:rPr>
                <w:rFonts w:ascii="Arial" w:hAnsi="Arial" w:cs="Arial"/>
              </w:rPr>
            </w:pPr>
          </w:p>
        </w:tc>
        <w:tc>
          <w:tcPr>
            <w:tcW w:w="1060" w:type="dxa"/>
          </w:tcPr>
          <w:p w:rsidR="00A41817" w:rsidRPr="002D1B39" w:rsidRDefault="00A41817" w:rsidP="00290620">
            <w:pPr>
              <w:jc w:val="center"/>
              <w:rPr>
                <w:rFonts w:ascii="Arial" w:hAnsi="Arial" w:cs="Arial"/>
              </w:rPr>
            </w:pPr>
            <w:r>
              <w:rPr>
                <w:rFonts w:ascii="Arial" w:hAnsi="Arial" w:cs="Arial"/>
              </w:rPr>
              <w:t>10</w:t>
            </w:r>
          </w:p>
        </w:tc>
      </w:tr>
      <w:tr w:rsidR="00A41817" w:rsidRPr="002D1B39" w:rsidTr="00BA7F15">
        <w:trPr>
          <w:jc w:val="center"/>
        </w:trPr>
        <w:tc>
          <w:tcPr>
            <w:tcW w:w="1365" w:type="dxa"/>
            <w:vMerge/>
            <w:shd w:val="clear" w:color="auto" w:fill="auto"/>
          </w:tcPr>
          <w:p w:rsidR="00A41817" w:rsidRPr="002D1B39" w:rsidRDefault="00A41817" w:rsidP="00270015">
            <w:pPr>
              <w:jc w:val="center"/>
              <w:rPr>
                <w:rFonts w:ascii="Arial" w:hAnsi="Arial" w:cs="Arial"/>
                <w:b/>
              </w:rPr>
            </w:pPr>
          </w:p>
        </w:tc>
        <w:tc>
          <w:tcPr>
            <w:tcW w:w="852" w:type="dxa"/>
          </w:tcPr>
          <w:p w:rsidR="00A41817" w:rsidRPr="002D1B39" w:rsidRDefault="00A41817" w:rsidP="00270015">
            <w:pPr>
              <w:jc w:val="center"/>
              <w:rPr>
                <w:rFonts w:ascii="Arial" w:hAnsi="Arial" w:cs="Arial"/>
              </w:rPr>
            </w:pPr>
            <w:r>
              <w:rPr>
                <w:rFonts w:ascii="Arial" w:hAnsi="Arial" w:cs="Arial"/>
              </w:rPr>
              <w:t>5</w:t>
            </w:r>
          </w:p>
        </w:tc>
        <w:tc>
          <w:tcPr>
            <w:tcW w:w="6551" w:type="dxa"/>
          </w:tcPr>
          <w:p w:rsidR="00A41817" w:rsidRDefault="00A41817" w:rsidP="003B08A9">
            <w:pPr>
              <w:pStyle w:val="AralkYok"/>
              <w:rPr>
                <w:rFonts w:ascii="Arial" w:hAnsi="Arial" w:cs="Arial"/>
              </w:rPr>
            </w:pPr>
            <w:r w:rsidRPr="00CD6EEB">
              <w:rPr>
                <w:rFonts w:ascii="Arial" w:hAnsi="Arial" w:cs="Arial"/>
              </w:rPr>
              <w:t>8.3.2.2. İddialar ve gerçekler arasındaki ilişkiyi sorgular.</w:t>
            </w:r>
          </w:p>
          <w:p w:rsidR="00A41817" w:rsidRPr="00CD6EEB" w:rsidRDefault="00A41817" w:rsidP="003B08A9">
            <w:pPr>
              <w:pStyle w:val="AralkYok"/>
              <w:rPr>
                <w:rFonts w:ascii="Arial" w:hAnsi="Arial" w:cs="Arial"/>
              </w:rPr>
            </w:pPr>
          </w:p>
        </w:tc>
        <w:tc>
          <w:tcPr>
            <w:tcW w:w="1060" w:type="dxa"/>
          </w:tcPr>
          <w:p w:rsidR="00A41817" w:rsidRPr="002D1B39" w:rsidRDefault="00A41817" w:rsidP="00290620">
            <w:pPr>
              <w:jc w:val="center"/>
              <w:rPr>
                <w:rFonts w:ascii="Arial" w:hAnsi="Arial" w:cs="Arial"/>
              </w:rPr>
            </w:pPr>
            <w:r>
              <w:rPr>
                <w:rFonts w:ascii="Arial" w:hAnsi="Arial" w:cs="Arial"/>
              </w:rPr>
              <w:t>1</w:t>
            </w:r>
            <w:r w:rsidR="00290620">
              <w:rPr>
                <w:rFonts w:ascii="Arial" w:hAnsi="Arial" w:cs="Arial"/>
              </w:rPr>
              <w:t>5</w:t>
            </w:r>
          </w:p>
        </w:tc>
      </w:tr>
      <w:tr w:rsidR="00A41817" w:rsidRPr="002D1B39" w:rsidTr="00BA7F15">
        <w:trPr>
          <w:jc w:val="center"/>
        </w:trPr>
        <w:tc>
          <w:tcPr>
            <w:tcW w:w="1365" w:type="dxa"/>
            <w:vMerge/>
            <w:shd w:val="clear" w:color="auto" w:fill="auto"/>
          </w:tcPr>
          <w:p w:rsidR="00A41817" w:rsidRPr="002D1B39" w:rsidRDefault="00A41817" w:rsidP="00270015">
            <w:pPr>
              <w:jc w:val="center"/>
              <w:rPr>
                <w:rFonts w:ascii="Arial" w:hAnsi="Arial" w:cs="Arial"/>
                <w:b/>
              </w:rPr>
            </w:pPr>
          </w:p>
        </w:tc>
        <w:tc>
          <w:tcPr>
            <w:tcW w:w="852" w:type="dxa"/>
          </w:tcPr>
          <w:p w:rsidR="00A41817" w:rsidRPr="002D1B39" w:rsidRDefault="00A41817" w:rsidP="00270015">
            <w:pPr>
              <w:jc w:val="center"/>
              <w:rPr>
                <w:rFonts w:ascii="Arial" w:hAnsi="Arial" w:cs="Arial"/>
              </w:rPr>
            </w:pPr>
            <w:r>
              <w:rPr>
                <w:rFonts w:ascii="Arial" w:hAnsi="Arial" w:cs="Arial"/>
              </w:rPr>
              <w:t>6</w:t>
            </w:r>
          </w:p>
        </w:tc>
        <w:tc>
          <w:tcPr>
            <w:tcW w:w="6551" w:type="dxa"/>
          </w:tcPr>
          <w:p w:rsidR="00A41817" w:rsidRPr="00CD6EEB" w:rsidRDefault="00A41817" w:rsidP="003B08A9">
            <w:pPr>
              <w:pStyle w:val="AralkYok"/>
              <w:rPr>
                <w:rFonts w:ascii="Arial" w:hAnsi="Arial" w:cs="Arial"/>
              </w:rPr>
            </w:pPr>
            <w:r w:rsidRPr="00CD6EEB">
              <w:rPr>
                <w:rFonts w:ascii="Arial" w:hAnsi="Arial" w:cs="Arial"/>
              </w:rPr>
              <w:t>8.3.2.3. Bilginin güvenirliğini sorgular.</w:t>
            </w:r>
          </w:p>
        </w:tc>
        <w:tc>
          <w:tcPr>
            <w:tcW w:w="1060" w:type="dxa"/>
          </w:tcPr>
          <w:p w:rsidR="00A41817" w:rsidRDefault="00A41817" w:rsidP="00290620">
            <w:pPr>
              <w:jc w:val="center"/>
              <w:rPr>
                <w:rFonts w:ascii="Arial" w:hAnsi="Arial" w:cs="Arial"/>
              </w:rPr>
            </w:pPr>
            <w:r>
              <w:rPr>
                <w:rFonts w:ascii="Arial" w:hAnsi="Arial" w:cs="Arial"/>
              </w:rPr>
              <w:t>10</w:t>
            </w:r>
          </w:p>
          <w:p w:rsidR="00A41817" w:rsidRPr="002D1B39" w:rsidRDefault="00A41817" w:rsidP="00290620">
            <w:pPr>
              <w:jc w:val="center"/>
              <w:rPr>
                <w:rFonts w:ascii="Arial" w:hAnsi="Arial" w:cs="Arial"/>
              </w:rPr>
            </w:pPr>
          </w:p>
        </w:tc>
      </w:tr>
      <w:tr w:rsidR="00A41817" w:rsidRPr="002D1B39" w:rsidTr="00BA7F15">
        <w:trPr>
          <w:jc w:val="center"/>
        </w:trPr>
        <w:tc>
          <w:tcPr>
            <w:tcW w:w="1365" w:type="dxa"/>
            <w:vMerge/>
            <w:shd w:val="clear" w:color="auto" w:fill="auto"/>
          </w:tcPr>
          <w:p w:rsidR="00A41817" w:rsidRPr="002D1B39" w:rsidRDefault="00A41817" w:rsidP="00270015">
            <w:pPr>
              <w:jc w:val="center"/>
              <w:rPr>
                <w:rFonts w:ascii="Arial" w:hAnsi="Arial" w:cs="Arial"/>
                <w:b/>
              </w:rPr>
            </w:pPr>
          </w:p>
        </w:tc>
        <w:tc>
          <w:tcPr>
            <w:tcW w:w="852" w:type="dxa"/>
          </w:tcPr>
          <w:p w:rsidR="00A41817" w:rsidRPr="002D1B39" w:rsidRDefault="00A41817" w:rsidP="00270015">
            <w:pPr>
              <w:jc w:val="center"/>
              <w:rPr>
                <w:rFonts w:ascii="Arial" w:hAnsi="Arial" w:cs="Arial"/>
              </w:rPr>
            </w:pPr>
            <w:r>
              <w:rPr>
                <w:rFonts w:ascii="Arial" w:hAnsi="Arial" w:cs="Arial"/>
              </w:rPr>
              <w:t>7</w:t>
            </w:r>
          </w:p>
        </w:tc>
        <w:tc>
          <w:tcPr>
            <w:tcW w:w="6551" w:type="dxa"/>
          </w:tcPr>
          <w:p w:rsidR="00A41817" w:rsidRPr="00CD6EEB" w:rsidRDefault="00A41817" w:rsidP="003B08A9">
            <w:pPr>
              <w:pStyle w:val="AralkYok"/>
              <w:rPr>
                <w:rFonts w:ascii="Arial" w:hAnsi="Arial" w:cs="Arial"/>
              </w:rPr>
            </w:pPr>
            <w:r w:rsidRPr="00CD6EEB">
              <w:rPr>
                <w:rFonts w:ascii="Arial" w:hAnsi="Arial" w:cs="Arial"/>
              </w:rPr>
              <w:t>8.3.2.4. Fikirleri desteklemek ve çürütme</w:t>
            </w:r>
            <w:r w:rsidRPr="00CD6EEB">
              <w:rPr>
                <w:rFonts w:ascii="Arial" w:hAnsi="Arial" w:cs="Arial"/>
              </w:rPr>
              <w:t>k için uygun kanıtlar kullanır.</w:t>
            </w:r>
          </w:p>
        </w:tc>
        <w:tc>
          <w:tcPr>
            <w:tcW w:w="1060" w:type="dxa"/>
          </w:tcPr>
          <w:p w:rsidR="00A41817" w:rsidRDefault="00A41817" w:rsidP="00290620">
            <w:pPr>
              <w:jc w:val="center"/>
              <w:rPr>
                <w:rFonts w:ascii="Arial" w:hAnsi="Arial" w:cs="Arial"/>
              </w:rPr>
            </w:pPr>
            <w:r>
              <w:rPr>
                <w:rFonts w:ascii="Arial" w:hAnsi="Arial" w:cs="Arial"/>
              </w:rPr>
              <w:t>10</w:t>
            </w:r>
          </w:p>
          <w:p w:rsidR="00A41817" w:rsidRPr="002D1B39" w:rsidRDefault="00A41817" w:rsidP="00290620">
            <w:pPr>
              <w:jc w:val="center"/>
              <w:rPr>
                <w:rFonts w:ascii="Arial" w:hAnsi="Arial" w:cs="Arial"/>
              </w:rPr>
            </w:pPr>
          </w:p>
        </w:tc>
      </w:tr>
      <w:tr w:rsidR="00A41817" w:rsidRPr="002D1B39" w:rsidTr="00BA7F15">
        <w:trPr>
          <w:jc w:val="center"/>
        </w:trPr>
        <w:tc>
          <w:tcPr>
            <w:tcW w:w="1365" w:type="dxa"/>
            <w:vMerge/>
            <w:shd w:val="clear" w:color="auto" w:fill="auto"/>
          </w:tcPr>
          <w:p w:rsidR="00A41817" w:rsidRPr="002D1B39" w:rsidRDefault="00A41817" w:rsidP="00270015">
            <w:pPr>
              <w:jc w:val="center"/>
              <w:rPr>
                <w:rFonts w:ascii="Arial" w:hAnsi="Arial" w:cs="Arial"/>
                <w:b/>
              </w:rPr>
            </w:pPr>
          </w:p>
        </w:tc>
        <w:tc>
          <w:tcPr>
            <w:tcW w:w="852" w:type="dxa"/>
          </w:tcPr>
          <w:p w:rsidR="00A41817" w:rsidRPr="002D1B39" w:rsidRDefault="00A41817" w:rsidP="00270015">
            <w:pPr>
              <w:jc w:val="center"/>
              <w:rPr>
                <w:rFonts w:ascii="Arial" w:hAnsi="Arial" w:cs="Arial"/>
              </w:rPr>
            </w:pPr>
            <w:r>
              <w:rPr>
                <w:rFonts w:ascii="Arial" w:hAnsi="Arial" w:cs="Arial"/>
              </w:rPr>
              <w:t>8</w:t>
            </w:r>
          </w:p>
        </w:tc>
        <w:tc>
          <w:tcPr>
            <w:tcW w:w="6551" w:type="dxa"/>
          </w:tcPr>
          <w:p w:rsidR="00A41817" w:rsidRDefault="00A41817" w:rsidP="003B08A9">
            <w:pPr>
              <w:pStyle w:val="AralkYok"/>
              <w:rPr>
                <w:rFonts w:ascii="Arial" w:hAnsi="Arial" w:cs="Arial"/>
              </w:rPr>
            </w:pPr>
            <w:r w:rsidRPr="00CD6EEB">
              <w:rPr>
                <w:rFonts w:ascii="Arial" w:hAnsi="Arial" w:cs="Arial"/>
              </w:rPr>
              <w:t>8.3.3.1. Özgün düşünceler üretmenin önemini fark eder.</w:t>
            </w:r>
          </w:p>
          <w:p w:rsidR="00A41817" w:rsidRPr="00CD6EEB" w:rsidRDefault="00A41817" w:rsidP="003B08A9">
            <w:pPr>
              <w:pStyle w:val="AralkYok"/>
              <w:rPr>
                <w:rFonts w:ascii="Arial" w:hAnsi="Arial" w:cs="Arial"/>
              </w:rPr>
            </w:pPr>
          </w:p>
        </w:tc>
        <w:tc>
          <w:tcPr>
            <w:tcW w:w="1060" w:type="dxa"/>
          </w:tcPr>
          <w:p w:rsidR="00A41817" w:rsidRPr="002D1B39" w:rsidRDefault="00290620" w:rsidP="00290620">
            <w:pPr>
              <w:jc w:val="center"/>
              <w:rPr>
                <w:rFonts w:ascii="Arial" w:hAnsi="Arial" w:cs="Arial"/>
              </w:rPr>
            </w:pPr>
            <w:r>
              <w:rPr>
                <w:rFonts w:ascii="Arial" w:hAnsi="Arial" w:cs="Arial"/>
              </w:rPr>
              <w:t>1</w:t>
            </w:r>
            <w:r w:rsidR="00A41817">
              <w:rPr>
                <w:rFonts w:ascii="Arial" w:hAnsi="Arial" w:cs="Arial"/>
              </w:rPr>
              <w:t>0</w:t>
            </w:r>
          </w:p>
        </w:tc>
      </w:tr>
      <w:tr w:rsidR="00A41817" w:rsidRPr="002D1B39" w:rsidTr="00BA7F15">
        <w:trPr>
          <w:jc w:val="center"/>
        </w:trPr>
        <w:tc>
          <w:tcPr>
            <w:tcW w:w="1365" w:type="dxa"/>
            <w:vMerge/>
            <w:shd w:val="clear" w:color="auto" w:fill="auto"/>
          </w:tcPr>
          <w:p w:rsidR="00A41817" w:rsidRPr="002D1B39" w:rsidRDefault="00A41817" w:rsidP="00270015">
            <w:pPr>
              <w:jc w:val="center"/>
              <w:rPr>
                <w:rFonts w:ascii="Arial" w:hAnsi="Arial" w:cs="Arial"/>
                <w:b/>
              </w:rPr>
            </w:pPr>
          </w:p>
        </w:tc>
        <w:tc>
          <w:tcPr>
            <w:tcW w:w="852" w:type="dxa"/>
          </w:tcPr>
          <w:p w:rsidR="00A41817" w:rsidRPr="002D1B39" w:rsidRDefault="00A41817" w:rsidP="00270015">
            <w:pPr>
              <w:jc w:val="center"/>
              <w:rPr>
                <w:rFonts w:ascii="Arial" w:hAnsi="Arial" w:cs="Arial"/>
              </w:rPr>
            </w:pPr>
            <w:r>
              <w:rPr>
                <w:rFonts w:ascii="Arial" w:hAnsi="Arial" w:cs="Arial"/>
              </w:rPr>
              <w:t>9</w:t>
            </w:r>
          </w:p>
        </w:tc>
        <w:tc>
          <w:tcPr>
            <w:tcW w:w="6551" w:type="dxa"/>
          </w:tcPr>
          <w:p w:rsidR="00A41817" w:rsidRDefault="00A41817" w:rsidP="003B08A9">
            <w:pPr>
              <w:pStyle w:val="AralkYok"/>
              <w:rPr>
                <w:rFonts w:ascii="Arial" w:hAnsi="Arial" w:cs="Arial"/>
              </w:rPr>
            </w:pPr>
            <w:r w:rsidRPr="00CD6EEB">
              <w:rPr>
                <w:rFonts w:ascii="Arial" w:hAnsi="Arial" w:cs="Arial"/>
              </w:rPr>
              <w:t>8.3.3.2. Düşüncelerinde esneklik gösterir.</w:t>
            </w:r>
          </w:p>
          <w:p w:rsidR="00A41817" w:rsidRPr="00CD6EEB" w:rsidRDefault="00A41817" w:rsidP="003B08A9">
            <w:pPr>
              <w:pStyle w:val="AralkYok"/>
              <w:rPr>
                <w:rFonts w:ascii="Arial" w:hAnsi="Arial" w:cs="Arial"/>
              </w:rPr>
            </w:pPr>
          </w:p>
        </w:tc>
        <w:tc>
          <w:tcPr>
            <w:tcW w:w="1060" w:type="dxa"/>
          </w:tcPr>
          <w:p w:rsidR="00A41817" w:rsidRPr="002D1B39" w:rsidRDefault="00A41817" w:rsidP="00290620">
            <w:pPr>
              <w:jc w:val="center"/>
              <w:rPr>
                <w:rFonts w:ascii="Arial" w:hAnsi="Arial" w:cs="Arial"/>
              </w:rPr>
            </w:pPr>
            <w:r>
              <w:rPr>
                <w:rFonts w:ascii="Arial" w:hAnsi="Arial" w:cs="Arial"/>
              </w:rPr>
              <w:t>10</w:t>
            </w:r>
          </w:p>
        </w:tc>
      </w:tr>
    </w:tbl>
    <w:p w:rsidR="00BA7F15" w:rsidRPr="002D1B39" w:rsidRDefault="00BA7F15" w:rsidP="00BA7F15">
      <w:pPr>
        <w:rPr>
          <w:rFonts w:ascii="Arial" w:hAnsi="Arial" w:cs="Arial"/>
        </w:rPr>
      </w:pPr>
    </w:p>
    <w:p w:rsidR="00BA7F15" w:rsidRPr="002D1B39" w:rsidRDefault="00BA7F15" w:rsidP="00BA7F15">
      <w:pPr>
        <w:rPr>
          <w:rFonts w:ascii="Arial" w:hAnsi="Arial" w:cs="Arial"/>
        </w:rPr>
      </w:pPr>
    </w:p>
    <w:p w:rsidR="00BA7F15" w:rsidRPr="002D1B39" w:rsidRDefault="00BA7F15" w:rsidP="00BA7F15">
      <w:pPr>
        <w:rPr>
          <w:rFonts w:ascii="Arial" w:hAnsi="Arial" w:cs="Arial"/>
        </w:rPr>
      </w:pPr>
    </w:p>
    <w:sectPr w:rsidR="00BA7F15" w:rsidRPr="002D1B39" w:rsidSect="00B62332">
      <w:headerReference w:type="even" r:id="rId7"/>
      <w:headerReference w:type="default" r:id="rId8"/>
      <w:footerReference w:type="even" r:id="rId9"/>
      <w:footerReference w:type="default" r:id="rId10"/>
      <w:headerReference w:type="first" r:id="rId11"/>
      <w:footerReference w:type="first" r:id="rId12"/>
      <w:pgSz w:w="11906" w:h="16838"/>
      <w:pgMar w:top="624" w:right="851" w:bottom="680"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D7743" w:rsidRDefault="00BD7743" w:rsidP="001D0C2F">
      <w:pPr>
        <w:spacing w:after="0" w:line="240" w:lineRule="auto"/>
      </w:pPr>
      <w:r>
        <w:separator/>
      </w:r>
    </w:p>
  </w:endnote>
  <w:endnote w:type="continuationSeparator" w:id="0">
    <w:p w:rsidR="00BD7743" w:rsidRDefault="00BD7743" w:rsidP="001D0C2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0C2F" w:rsidRDefault="001D0C2F">
    <w:pPr>
      <w:pStyle w:val="Altbilgi"/>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0C2F" w:rsidRDefault="001D0C2F">
    <w:pPr>
      <w:pStyle w:val="Altbilgi"/>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0C2F" w:rsidRDefault="001D0C2F">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D7743" w:rsidRDefault="00BD7743" w:rsidP="001D0C2F">
      <w:pPr>
        <w:spacing w:after="0" w:line="240" w:lineRule="auto"/>
      </w:pPr>
      <w:r>
        <w:separator/>
      </w:r>
    </w:p>
  </w:footnote>
  <w:footnote w:type="continuationSeparator" w:id="0">
    <w:p w:rsidR="00BD7743" w:rsidRDefault="00BD7743" w:rsidP="001D0C2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0C2F" w:rsidRDefault="001D0C2F">
    <w:pPr>
      <w:pStyle w:val="stbilgi"/>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0C2F" w:rsidRDefault="001D0C2F">
    <w:pPr>
      <w:pStyle w:val="stbilgi"/>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0C2F" w:rsidRDefault="001D0C2F">
    <w:pPr>
      <w:pStyle w:val="stbilgi"/>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7170"/>
  </w:hdrShapeDefaults>
  <w:footnotePr>
    <w:footnote w:id="-1"/>
    <w:footnote w:id="0"/>
  </w:footnotePr>
  <w:endnotePr>
    <w:endnote w:id="-1"/>
    <w:endnote w:id="0"/>
  </w:endnotePr>
  <w:compat/>
  <w:rsids>
    <w:rsidRoot w:val="00BA7F15"/>
    <w:rsid w:val="00032C04"/>
    <w:rsid w:val="00060D6B"/>
    <w:rsid w:val="000B5C1E"/>
    <w:rsid w:val="001D0C2F"/>
    <w:rsid w:val="001D1B77"/>
    <w:rsid w:val="001D7CAC"/>
    <w:rsid w:val="00203C73"/>
    <w:rsid w:val="00290620"/>
    <w:rsid w:val="002D1B39"/>
    <w:rsid w:val="002D26EF"/>
    <w:rsid w:val="002E165C"/>
    <w:rsid w:val="003048F4"/>
    <w:rsid w:val="003B0E7D"/>
    <w:rsid w:val="003C5286"/>
    <w:rsid w:val="004001AB"/>
    <w:rsid w:val="0041276B"/>
    <w:rsid w:val="005D26A2"/>
    <w:rsid w:val="005D77FF"/>
    <w:rsid w:val="005F42D3"/>
    <w:rsid w:val="006578C0"/>
    <w:rsid w:val="006B3EC6"/>
    <w:rsid w:val="00715199"/>
    <w:rsid w:val="007B1608"/>
    <w:rsid w:val="007D613B"/>
    <w:rsid w:val="00812FFB"/>
    <w:rsid w:val="008D2941"/>
    <w:rsid w:val="008F7D6E"/>
    <w:rsid w:val="00924E43"/>
    <w:rsid w:val="00951B6E"/>
    <w:rsid w:val="0098289B"/>
    <w:rsid w:val="00A41817"/>
    <w:rsid w:val="00A54AEA"/>
    <w:rsid w:val="00B02EA6"/>
    <w:rsid w:val="00B62332"/>
    <w:rsid w:val="00BA7F15"/>
    <w:rsid w:val="00BD7743"/>
    <w:rsid w:val="00C94D3E"/>
    <w:rsid w:val="00CD6EEB"/>
    <w:rsid w:val="00D17FF1"/>
    <w:rsid w:val="00D23664"/>
    <w:rsid w:val="00D45FA6"/>
    <w:rsid w:val="00D82DD3"/>
    <w:rsid w:val="00D955AF"/>
    <w:rsid w:val="00DE1465"/>
    <w:rsid w:val="00DE3A6D"/>
    <w:rsid w:val="00E32C98"/>
    <w:rsid w:val="00E51D86"/>
    <w:rsid w:val="00E73EFC"/>
    <w:rsid w:val="00F06126"/>
    <w:rsid w:val="00F23820"/>
    <w:rsid w:val="00F60DDE"/>
    <w:rsid w:val="00F96734"/>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7CAC"/>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BA7F15"/>
    <w:pPr>
      <w:spacing w:after="0" w:line="240" w:lineRule="auto"/>
    </w:pPr>
  </w:style>
  <w:style w:type="table" w:customStyle="1" w:styleId="TabloKlavuzu1">
    <w:name w:val="Tablo Kılavuzu1"/>
    <w:basedOn w:val="NormalTablo"/>
    <w:uiPriority w:val="59"/>
    <w:rsid w:val="00BA7F1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2">
    <w:name w:val="Tablo Kılavuzu2"/>
    <w:basedOn w:val="NormalTablo"/>
    <w:uiPriority w:val="59"/>
    <w:rsid w:val="00BA7F1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3">
    <w:name w:val="Tablo Kılavuzu3"/>
    <w:basedOn w:val="NormalTablo"/>
    <w:uiPriority w:val="59"/>
    <w:rsid w:val="00BA7F1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Kpr">
    <w:name w:val="Hyperlink"/>
    <w:basedOn w:val="VarsaylanParagrafYazTipi"/>
    <w:uiPriority w:val="99"/>
    <w:unhideWhenUsed/>
    <w:rsid w:val="00BA7F15"/>
    <w:rPr>
      <w:color w:val="0000FF" w:themeColor="hyperlink"/>
      <w:u w:val="single"/>
    </w:rPr>
  </w:style>
  <w:style w:type="paragraph" w:styleId="BalonMetni">
    <w:name w:val="Balloon Text"/>
    <w:basedOn w:val="Normal"/>
    <w:link w:val="BalonMetniChar"/>
    <w:uiPriority w:val="99"/>
    <w:semiHidden/>
    <w:unhideWhenUsed/>
    <w:rsid w:val="002D1B3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D1B39"/>
    <w:rPr>
      <w:rFonts w:ascii="Tahoma" w:hAnsi="Tahoma" w:cs="Tahoma"/>
      <w:sz w:val="16"/>
      <w:szCs w:val="16"/>
    </w:rPr>
  </w:style>
  <w:style w:type="table" w:styleId="TabloKlavuzu">
    <w:name w:val="Table Grid"/>
    <w:basedOn w:val="NormalTablo"/>
    <w:uiPriority w:val="59"/>
    <w:rsid w:val="002D1B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
    <w:uiPriority w:val="99"/>
    <w:semiHidden/>
    <w:unhideWhenUsed/>
    <w:rsid w:val="001D0C2F"/>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1D0C2F"/>
  </w:style>
  <w:style w:type="paragraph" w:styleId="Altbilgi">
    <w:name w:val="footer"/>
    <w:basedOn w:val="Normal"/>
    <w:link w:val="AltbilgiChar"/>
    <w:uiPriority w:val="99"/>
    <w:semiHidden/>
    <w:unhideWhenUsed/>
    <w:rsid w:val="001D0C2F"/>
    <w:pPr>
      <w:tabs>
        <w:tab w:val="center" w:pos="4536"/>
        <w:tab w:val="right" w:pos="9072"/>
      </w:tabs>
      <w:spacing w:after="0" w:line="240" w:lineRule="auto"/>
    </w:pPr>
  </w:style>
  <w:style w:type="character" w:customStyle="1" w:styleId="AltbilgiChar">
    <w:name w:val="Altbilgi Char"/>
    <w:basedOn w:val="VarsaylanParagrafYazTipi"/>
    <w:link w:val="Altbilgi"/>
    <w:uiPriority w:val="99"/>
    <w:semiHidden/>
    <w:rsid w:val="001D0C2F"/>
  </w:style>
  <w:style w:type="paragraph" w:styleId="NormalWeb">
    <w:name w:val="Normal (Web)"/>
    <w:basedOn w:val="Normal"/>
    <w:uiPriority w:val="99"/>
    <w:unhideWhenUsed/>
    <w:rsid w:val="00B62332"/>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B62332"/>
    <w:rPr>
      <w:b/>
      <w:bCs/>
    </w:rPr>
  </w:style>
</w:styles>
</file>

<file path=word/webSettings.xml><?xml version="1.0" encoding="utf-8"?>
<w:webSettings xmlns:r="http://schemas.openxmlformats.org/officeDocument/2006/relationships" xmlns:w="http://schemas.openxmlformats.org/wordprocessingml/2006/main">
  <w:divs>
    <w:div w:id="21631708">
      <w:bodyDiv w:val="1"/>
      <w:marLeft w:val="0"/>
      <w:marRight w:val="0"/>
      <w:marTop w:val="0"/>
      <w:marBottom w:val="0"/>
      <w:divBdr>
        <w:top w:val="none" w:sz="0" w:space="0" w:color="auto"/>
        <w:left w:val="none" w:sz="0" w:space="0" w:color="auto"/>
        <w:bottom w:val="none" w:sz="0" w:space="0" w:color="auto"/>
        <w:right w:val="none" w:sz="0" w:space="0" w:color="auto"/>
      </w:divBdr>
    </w:div>
    <w:div w:id="62725880">
      <w:bodyDiv w:val="1"/>
      <w:marLeft w:val="0"/>
      <w:marRight w:val="0"/>
      <w:marTop w:val="0"/>
      <w:marBottom w:val="0"/>
      <w:divBdr>
        <w:top w:val="none" w:sz="0" w:space="0" w:color="auto"/>
        <w:left w:val="none" w:sz="0" w:space="0" w:color="auto"/>
        <w:bottom w:val="none" w:sz="0" w:space="0" w:color="auto"/>
        <w:right w:val="none" w:sz="0" w:space="0" w:color="auto"/>
      </w:divBdr>
      <w:divsChild>
        <w:div w:id="8913825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694936">
      <w:bodyDiv w:val="1"/>
      <w:marLeft w:val="0"/>
      <w:marRight w:val="0"/>
      <w:marTop w:val="0"/>
      <w:marBottom w:val="0"/>
      <w:divBdr>
        <w:top w:val="none" w:sz="0" w:space="0" w:color="auto"/>
        <w:left w:val="none" w:sz="0" w:space="0" w:color="auto"/>
        <w:bottom w:val="none" w:sz="0" w:space="0" w:color="auto"/>
        <w:right w:val="none" w:sz="0" w:space="0" w:color="auto"/>
      </w:divBdr>
    </w:div>
    <w:div w:id="463819085">
      <w:bodyDiv w:val="1"/>
      <w:marLeft w:val="0"/>
      <w:marRight w:val="0"/>
      <w:marTop w:val="0"/>
      <w:marBottom w:val="0"/>
      <w:divBdr>
        <w:top w:val="none" w:sz="0" w:space="0" w:color="auto"/>
        <w:left w:val="none" w:sz="0" w:space="0" w:color="auto"/>
        <w:bottom w:val="none" w:sz="0" w:space="0" w:color="auto"/>
        <w:right w:val="none" w:sz="0" w:space="0" w:color="auto"/>
      </w:divBdr>
    </w:div>
    <w:div w:id="577792924">
      <w:bodyDiv w:val="1"/>
      <w:marLeft w:val="0"/>
      <w:marRight w:val="0"/>
      <w:marTop w:val="0"/>
      <w:marBottom w:val="0"/>
      <w:divBdr>
        <w:top w:val="none" w:sz="0" w:space="0" w:color="auto"/>
        <w:left w:val="none" w:sz="0" w:space="0" w:color="auto"/>
        <w:bottom w:val="none" w:sz="0" w:space="0" w:color="auto"/>
        <w:right w:val="none" w:sz="0" w:space="0" w:color="auto"/>
      </w:divBdr>
      <w:divsChild>
        <w:div w:id="1526485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06190864">
      <w:bodyDiv w:val="1"/>
      <w:marLeft w:val="0"/>
      <w:marRight w:val="0"/>
      <w:marTop w:val="0"/>
      <w:marBottom w:val="0"/>
      <w:divBdr>
        <w:top w:val="none" w:sz="0" w:space="0" w:color="auto"/>
        <w:left w:val="none" w:sz="0" w:space="0" w:color="auto"/>
        <w:bottom w:val="none" w:sz="0" w:space="0" w:color="auto"/>
        <w:right w:val="none" w:sz="0" w:space="0" w:color="auto"/>
      </w:divBdr>
      <w:divsChild>
        <w:div w:id="3833386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02361580">
      <w:bodyDiv w:val="1"/>
      <w:marLeft w:val="0"/>
      <w:marRight w:val="0"/>
      <w:marTop w:val="0"/>
      <w:marBottom w:val="0"/>
      <w:divBdr>
        <w:top w:val="none" w:sz="0" w:space="0" w:color="auto"/>
        <w:left w:val="none" w:sz="0" w:space="0" w:color="auto"/>
        <w:bottom w:val="none" w:sz="0" w:space="0" w:color="auto"/>
        <w:right w:val="none" w:sz="0" w:space="0" w:color="auto"/>
      </w:divBdr>
    </w:div>
    <w:div w:id="1750349231">
      <w:bodyDiv w:val="1"/>
      <w:marLeft w:val="0"/>
      <w:marRight w:val="0"/>
      <w:marTop w:val="0"/>
      <w:marBottom w:val="0"/>
      <w:divBdr>
        <w:top w:val="none" w:sz="0" w:space="0" w:color="auto"/>
        <w:left w:val="none" w:sz="0" w:space="0" w:color="auto"/>
        <w:bottom w:val="none" w:sz="0" w:space="0" w:color="auto"/>
        <w:right w:val="none" w:sz="0" w:space="0" w:color="auto"/>
      </w:divBdr>
    </w:div>
    <w:div w:id="1767340630">
      <w:bodyDiv w:val="1"/>
      <w:marLeft w:val="0"/>
      <w:marRight w:val="0"/>
      <w:marTop w:val="0"/>
      <w:marBottom w:val="0"/>
      <w:divBdr>
        <w:top w:val="none" w:sz="0" w:space="0" w:color="auto"/>
        <w:left w:val="none" w:sz="0" w:space="0" w:color="auto"/>
        <w:bottom w:val="none" w:sz="0" w:space="0" w:color="auto"/>
        <w:right w:val="none" w:sz="0" w:space="0" w:color="auto"/>
      </w:divBdr>
    </w:div>
    <w:div w:id="2078554546">
      <w:bodyDiv w:val="1"/>
      <w:marLeft w:val="0"/>
      <w:marRight w:val="0"/>
      <w:marTop w:val="0"/>
      <w:marBottom w:val="0"/>
      <w:divBdr>
        <w:top w:val="none" w:sz="0" w:space="0" w:color="auto"/>
        <w:left w:val="none" w:sz="0" w:space="0" w:color="auto"/>
        <w:bottom w:val="none" w:sz="0" w:space="0" w:color="auto"/>
        <w:right w:val="none" w:sz="0" w:space="0" w:color="auto"/>
      </w:divBdr>
      <w:divsChild>
        <w:div w:id="21160555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osyalciniz.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530</Words>
  <Characters>3022</Characters>
  <Application>Microsoft Office Word</Application>
  <DocSecurity>0</DocSecurity>
  <Lines>25</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3545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cp:lastPrinted>2025-12-20T18:51:00Z</cp:lastPrinted>
  <dcterms:created xsi:type="dcterms:W3CDTF">2025-12-20T18:52:00Z</dcterms:created>
  <dcterms:modified xsi:type="dcterms:W3CDTF">2025-12-20T18:52:00Z</dcterms:modified>
</cp:coreProperties>
</file>