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Look w:val="04A0"/>
      </w:tblPr>
      <w:tblGrid>
        <w:gridCol w:w="2741"/>
        <w:gridCol w:w="5777"/>
        <w:gridCol w:w="1220"/>
      </w:tblGrid>
      <w:tr w:rsidR="00E343CA" w:rsidRPr="0023069C" w:rsidTr="00EB35FB">
        <w:trPr>
          <w:jc w:val="center"/>
        </w:trPr>
        <w:tc>
          <w:tcPr>
            <w:tcW w:w="2741" w:type="dxa"/>
          </w:tcPr>
          <w:p w:rsidR="00E343CA" w:rsidRPr="0023069C" w:rsidRDefault="00E343CA" w:rsidP="00EB35FB">
            <w:pPr>
              <w:rPr>
                <w:rFonts w:ascii="Arial" w:eastAsia="Calibri" w:hAnsi="Arial" w:cs="Arial"/>
              </w:rPr>
            </w:pPr>
            <w:r w:rsidRPr="0023069C">
              <w:rPr>
                <w:rFonts w:ascii="Arial" w:eastAsia="Calibri" w:hAnsi="Arial" w:cs="Arial"/>
              </w:rPr>
              <w:t>ADI SOYADI:</w:t>
            </w:r>
          </w:p>
          <w:p w:rsidR="00E343CA" w:rsidRPr="0023069C" w:rsidRDefault="00E343CA" w:rsidP="00EB35FB">
            <w:pPr>
              <w:rPr>
                <w:rFonts w:ascii="Arial" w:eastAsia="Calibri" w:hAnsi="Arial" w:cs="Arial"/>
              </w:rPr>
            </w:pPr>
          </w:p>
          <w:p w:rsidR="00E343CA" w:rsidRPr="0023069C" w:rsidRDefault="00E343CA" w:rsidP="00EB35FB">
            <w:pPr>
              <w:rPr>
                <w:rFonts w:ascii="Arial" w:eastAsia="Calibri" w:hAnsi="Arial" w:cs="Arial"/>
              </w:rPr>
            </w:pPr>
            <w:r w:rsidRPr="0023069C">
              <w:rPr>
                <w:rFonts w:ascii="Arial" w:eastAsia="Calibri" w:hAnsi="Arial" w:cs="Arial"/>
              </w:rPr>
              <w:t>SINIFI NO:</w:t>
            </w:r>
          </w:p>
        </w:tc>
        <w:tc>
          <w:tcPr>
            <w:tcW w:w="5777" w:type="dxa"/>
          </w:tcPr>
          <w:p w:rsidR="00E343CA" w:rsidRPr="0023069C" w:rsidRDefault="001E690F" w:rsidP="00EB35FB">
            <w:pPr>
              <w:jc w:val="center"/>
              <w:rPr>
                <w:rFonts w:ascii="Arial" w:eastAsia="Calibri" w:hAnsi="Arial" w:cs="Arial"/>
                <w:b/>
              </w:rPr>
            </w:pPr>
            <w:r>
              <w:rPr>
                <w:rFonts w:ascii="Arial" w:eastAsia="Calibri" w:hAnsi="Arial" w:cs="Arial"/>
              </w:rPr>
              <w:t>2025-2026</w:t>
            </w:r>
            <w:r w:rsidR="00E343CA" w:rsidRPr="0023069C">
              <w:rPr>
                <w:rFonts w:ascii="Arial" w:eastAsia="Calibri" w:hAnsi="Arial" w:cs="Arial"/>
              </w:rPr>
              <w:t xml:space="preserve"> EĞİTİM ÖĞRETİM YILI </w:t>
            </w:r>
            <w:r w:rsidR="00E343CA" w:rsidRPr="0023069C">
              <w:rPr>
                <w:rFonts w:ascii="Arial" w:eastAsia="Calibri" w:hAnsi="Arial" w:cs="Arial"/>
              </w:rPr>
              <w:br/>
              <w:t xml:space="preserve">BAYRAMYAZI ORTAOKULU </w:t>
            </w:r>
            <w:r w:rsidR="00E343CA" w:rsidRPr="0023069C">
              <w:rPr>
                <w:rFonts w:ascii="Arial" w:eastAsia="Calibri" w:hAnsi="Arial" w:cs="Arial"/>
              </w:rPr>
              <w:br/>
            </w:r>
            <w:r w:rsidR="00E343CA" w:rsidRPr="0023069C">
              <w:rPr>
                <w:rFonts w:ascii="Arial" w:eastAsia="Calibri" w:hAnsi="Arial" w:cs="Arial"/>
                <w:b/>
              </w:rPr>
              <w:t>6-7</w:t>
            </w:r>
            <w:r w:rsidR="0023069C" w:rsidRPr="0023069C">
              <w:rPr>
                <w:rFonts w:ascii="Arial" w:eastAsia="Calibri" w:hAnsi="Arial" w:cs="Arial"/>
                <w:b/>
              </w:rPr>
              <w:t>-8</w:t>
            </w:r>
            <w:r w:rsidR="00E343CA" w:rsidRPr="0023069C">
              <w:rPr>
                <w:rFonts w:ascii="Arial" w:eastAsia="Calibri" w:hAnsi="Arial" w:cs="Arial"/>
                <w:b/>
              </w:rPr>
              <w:t xml:space="preserve">.SINIF </w:t>
            </w:r>
            <w:r w:rsidR="0023069C" w:rsidRPr="0023069C">
              <w:rPr>
                <w:rFonts w:ascii="Arial" w:eastAsia="Calibri" w:hAnsi="Arial" w:cs="Arial"/>
                <w:b/>
              </w:rPr>
              <w:t>OKUL TEMELLİ SOSYAL SORUMLULUK ÇALIŞMALAR</w:t>
            </w:r>
            <w:r>
              <w:rPr>
                <w:rFonts w:ascii="Arial" w:eastAsia="Calibri" w:hAnsi="Arial" w:cs="Arial"/>
                <w:b/>
              </w:rPr>
              <w:t>I</w:t>
            </w:r>
            <w:r w:rsidR="0023069C" w:rsidRPr="0023069C">
              <w:rPr>
                <w:rFonts w:ascii="Arial" w:eastAsia="Calibri" w:hAnsi="Arial" w:cs="Arial"/>
                <w:b/>
              </w:rPr>
              <w:t xml:space="preserve"> I</w:t>
            </w:r>
          </w:p>
          <w:p w:rsidR="00E343CA" w:rsidRPr="0023069C" w:rsidRDefault="004A4736" w:rsidP="00EB35FB">
            <w:pPr>
              <w:jc w:val="center"/>
              <w:rPr>
                <w:rFonts w:ascii="Arial" w:eastAsia="Calibri" w:hAnsi="Arial" w:cs="Arial"/>
              </w:rPr>
            </w:pPr>
            <w:r>
              <w:rPr>
                <w:rFonts w:ascii="Arial" w:eastAsia="Calibri" w:hAnsi="Arial" w:cs="Arial"/>
              </w:rPr>
              <w:t>1. DÖNEM 2</w:t>
            </w:r>
            <w:r w:rsidR="00E343CA" w:rsidRPr="0023069C">
              <w:rPr>
                <w:rFonts w:ascii="Arial" w:eastAsia="Calibri" w:hAnsi="Arial" w:cs="Arial"/>
              </w:rPr>
              <w:t>. YAZILI SINAVI</w:t>
            </w:r>
          </w:p>
        </w:tc>
        <w:tc>
          <w:tcPr>
            <w:tcW w:w="1220" w:type="dxa"/>
          </w:tcPr>
          <w:p w:rsidR="00E343CA" w:rsidRPr="0023069C" w:rsidRDefault="00E343CA" w:rsidP="00EB35FB">
            <w:pPr>
              <w:rPr>
                <w:rFonts w:ascii="Arial" w:eastAsia="Calibri" w:hAnsi="Arial" w:cs="Arial"/>
              </w:rPr>
            </w:pPr>
          </w:p>
          <w:p w:rsidR="00E343CA" w:rsidRPr="0023069C" w:rsidRDefault="00E343CA" w:rsidP="00EB35FB">
            <w:pPr>
              <w:rPr>
                <w:rFonts w:ascii="Arial" w:eastAsia="Calibri" w:hAnsi="Arial" w:cs="Arial"/>
              </w:rPr>
            </w:pPr>
            <w:r w:rsidRPr="0023069C">
              <w:rPr>
                <w:rFonts w:ascii="Arial" w:eastAsia="Calibri" w:hAnsi="Arial" w:cs="Arial"/>
              </w:rPr>
              <w:t>PUAN</w:t>
            </w:r>
          </w:p>
        </w:tc>
      </w:tr>
    </w:tbl>
    <w:p w:rsidR="00E343CA" w:rsidRPr="0023069C" w:rsidRDefault="00E343CA" w:rsidP="00E343CA">
      <w:pPr>
        <w:pStyle w:val="AralkYok"/>
        <w:rPr>
          <w:rFonts w:ascii="Arial" w:hAnsi="Arial" w:cs="Arial"/>
        </w:rPr>
      </w:pPr>
    </w:p>
    <w:tbl>
      <w:tblPr>
        <w:tblStyle w:val="TabloKlavuzu2"/>
        <w:tblW w:w="8430" w:type="dxa"/>
        <w:jc w:val="center"/>
        <w:tblLook w:val="04A0"/>
      </w:tblPr>
      <w:tblGrid>
        <w:gridCol w:w="742"/>
        <w:gridCol w:w="1036"/>
        <w:gridCol w:w="1036"/>
        <w:gridCol w:w="1036"/>
        <w:gridCol w:w="1036"/>
        <w:gridCol w:w="1036"/>
        <w:gridCol w:w="1036"/>
        <w:gridCol w:w="1036"/>
        <w:gridCol w:w="1036"/>
      </w:tblGrid>
      <w:tr w:rsidR="008D31BA" w:rsidRPr="008D31BA" w:rsidTr="008D31BA">
        <w:trPr>
          <w:jc w:val="center"/>
        </w:trPr>
        <w:tc>
          <w:tcPr>
            <w:tcW w:w="742" w:type="dxa"/>
            <w:vMerge w:val="restart"/>
            <w:shd w:val="clear" w:color="auto" w:fill="auto"/>
            <w:textDirection w:val="btLr"/>
          </w:tcPr>
          <w:p w:rsidR="008D31BA" w:rsidRPr="008D31BA" w:rsidRDefault="008D31BA" w:rsidP="00EB35FB">
            <w:pPr>
              <w:spacing w:line="480" w:lineRule="auto"/>
              <w:ind w:left="113" w:right="113"/>
              <w:rPr>
                <w:rFonts w:ascii="Arial" w:hAnsi="Arial" w:cs="Arial"/>
                <w:b/>
              </w:rPr>
            </w:pPr>
            <w:r w:rsidRPr="008D31BA">
              <w:rPr>
                <w:rFonts w:ascii="Arial" w:hAnsi="Arial" w:cs="Arial"/>
                <w:b/>
              </w:rPr>
              <w:t>PUAN</w:t>
            </w:r>
          </w:p>
        </w:tc>
        <w:tc>
          <w:tcPr>
            <w:tcW w:w="961" w:type="dxa"/>
          </w:tcPr>
          <w:p w:rsidR="008D31BA" w:rsidRPr="008D31BA" w:rsidRDefault="008D31BA" w:rsidP="00EB35FB">
            <w:pPr>
              <w:spacing w:line="480" w:lineRule="auto"/>
              <w:jc w:val="center"/>
              <w:rPr>
                <w:rFonts w:ascii="Arial" w:hAnsi="Arial" w:cs="Arial"/>
                <w:b/>
              </w:rPr>
            </w:pPr>
            <w:r w:rsidRPr="008D31BA">
              <w:rPr>
                <w:rFonts w:ascii="Arial" w:hAnsi="Arial" w:cs="Arial"/>
                <w:b/>
              </w:rPr>
              <w:t>1.SORU</w:t>
            </w:r>
          </w:p>
        </w:tc>
        <w:tc>
          <w:tcPr>
            <w:tcW w:w="961" w:type="dxa"/>
          </w:tcPr>
          <w:p w:rsidR="008D31BA" w:rsidRPr="008D31BA" w:rsidRDefault="008D31BA" w:rsidP="00EB35FB">
            <w:pPr>
              <w:spacing w:line="480" w:lineRule="auto"/>
              <w:jc w:val="center"/>
              <w:rPr>
                <w:rFonts w:ascii="Arial" w:hAnsi="Arial" w:cs="Arial"/>
                <w:b/>
              </w:rPr>
            </w:pPr>
            <w:r w:rsidRPr="008D31BA">
              <w:rPr>
                <w:rFonts w:ascii="Arial" w:hAnsi="Arial" w:cs="Arial"/>
                <w:b/>
              </w:rPr>
              <w:t>2.SORU</w:t>
            </w:r>
          </w:p>
        </w:tc>
        <w:tc>
          <w:tcPr>
            <w:tcW w:w="961" w:type="dxa"/>
          </w:tcPr>
          <w:p w:rsidR="008D31BA" w:rsidRPr="008D31BA" w:rsidRDefault="008D31BA" w:rsidP="00EB35FB">
            <w:pPr>
              <w:spacing w:line="480" w:lineRule="auto"/>
              <w:jc w:val="center"/>
              <w:rPr>
                <w:rFonts w:ascii="Arial" w:hAnsi="Arial" w:cs="Arial"/>
                <w:b/>
              </w:rPr>
            </w:pPr>
            <w:r w:rsidRPr="008D31BA">
              <w:rPr>
                <w:rFonts w:ascii="Arial" w:hAnsi="Arial" w:cs="Arial"/>
                <w:b/>
              </w:rPr>
              <w:t>3.SORU</w:t>
            </w:r>
          </w:p>
        </w:tc>
        <w:tc>
          <w:tcPr>
            <w:tcW w:w="961" w:type="dxa"/>
          </w:tcPr>
          <w:p w:rsidR="008D31BA" w:rsidRPr="008D31BA" w:rsidRDefault="008D31BA" w:rsidP="00EB35FB">
            <w:pPr>
              <w:spacing w:line="480" w:lineRule="auto"/>
              <w:jc w:val="center"/>
              <w:rPr>
                <w:rFonts w:ascii="Arial" w:hAnsi="Arial" w:cs="Arial"/>
                <w:b/>
              </w:rPr>
            </w:pPr>
            <w:r w:rsidRPr="008D31BA">
              <w:rPr>
                <w:rFonts w:ascii="Arial" w:hAnsi="Arial" w:cs="Arial"/>
                <w:b/>
              </w:rPr>
              <w:t>4.SORU</w:t>
            </w:r>
          </w:p>
        </w:tc>
        <w:tc>
          <w:tcPr>
            <w:tcW w:w="961" w:type="dxa"/>
          </w:tcPr>
          <w:p w:rsidR="008D31BA" w:rsidRPr="008D31BA" w:rsidRDefault="008D31BA" w:rsidP="00EB35FB">
            <w:pPr>
              <w:spacing w:line="480" w:lineRule="auto"/>
              <w:jc w:val="center"/>
              <w:rPr>
                <w:rFonts w:ascii="Arial" w:hAnsi="Arial" w:cs="Arial"/>
                <w:b/>
              </w:rPr>
            </w:pPr>
            <w:r w:rsidRPr="008D31BA">
              <w:rPr>
                <w:rFonts w:ascii="Arial" w:hAnsi="Arial" w:cs="Arial"/>
                <w:b/>
              </w:rPr>
              <w:t>5.SORU</w:t>
            </w:r>
          </w:p>
        </w:tc>
        <w:tc>
          <w:tcPr>
            <w:tcW w:w="961" w:type="dxa"/>
          </w:tcPr>
          <w:p w:rsidR="008D31BA" w:rsidRPr="008D31BA" w:rsidRDefault="008D31BA" w:rsidP="00EB35FB">
            <w:pPr>
              <w:spacing w:line="480" w:lineRule="auto"/>
              <w:jc w:val="center"/>
              <w:rPr>
                <w:rFonts w:ascii="Arial" w:hAnsi="Arial" w:cs="Arial"/>
                <w:b/>
              </w:rPr>
            </w:pPr>
            <w:r w:rsidRPr="008D31BA">
              <w:rPr>
                <w:rFonts w:ascii="Arial" w:hAnsi="Arial" w:cs="Arial"/>
                <w:b/>
              </w:rPr>
              <w:t>6.SORU</w:t>
            </w:r>
          </w:p>
        </w:tc>
        <w:tc>
          <w:tcPr>
            <w:tcW w:w="961" w:type="dxa"/>
          </w:tcPr>
          <w:p w:rsidR="008D31BA" w:rsidRPr="008D31BA" w:rsidRDefault="008D31BA" w:rsidP="00EB35FB">
            <w:pPr>
              <w:spacing w:line="480" w:lineRule="auto"/>
              <w:jc w:val="center"/>
              <w:rPr>
                <w:rFonts w:ascii="Arial" w:hAnsi="Arial" w:cs="Arial"/>
                <w:b/>
              </w:rPr>
            </w:pPr>
            <w:r w:rsidRPr="008D31BA">
              <w:rPr>
                <w:rFonts w:ascii="Arial" w:hAnsi="Arial" w:cs="Arial"/>
                <w:b/>
              </w:rPr>
              <w:t>7.SORU</w:t>
            </w:r>
          </w:p>
        </w:tc>
        <w:tc>
          <w:tcPr>
            <w:tcW w:w="961" w:type="dxa"/>
          </w:tcPr>
          <w:p w:rsidR="008D31BA" w:rsidRPr="008D31BA" w:rsidRDefault="008D31BA" w:rsidP="00EB35FB">
            <w:pPr>
              <w:spacing w:line="480" w:lineRule="auto"/>
              <w:jc w:val="center"/>
              <w:rPr>
                <w:rFonts w:ascii="Arial" w:hAnsi="Arial" w:cs="Arial"/>
                <w:b/>
              </w:rPr>
            </w:pPr>
            <w:r w:rsidRPr="008D31BA">
              <w:rPr>
                <w:rFonts w:ascii="Arial" w:hAnsi="Arial" w:cs="Arial"/>
                <w:b/>
              </w:rPr>
              <w:t>8.SORU</w:t>
            </w:r>
          </w:p>
        </w:tc>
      </w:tr>
      <w:tr w:rsidR="008D31BA" w:rsidRPr="0023069C" w:rsidTr="008D31BA">
        <w:trPr>
          <w:jc w:val="center"/>
        </w:trPr>
        <w:tc>
          <w:tcPr>
            <w:tcW w:w="742" w:type="dxa"/>
            <w:vMerge/>
            <w:shd w:val="clear" w:color="auto" w:fill="auto"/>
          </w:tcPr>
          <w:p w:rsidR="008D31BA" w:rsidRPr="0023069C" w:rsidRDefault="008D31BA" w:rsidP="00EB35FB">
            <w:pPr>
              <w:spacing w:line="480" w:lineRule="auto"/>
              <w:jc w:val="center"/>
              <w:rPr>
                <w:rFonts w:ascii="Arial" w:hAnsi="Arial" w:cs="Arial"/>
              </w:rPr>
            </w:pPr>
          </w:p>
        </w:tc>
        <w:tc>
          <w:tcPr>
            <w:tcW w:w="961" w:type="dxa"/>
          </w:tcPr>
          <w:p w:rsidR="008D31BA" w:rsidRPr="0023069C" w:rsidRDefault="00625BE7" w:rsidP="00EB35FB">
            <w:pPr>
              <w:spacing w:line="480" w:lineRule="auto"/>
              <w:jc w:val="center"/>
              <w:rPr>
                <w:rFonts w:ascii="Arial" w:hAnsi="Arial" w:cs="Arial"/>
              </w:rPr>
            </w:pPr>
            <w:r>
              <w:rPr>
                <w:rFonts w:ascii="Arial" w:hAnsi="Arial" w:cs="Arial"/>
              </w:rPr>
              <w:t>20</w:t>
            </w:r>
          </w:p>
        </w:tc>
        <w:tc>
          <w:tcPr>
            <w:tcW w:w="961" w:type="dxa"/>
          </w:tcPr>
          <w:p w:rsidR="008D31BA" w:rsidRPr="0023069C" w:rsidRDefault="008D31BA" w:rsidP="00EB35FB">
            <w:pPr>
              <w:spacing w:line="480" w:lineRule="auto"/>
              <w:jc w:val="center"/>
              <w:rPr>
                <w:rFonts w:ascii="Arial" w:hAnsi="Arial" w:cs="Arial"/>
              </w:rPr>
            </w:pPr>
            <w:r>
              <w:rPr>
                <w:rFonts w:ascii="Arial" w:hAnsi="Arial" w:cs="Arial"/>
              </w:rPr>
              <w:t>10</w:t>
            </w:r>
          </w:p>
        </w:tc>
        <w:tc>
          <w:tcPr>
            <w:tcW w:w="961" w:type="dxa"/>
          </w:tcPr>
          <w:p w:rsidR="008D31BA" w:rsidRPr="0023069C" w:rsidRDefault="008D31BA" w:rsidP="00EB35FB">
            <w:pPr>
              <w:spacing w:line="480" w:lineRule="auto"/>
              <w:jc w:val="center"/>
              <w:rPr>
                <w:rFonts w:ascii="Arial" w:hAnsi="Arial" w:cs="Arial"/>
              </w:rPr>
            </w:pPr>
            <w:r>
              <w:rPr>
                <w:rFonts w:ascii="Arial" w:hAnsi="Arial" w:cs="Arial"/>
              </w:rPr>
              <w:t>1</w:t>
            </w:r>
            <w:r w:rsidR="00625BE7">
              <w:rPr>
                <w:rFonts w:ascii="Arial" w:hAnsi="Arial" w:cs="Arial"/>
              </w:rPr>
              <w:t>5</w:t>
            </w:r>
          </w:p>
        </w:tc>
        <w:tc>
          <w:tcPr>
            <w:tcW w:w="961" w:type="dxa"/>
          </w:tcPr>
          <w:p w:rsidR="008D31BA" w:rsidRPr="0023069C" w:rsidRDefault="00625BE7" w:rsidP="00EB35FB">
            <w:pPr>
              <w:spacing w:line="480" w:lineRule="auto"/>
              <w:jc w:val="center"/>
              <w:rPr>
                <w:rFonts w:ascii="Arial" w:hAnsi="Arial" w:cs="Arial"/>
              </w:rPr>
            </w:pPr>
            <w:r>
              <w:rPr>
                <w:rFonts w:ascii="Arial" w:hAnsi="Arial" w:cs="Arial"/>
              </w:rPr>
              <w:t>15</w:t>
            </w:r>
          </w:p>
        </w:tc>
        <w:tc>
          <w:tcPr>
            <w:tcW w:w="961" w:type="dxa"/>
          </w:tcPr>
          <w:p w:rsidR="008D31BA" w:rsidRPr="0023069C" w:rsidRDefault="008D31BA" w:rsidP="00EB35FB">
            <w:pPr>
              <w:spacing w:line="480" w:lineRule="auto"/>
              <w:jc w:val="center"/>
              <w:rPr>
                <w:rFonts w:ascii="Arial" w:hAnsi="Arial" w:cs="Arial"/>
              </w:rPr>
            </w:pPr>
            <w:r>
              <w:rPr>
                <w:rFonts w:ascii="Arial" w:hAnsi="Arial" w:cs="Arial"/>
              </w:rPr>
              <w:t>10</w:t>
            </w:r>
          </w:p>
        </w:tc>
        <w:tc>
          <w:tcPr>
            <w:tcW w:w="961" w:type="dxa"/>
          </w:tcPr>
          <w:p w:rsidR="008D31BA" w:rsidRPr="0023069C" w:rsidRDefault="008D31BA" w:rsidP="00EB35FB">
            <w:pPr>
              <w:spacing w:line="480" w:lineRule="auto"/>
              <w:jc w:val="center"/>
              <w:rPr>
                <w:rFonts w:ascii="Arial" w:hAnsi="Arial" w:cs="Arial"/>
              </w:rPr>
            </w:pPr>
            <w:r>
              <w:rPr>
                <w:rFonts w:ascii="Arial" w:hAnsi="Arial" w:cs="Arial"/>
              </w:rPr>
              <w:t>10</w:t>
            </w:r>
          </w:p>
        </w:tc>
        <w:tc>
          <w:tcPr>
            <w:tcW w:w="961" w:type="dxa"/>
          </w:tcPr>
          <w:p w:rsidR="008D31BA" w:rsidRPr="0023069C" w:rsidRDefault="008D31BA" w:rsidP="00EB35FB">
            <w:pPr>
              <w:spacing w:line="480" w:lineRule="auto"/>
              <w:jc w:val="center"/>
              <w:rPr>
                <w:rFonts w:ascii="Arial" w:hAnsi="Arial" w:cs="Arial"/>
              </w:rPr>
            </w:pPr>
            <w:r>
              <w:rPr>
                <w:rFonts w:ascii="Arial" w:hAnsi="Arial" w:cs="Arial"/>
              </w:rPr>
              <w:t>10</w:t>
            </w:r>
          </w:p>
        </w:tc>
        <w:tc>
          <w:tcPr>
            <w:tcW w:w="961" w:type="dxa"/>
          </w:tcPr>
          <w:p w:rsidR="008D31BA" w:rsidRPr="0023069C" w:rsidRDefault="008D31BA" w:rsidP="00EB35FB">
            <w:pPr>
              <w:spacing w:line="480" w:lineRule="auto"/>
              <w:jc w:val="center"/>
              <w:rPr>
                <w:rFonts w:ascii="Arial" w:hAnsi="Arial" w:cs="Arial"/>
              </w:rPr>
            </w:pPr>
            <w:r>
              <w:rPr>
                <w:rFonts w:ascii="Arial" w:hAnsi="Arial" w:cs="Arial"/>
              </w:rPr>
              <w:t>10</w:t>
            </w:r>
          </w:p>
        </w:tc>
      </w:tr>
    </w:tbl>
    <w:p w:rsidR="00E343CA" w:rsidRPr="0023069C" w:rsidRDefault="00E343CA" w:rsidP="0009728B">
      <w:pPr>
        <w:rPr>
          <w:rFonts w:ascii="Arial" w:hAnsi="Arial" w:cs="Arial"/>
          <w:b/>
        </w:rPr>
      </w:pPr>
    </w:p>
    <w:p w:rsidR="00990828" w:rsidRPr="008D31BA" w:rsidRDefault="005704A8" w:rsidP="008D31BA">
      <w:pPr>
        <w:rPr>
          <w:rFonts w:ascii="Arial" w:hAnsi="Arial" w:cs="Arial"/>
          <w:b/>
        </w:rPr>
      </w:pPr>
      <w:r w:rsidRPr="008D31BA">
        <w:rPr>
          <w:rFonts w:ascii="Arial" w:hAnsi="Arial" w:cs="Arial"/>
          <w:b/>
        </w:rPr>
        <w:t xml:space="preserve">SORU 1. </w:t>
      </w:r>
      <w:r w:rsidR="001D5AD9" w:rsidRPr="008D31BA">
        <w:rPr>
          <w:rFonts w:ascii="Arial" w:hAnsi="Arial" w:cs="Arial"/>
        </w:rPr>
        <w:t>Bir okulda düzenlenen sosyal sorumluluk etkinliğinde, tüm öğrenciler için aynı malzemelerin dağıtılması planlanmıştır. Ancak bazı öğrencilerin fiziksel engelleri olduğu, bazılarının ise ekonomik imkânlarının yetersiz olduğu fark edilmiştir.</w:t>
      </w:r>
      <w:r w:rsidR="001D5AD9" w:rsidRPr="008D31BA">
        <w:rPr>
          <w:rFonts w:ascii="Arial" w:hAnsi="Arial" w:cs="Arial"/>
        </w:rPr>
        <w:br/>
      </w:r>
      <w:r w:rsidR="001D5AD9" w:rsidRPr="008D31BA">
        <w:rPr>
          <w:rFonts w:ascii="Arial" w:hAnsi="Arial" w:cs="Arial"/>
          <w:b/>
        </w:rPr>
        <w:t>Bu duruma göre; yukarıdaki örnekte sadece eşitlik uygulanırsa ne gibi sorunlar ortaya çıkabilir?</w:t>
      </w:r>
      <w:r w:rsidR="001D5AD9" w:rsidRPr="008D31BA">
        <w:rPr>
          <w:rFonts w:ascii="Arial" w:hAnsi="Arial" w:cs="Arial"/>
          <w:b/>
        </w:rPr>
        <w:br/>
        <w:t>Dezavantajlı gruplar ve özel gereksinimli bireyler için adalete uygun ne tür düzenlemeler yapılmalıdır? Yazınız.</w:t>
      </w:r>
    </w:p>
    <w:tbl>
      <w:tblPr>
        <w:tblStyle w:val="TabloKlavuzu"/>
        <w:tblW w:w="0" w:type="auto"/>
        <w:tblLook w:val="04A0"/>
      </w:tblPr>
      <w:tblGrid>
        <w:gridCol w:w="9968"/>
      </w:tblGrid>
      <w:tr w:rsidR="00AC1BE0" w:rsidRPr="008D31BA" w:rsidTr="00AC1BE0">
        <w:tc>
          <w:tcPr>
            <w:tcW w:w="9968" w:type="dxa"/>
          </w:tcPr>
          <w:p w:rsidR="0003123E" w:rsidRDefault="00AC1BE0" w:rsidP="005D1052">
            <w:pPr>
              <w:rPr>
                <w:rFonts w:ascii="Arial" w:hAnsi="Arial" w:cs="Arial"/>
                <w:color w:val="FF0000"/>
              </w:rPr>
            </w:pPr>
            <w:r w:rsidRPr="008D31BA">
              <w:rPr>
                <w:rFonts w:ascii="Arial" w:hAnsi="Arial" w:cs="Arial"/>
              </w:rPr>
              <w:t>CEVAP:</w:t>
            </w:r>
            <w:r w:rsidRPr="008D31BA">
              <w:rPr>
                <w:rFonts w:ascii="Arial" w:hAnsi="Arial" w:cs="Arial"/>
              </w:rPr>
              <w:br/>
            </w:r>
          </w:p>
          <w:p w:rsidR="005D1052" w:rsidRDefault="005D1052" w:rsidP="005D1052">
            <w:pPr>
              <w:rPr>
                <w:rFonts w:ascii="Arial" w:hAnsi="Arial" w:cs="Arial"/>
                <w:color w:val="FF0000"/>
              </w:rPr>
            </w:pPr>
          </w:p>
          <w:p w:rsidR="005D1052" w:rsidRDefault="005D1052" w:rsidP="005D1052">
            <w:pPr>
              <w:rPr>
                <w:rFonts w:ascii="Arial" w:hAnsi="Arial" w:cs="Arial"/>
                <w:color w:val="FF0000"/>
              </w:rPr>
            </w:pPr>
          </w:p>
          <w:p w:rsidR="005D1052" w:rsidRDefault="005D1052" w:rsidP="005D1052">
            <w:pPr>
              <w:rPr>
                <w:rFonts w:ascii="Arial" w:hAnsi="Arial" w:cs="Arial"/>
              </w:rPr>
            </w:pPr>
          </w:p>
          <w:p w:rsidR="005D1052" w:rsidRDefault="005D1052" w:rsidP="005D1052">
            <w:pPr>
              <w:rPr>
                <w:rFonts w:ascii="Arial" w:hAnsi="Arial" w:cs="Arial"/>
              </w:rPr>
            </w:pPr>
          </w:p>
          <w:p w:rsidR="005D1052" w:rsidRDefault="005D1052" w:rsidP="005D1052">
            <w:pPr>
              <w:rPr>
                <w:rFonts w:ascii="Arial" w:hAnsi="Arial" w:cs="Arial"/>
              </w:rPr>
            </w:pPr>
          </w:p>
          <w:p w:rsidR="005D1052" w:rsidRPr="008D31BA" w:rsidRDefault="005D1052" w:rsidP="005D1052">
            <w:pPr>
              <w:rPr>
                <w:rFonts w:ascii="Arial" w:hAnsi="Arial" w:cs="Arial"/>
              </w:rPr>
            </w:pPr>
          </w:p>
        </w:tc>
      </w:tr>
    </w:tbl>
    <w:p w:rsidR="00990828" w:rsidRPr="008D31BA" w:rsidRDefault="00990828" w:rsidP="008D31BA">
      <w:pPr>
        <w:rPr>
          <w:rFonts w:ascii="Arial" w:hAnsi="Arial" w:cs="Arial"/>
        </w:rPr>
      </w:pPr>
    </w:p>
    <w:p w:rsidR="00990828" w:rsidRPr="008D31BA" w:rsidRDefault="005704A8" w:rsidP="008D31BA">
      <w:pPr>
        <w:rPr>
          <w:rFonts w:ascii="Arial" w:hAnsi="Arial" w:cs="Arial"/>
          <w:b/>
        </w:rPr>
      </w:pPr>
      <w:r w:rsidRPr="008D31BA">
        <w:rPr>
          <w:rFonts w:ascii="Arial" w:hAnsi="Arial" w:cs="Arial"/>
          <w:b/>
        </w:rPr>
        <w:t xml:space="preserve">SORU 2. </w:t>
      </w:r>
      <w:r w:rsidR="00245B77" w:rsidRPr="008D31BA">
        <w:rPr>
          <w:rFonts w:ascii="Arial" w:hAnsi="Arial" w:cs="Arial"/>
          <w:b/>
        </w:rPr>
        <w:t>Yakın çevrenizde yapılmış</w:t>
      </w:r>
      <w:r w:rsidR="000C3BF8" w:rsidRPr="008D31BA">
        <w:rPr>
          <w:rFonts w:ascii="Arial" w:hAnsi="Arial" w:cs="Arial"/>
          <w:b/>
        </w:rPr>
        <w:t xml:space="preserve"> sosyal sorumluluk çalışmalarına örnek veriniz.</w:t>
      </w:r>
    </w:p>
    <w:tbl>
      <w:tblPr>
        <w:tblStyle w:val="TabloKlavuzu"/>
        <w:tblW w:w="0" w:type="auto"/>
        <w:tblLook w:val="04A0"/>
      </w:tblPr>
      <w:tblGrid>
        <w:gridCol w:w="9968"/>
      </w:tblGrid>
      <w:tr w:rsidR="00AC1BE0" w:rsidRPr="008D31BA" w:rsidTr="00AC1BE0">
        <w:tc>
          <w:tcPr>
            <w:tcW w:w="9968" w:type="dxa"/>
          </w:tcPr>
          <w:p w:rsidR="00150AEC" w:rsidRPr="008D31BA" w:rsidRDefault="00AC1BE0" w:rsidP="008D31BA">
            <w:pPr>
              <w:rPr>
                <w:rFonts w:ascii="Arial" w:hAnsi="Arial" w:cs="Arial"/>
                <w:color w:val="FF0000"/>
              </w:rPr>
            </w:pPr>
            <w:r w:rsidRPr="008D31BA">
              <w:rPr>
                <w:rFonts w:ascii="Arial" w:hAnsi="Arial" w:cs="Arial"/>
              </w:rPr>
              <w:t>CEVAP:</w:t>
            </w:r>
            <w:r w:rsidRPr="008D31BA">
              <w:rPr>
                <w:rFonts w:ascii="Arial" w:hAnsi="Arial" w:cs="Arial"/>
              </w:rPr>
              <w:br/>
            </w:r>
          </w:p>
          <w:p w:rsidR="0003123E" w:rsidRPr="008D31BA" w:rsidRDefault="0003123E" w:rsidP="008D31BA">
            <w:pPr>
              <w:rPr>
                <w:rFonts w:ascii="Arial" w:hAnsi="Arial" w:cs="Arial"/>
                <w:color w:val="FF0000"/>
              </w:rPr>
            </w:pPr>
          </w:p>
          <w:p w:rsidR="0003123E" w:rsidRPr="008D31BA" w:rsidRDefault="0003123E" w:rsidP="008D31BA">
            <w:pPr>
              <w:rPr>
                <w:rFonts w:ascii="Arial" w:hAnsi="Arial" w:cs="Arial"/>
              </w:rPr>
            </w:pPr>
          </w:p>
        </w:tc>
      </w:tr>
    </w:tbl>
    <w:p w:rsidR="00990828" w:rsidRPr="008D31BA" w:rsidRDefault="00990828" w:rsidP="008D31BA">
      <w:pPr>
        <w:rPr>
          <w:rFonts w:ascii="Arial" w:hAnsi="Arial" w:cs="Arial"/>
        </w:rPr>
      </w:pPr>
    </w:p>
    <w:p w:rsidR="009E7769" w:rsidRPr="008D31BA" w:rsidRDefault="005704A8" w:rsidP="008D31BA">
      <w:pPr>
        <w:rPr>
          <w:rFonts w:ascii="Arial" w:hAnsi="Arial" w:cs="Arial"/>
          <w:b/>
          <w:bCs/>
        </w:rPr>
      </w:pPr>
      <w:r w:rsidRPr="008D31BA">
        <w:rPr>
          <w:rFonts w:ascii="Arial" w:hAnsi="Arial" w:cs="Arial"/>
          <w:b/>
        </w:rPr>
        <w:t xml:space="preserve">SORU 3. </w:t>
      </w:r>
      <w:r w:rsidR="000D1130" w:rsidRPr="008D31BA">
        <w:rPr>
          <w:rFonts w:ascii="Arial" w:hAnsi="Arial" w:cs="Arial"/>
          <w:b/>
        </w:rPr>
        <w:t xml:space="preserve">Sosyal sorumluluğun temel değerleri ve ahlak ilkeleri nelerdir? </w:t>
      </w:r>
      <w:r w:rsidR="0025662A" w:rsidRPr="008D31BA">
        <w:rPr>
          <w:rFonts w:ascii="Arial" w:hAnsi="Arial" w:cs="Arial"/>
          <w:b/>
        </w:rPr>
        <w:t xml:space="preserve">Yazınız. </w:t>
      </w:r>
    </w:p>
    <w:tbl>
      <w:tblPr>
        <w:tblStyle w:val="TabloKlavuzu"/>
        <w:tblW w:w="0" w:type="auto"/>
        <w:tblLook w:val="04A0"/>
      </w:tblPr>
      <w:tblGrid>
        <w:gridCol w:w="9968"/>
      </w:tblGrid>
      <w:tr w:rsidR="009E7769" w:rsidRPr="008D31BA" w:rsidTr="00F41B46">
        <w:tc>
          <w:tcPr>
            <w:tcW w:w="9968" w:type="dxa"/>
          </w:tcPr>
          <w:p w:rsidR="0003123E" w:rsidRPr="008D31BA" w:rsidRDefault="009E7769" w:rsidP="008D31BA">
            <w:pPr>
              <w:rPr>
                <w:rFonts w:ascii="Arial" w:hAnsi="Arial" w:cs="Arial"/>
                <w:color w:val="FF0000"/>
              </w:rPr>
            </w:pPr>
            <w:r w:rsidRPr="008D31BA">
              <w:rPr>
                <w:rFonts w:ascii="Arial" w:hAnsi="Arial" w:cs="Arial"/>
              </w:rPr>
              <w:t>CEVAP:</w:t>
            </w:r>
            <w:r w:rsidRPr="008D31BA">
              <w:rPr>
                <w:rFonts w:ascii="Arial" w:hAnsi="Arial" w:cs="Arial"/>
              </w:rPr>
              <w:br/>
            </w:r>
          </w:p>
          <w:p w:rsidR="0003123E" w:rsidRPr="008D31BA" w:rsidRDefault="0003123E" w:rsidP="008D31BA">
            <w:pPr>
              <w:rPr>
                <w:rFonts w:ascii="Arial" w:hAnsi="Arial" w:cs="Arial"/>
              </w:rPr>
            </w:pPr>
          </w:p>
          <w:p w:rsidR="0003123E" w:rsidRDefault="0003123E" w:rsidP="008D31BA">
            <w:pPr>
              <w:rPr>
                <w:rFonts w:ascii="Arial" w:hAnsi="Arial" w:cs="Arial"/>
              </w:rPr>
            </w:pPr>
          </w:p>
          <w:p w:rsidR="005D1052" w:rsidRPr="008D31BA" w:rsidRDefault="005D1052" w:rsidP="008D31BA">
            <w:pPr>
              <w:rPr>
                <w:rFonts w:ascii="Arial" w:hAnsi="Arial" w:cs="Arial"/>
              </w:rPr>
            </w:pPr>
          </w:p>
        </w:tc>
      </w:tr>
    </w:tbl>
    <w:p w:rsidR="009E7769" w:rsidRPr="008D31BA" w:rsidRDefault="009E7769" w:rsidP="008D31BA">
      <w:pPr>
        <w:rPr>
          <w:rFonts w:ascii="Arial" w:hAnsi="Arial" w:cs="Arial"/>
          <w:b/>
          <w:bCs/>
        </w:rPr>
      </w:pPr>
    </w:p>
    <w:p w:rsidR="00990828" w:rsidRPr="008D31BA" w:rsidRDefault="00CC6C21" w:rsidP="008D31BA">
      <w:pPr>
        <w:rPr>
          <w:rFonts w:ascii="Arial" w:hAnsi="Arial" w:cs="Arial"/>
          <w:b/>
        </w:rPr>
      </w:pPr>
      <w:r w:rsidRPr="008D31BA">
        <w:rPr>
          <w:rFonts w:ascii="Arial" w:hAnsi="Arial" w:cs="Arial"/>
          <w:b/>
        </w:rPr>
        <w:t xml:space="preserve">SORU 4. </w:t>
      </w:r>
      <w:r w:rsidR="0025662A" w:rsidRPr="008D31BA">
        <w:rPr>
          <w:rFonts w:ascii="Arial" w:hAnsi="Arial" w:cs="Arial"/>
          <w:b/>
        </w:rPr>
        <w:t>Sosyal sorumluluk sahibi bireyin özellikleri nelerdir?  Örnek veriniz.</w:t>
      </w:r>
    </w:p>
    <w:tbl>
      <w:tblPr>
        <w:tblStyle w:val="TabloKlavuzu"/>
        <w:tblW w:w="0" w:type="auto"/>
        <w:tblLook w:val="04A0"/>
      </w:tblPr>
      <w:tblGrid>
        <w:gridCol w:w="9968"/>
      </w:tblGrid>
      <w:tr w:rsidR="00AC1BE0" w:rsidRPr="008D31BA" w:rsidTr="00AC1BE0">
        <w:tc>
          <w:tcPr>
            <w:tcW w:w="9968" w:type="dxa"/>
          </w:tcPr>
          <w:p w:rsidR="0003123E" w:rsidRDefault="00AC1BE0" w:rsidP="008D31BA">
            <w:pPr>
              <w:rPr>
                <w:rStyle w:val="Gl"/>
                <w:color w:val="FF0000"/>
              </w:rPr>
            </w:pPr>
            <w:r w:rsidRPr="008D31BA">
              <w:rPr>
                <w:rFonts w:ascii="Arial" w:hAnsi="Arial" w:cs="Arial"/>
              </w:rPr>
              <w:t>CEVAP:</w:t>
            </w:r>
            <w:r w:rsidRPr="008D31BA">
              <w:rPr>
                <w:rFonts w:ascii="Arial" w:hAnsi="Arial" w:cs="Arial"/>
              </w:rPr>
              <w:br/>
            </w:r>
          </w:p>
          <w:p w:rsidR="005D1052" w:rsidRPr="008D31BA" w:rsidRDefault="005D1052" w:rsidP="008D31BA">
            <w:pPr>
              <w:rPr>
                <w:rFonts w:ascii="Arial" w:hAnsi="Arial" w:cs="Arial"/>
              </w:rPr>
            </w:pPr>
          </w:p>
          <w:p w:rsidR="0003123E" w:rsidRPr="008D31BA" w:rsidRDefault="0003123E" w:rsidP="008D31BA">
            <w:pPr>
              <w:rPr>
                <w:rFonts w:ascii="Arial" w:hAnsi="Arial" w:cs="Arial"/>
                <w:color w:val="FF0000"/>
              </w:rPr>
            </w:pPr>
          </w:p>
          <w:p w:rsidR="0003123E" w:rsidRPr="008D31BA" w:rsidRDefault="0003123E" w:rsidP="008D31BA">
            <w:pPr>
              <w:rPr>
                <w:rFonts w:ascii="Arial" w:hAnsi="Arial" w:cs="Arial"/>
                <w:color w:val="FF0000"/>
              </w:rPr>
            </w:pPr>
          </w:p>
          <w:p w:rsidR="0003123E" w:rsidRPr="008D31BA" w:rsidRDefault="0003123E" w:rsidP="008D31BA">
            <w:pPr>
              <w:rPr>
                <w:rFonts w:ascii="Arial" w:hAnsi="Arial" w:cs="Arial"/>
              </w:rPr>
            </w:pPr>
          </w:p>
        </w:tc>
      </w:tr>
    </w:tbl>
    <w:p w:rsidR="00990828" w:rsidRDefault="00990828" w:rsidP="000F1514">
      <w:pPr>
        <w:pStyle w:val="AralkYok"/>
      </w:pPr>
    </w:p>
    <w:p w:rsidR="00BE2DFD" w:rsidRDefault="00BE2DFD" w:rsidP="00036BBF">
      <w:pPr>
        <w:rPr>
          <w:rFonts w:ascii="Arial" w:hAnsi="Arial" w:cs="Arial"/>
          <w:b/>
        </w:rPr>
      </w:pPr>
    </w:p>
    <w:p w:rsidR="00036BBF" w:rsidRDefault="00CC6C21" w:rsidP="00B52700">
      <w:pPr>
        <w:rPr>
          <w:rFonts w:ascii="Arial" w:hAnsi="Arial" w:cs="Arial"/>
        </w:rPr>
      </w:pPr>
      <w:r>
        <w:rPr>
          <w:rFonts w:ascii="Arial" w:hAnsi="Arial" w:cs="Arial"/>
          <w:b/>
        </w:rPr>
        <w:lastRenderedPageBreak/>
        <w:t>SORU 5</w:t>
      </w:r>
      <w:r w:rsidR="005704A8">
        <w:rPr>
          <w:rFonts w:ascii="Arial" w:hAnsi="Arial" w:cs="Arial"/>
          <w:b/>
        </w:rPr>
        <w:t xml:space="preserve">. </w:t>
      </w:r>
      <w:r w:rsidR="00B52700" w:rsidRPr="00B52700">
        <w:rPr>
          <w:rFonts w:ascii="Arial" w:hAnsi="Arial" w:cs="Arial"/>
        </w:rPr>
        <w:t xml:space="preserve">Bir mahallede yaşayan insanlar, </w:t>
      </w:r>
      <w:r w:rsidR="00055CB2">
        <w:rPr>
          <w:rFonts w:ascii="Arial" w:hAnsi="Arial" w:cs="Arial"/>
        </w:rPr>
        <w:t xml:space="preserve">mahalle </w:t>
      </w:r>
      <w:r w:rsidR="00B52700" w:rsidRPr="00B52700">
        <w:rPr>
          <w:rFonts w:ascii="Arial" w:hAnsi="Arial" w:cs="Arial"/>
        </w:rPr>
        <w:t>parkın</w:t>
      </w:r>
      <w:r w:rsidR="00055CB2">
        <w:rPr>
          <w:rFonts w:ascii="Arial" w:hAnsi="Arial" w:cs="Arial"/>
        </w:rPr>
        <w:t>ın</w:t>
      </w:r>
      <w:r w:rsidR="00B52700" w:rsidRPr="00B52700">
        <w:rPr>
          <w:rFonts w:ascii="Arial" w:hAnsi="Arial" w:cs="Arial"/>
        </w:rPr>
        <w:t xml:space="preserve"> bakımını y</w:t>
      </w:r>
      <w:r w:rsidR="00B52700" w:rsidRPr="00B52700">
        <w:rPr>
          <w:rFonts w:ascii="Arial" w:hAnsi="Arial" w:cs="Arial"/>
        </w:rPr>
        <w:t xml:space="preserve">apmak için bir araya gelmiştir. </w:t>
      </w:r>
      <w:r w:rsidR="00B52700" w:rsidRPr="00B52700">
        <w:rPr>
          <w:rFonts w:ascii="Arial" w:hAnsi="Arial" w:cs="Arial"/>
        </w:rPr>
        <w:t>Bazı kişiler parkın temizliğiyle ilgilenmiş, bazıları yaşlı ve küçük çocuklara yardım etmiş, bazıları ise herkese eşit davranılması ve kurallara uyulması konusunda uyarılarda bulunmuştur. Yapılan işlerde dürüstlükle hareket edilmiş ve herkes elinden geleni yapmıştır.</w:t>
      </w:r>
    </w:p>
    <w:p w:rsidR="00055CB2" w:rsidRPr="00055CB2" w:rsidRDefault="00055CB2" w:rsidP="00B52700">
      <w:pPr>
        <w:rPr>
          <w:rFonts w:ascii="Arial" w:hAnsi="Arial" w:cs="Arial"/>
          <w:b/>
        </w:rPr>
      </w:pPr>
      <w:r w:rsidRPr="00055CB2">
        <w:rPr>
          <w:rFonts w:ascii="Arial" w:hAnsi="Arial" w:cs="Arial"/>
          <w:b/>
        </w:rPr>
        <w:t>Yukarıda anlatılan olayda hangi toplumsal değerler ön plana çıkmaktadır?</w:t>
      </w:r>
    </w:p>
    <w:tbl>
      <w:tblPr>
        <w:tblStyle w:val="TabloKlavuzu"/>
        <w:tblW w:w="0" w:type="auto"/>
        <w:tblLook w:val="04A0"/>
      </w:tblPr>
      <w:tblGrid>
        <w:gridCol w:w="9968"/>
      </w:tblGrid>
      <w:tr w:rsidR="00AC1BE0" w:rsidRPr="00AC1BE0" w:rsidTr="00AC1BE0">
        <w:tc>
          <w:tcPr>
            <w:tcW w:w="9968" w:type="dxa"/>
          </w:tcPr>
          <w:p w:rsidR="000F1514" w:rsidRPr="000F1514" w:rsidRDefault="00AC1BE0" w:rsidP="000F1514">
            <w:pPr>
              <w:rPr>
                <w:rFonts w:ascii="Arial" w:hAnsi="Arial" w:cs="Arial"/>
                <w:color w:val="FF0000"/>
              </w:rPr>
            </w:pPr>
            <w:r w:rsidRPr="000F1514">
              <w:rPr>
                <w:rFonts w:ascii="Arial" w:hAnsi="Arial" w:cs="Arial"/>
              </w:rPr>
              <w:t>CEVAP:</w:t>
            </w:r>
          </w:p>
          <w:p w:rsidR="0003123E" w:rsidRDefault="0003123E" w:rsidP="002964E6">
            <w:pPr>
              <w:rPr>
                <w:rFonts w:ascii="Arial" w:hAnsi="Arial" w:cs="Arial"/>
                <w:color w:val="FF0000"/>
              </w:rPr>
            </w:pPr>
          </w:p>
          <w:p w:rsidR="005D1052" w:rsidRPr="002964E6" w:rsidRDefault="005D1052" w:rsidP="002964E6">
            <w:pPr>
              <w:rPr>
                <w:rFonts w:ascii="Arial" w:hAnsi="Arial" w:cs="Arial"/>
                <w:color w:val="FF0000"/>
              </w:rPr>
            </w:pPr>
          </w:p>
          <w:p w:rsidR="0003123E" w:rsidRPr="00055CB2" w:rsidRDefault="0003123E" w:rsidP="00055CB2">
            <w:pPr>
              <w:rPr>
                <w:rFonts w:ascii="Arial" w:hAnsi="Arial" w:cs="Arial"/>
              </w:rPr>
            </w:pPr>
          </w:p>
        </w:tc>
      </w:tr>
    </w:tbl>
    <w:p w:rsidR="000F1514" w:rsidRDefault="000F1514" w:rsidP="00036BBF">
      <w:pPr>
        <w:rPr>
          <w:rFonts w:ascii="Arial" w:hAnsi="Arial" w:cs="Arial"/>
          <w:b/>
        </w:rPr>
      </w:pPr>
    </w:p>
    <w:p w:rsidR="004831ED" w:rsidRPr="004831ED" w:rsidRDefault="00A05EF5" w:rsidP="004831ED">
      <w:pPr>
        <w:rPr>
          <w:rFonts w:ascii="Arial" w:hAnsi="Arial" w:cs="Arial"/>
          <w:b/>
        </w:rPr>
      </w:pPr>
      <w:r>
        <w:rPr>
          <w:rFonts w:ascii="Arial" w:hAnsi="Arial" w:cs="Arial"/>
          <w:b/>
        </w:rPr>
        <w:t>SORU 6</w:t>
      </w:r>
      <w:r w:rsidR="005704A8">
        <w:rPr>
          <w:rFonts w:ascii="Arial" w:hAnsi="Arial" w:cs="Arial"/>
          <w:b/>
        </w:rPr>
        <w:t>.</w:t>
      </w:r>
      <w:r w:rsidR="004831ED" w:rsidRPr="004831ED">
        <w:t xml:space="preserve"> </w:t>
      </w:r>
      <w:r w:rsidR="004831ED" w:rsidRPr="004831ED">
        <w:rPr>
          <w:rFonts w:ascii="Arial" w:hAnsi="Arial" w:cs="Arial"/>
        </w:rPr>
        <w:t>Okul, öğrencilerin sadece akademik bilgi öğrendiği değil, aynı zamanda toplumsal değerleri kazandığı bir eğitim ortamıdır.</w:t>
      </w:r>
    </w:p>
    <w:p w:rsidR="004831ED" w:rsidRPr="0023069C" w:rsidRDefault="004831ED" w:rsidP="00036BBF">
      <w:pPr>
        <w:rPr>
          <w:rFonts w:ascii="Arial" w:hAnsi="Arial" w:cs="Arial"/>
          <w:b/>
        </w:rPr>
      </w:pPr>
      <w:r>
        <w:rPr>
          <w:rFonts w:ascii="Arial" w:hAnsi="Arial" w:cs="Arial"/>
          <w:b/>
        </w:rPr>
        <w:t>Buna göre saygı değerinin</w:t>
      </w:r>
      <w:r w:rsidRPr="004831ED">
        <w:rPr>
          <w:rFonts w:ascii="Arial" w:hAnsi="Arial" w:cs="Arial"/>
          <w:b/>
        </w:rPr>
        <w:t xml:space="preserve"> eğitim ortamındaki önemini açıklayınız.</w:t>
      </w:r>
    </w:p>
    <w:tbl>
      <w:tblPr>
        <w:tblStyle w:val="TabloKlavuzu"/>
        <w:tblW w:w="0" w:type="auto"/>
        <w:tblLook w:val="04A0"/>
      </w:tblPr>
      <w:tblGrid>
        <w:gridCol w:w="9968"/>
      </w:tblGrid>
      <w:tr w:rsidR="00150AEC" w:rsidRPr="00AC1BE0" w:rsidTr="004676F7">
        <w:trPr>
          <w:trHeight w:val="1821"/>
        </w:trPr>
        <w:tc>
          <w:tcPr>
            <w:tcW w:w="9968" w:type="dxa"/>
          </w:tcPr>
          <w:p w:rsidR="00695AC3" w:rsidRPr="00695AC3" w:rsidRDefault="00150AEC" w:rsidP="00695AC3">
            <w:pPr>
              <w:pStyle w:val="AralkYok"/>
              <w:rPr>
                <w:rFonts w:ascii="Arial" w:hAnsi="Arial" w:cs="Arial"/>
                <w:color w:val="FF0000"/>
              </w:rPr>
            </w:pPr>
            <w:r w:rsidRPr="00AC1BE0">
              <w:rPr>
                <w:rFonts w:ascii="Arial" w:hAnsi="Arial" w:cs="Arial"/>
              </w:rPr>
              <w:t>CEVAP:</w:t>
            </w:r>
          </w:p>
          <w:p w:rsidR="00150AEC" w:rsidRDefault="00150AEC" w:rsidP="002964E6">
            <w:pPr>
              <w:pStyle w:val="AralkYok"/>
              <w:rPr>
                <w:rFonts w:ascii="Arial" w:hAnsi="Arial" w:cs="Arial"/>
                <w:color w:val="FF0000"/>
              </w:rPr>
            </w:pPr>
          </w:p>
          <w:p w:rsidR="005D1052" w:rsidRDefault="005D1052" w:rsidP="002964E6">
            <w:pPr>
              <w:pStyle w:val="AralkYok"/>
              <w:rPr>
                <w:rFonts w:ascii="Arial" w:hAnsi="Arial" w:cs="Arial"/>
                <w:color w:val="FF0000"/>
              </w:rPr>
            </w:pPr>
          </w:p>
          <w:p w:rsidR="005D1052" w:rsidRDefault="005D1052" w:rsidP="002964E6">
            <w:pPr>
              <w:pStyle w:val="AralkYok"/>
              <w:rPr>
                <w:rFonts w:ascii="Arial" w:hAnsi="Arial" w:cs="Arial"/>
              </w:rPr>
            </w:pPr>
          </w:p>
          <w:p w:rsidR="005D1052" w:rsidRDefault="005D1052" w:rsidP="002964E6">
            <w:pPr>
              <w:pStyle w:val="AralkYok"/>
              <w:rPr>
                <w:rFonts w:ascii="Arial" w:hAnsi="Arial" w:cs="Arial"/>
              </w:rPr>
            </w:pPr>
          </w:p>
          <w:p w:rsidR="005D1052" w:rsidRDefault="005D1052" w:rsidP="002964E6">
            <w:pPr>
              <w:pStyle w:val="AralkYok"/>
              <w:rPr>
                <w:rFonts w:ascii="Arial" w:hAnsi="Arial" w:cs="Arial"/>
              </w:rPr>
            </w:pPr>
          </w:p>
          <w:p w:rsidR="005D1052" w:rsidRDefault="005D1052" w:rsidP="002964E6">
            <w:pPr>
              <w:pStyle w:val="AralkYok"/>
              <w:rPr>
                <w:rFonts w:ascii="Arial" w:hAnsi="Arial" w:cs="Arial"/>
              </w:rPr>
            </w:pPr>
          </w:p>
          <w:p w:rsidR="005D1052" w:rsidRPr="00AC1BE0" w:rsidRDefault="005D1052" w:rsidP="002964E6">
            <w:pPr>
              <w:pStyle w:val="AralkYok"/>
              <w:rPr>
                <w:rFonts w:ascii="Arial" w:hAnsi="Arial" w:cs="Arial"/>
              </w:rPr>
            </w:pPr>
          </w:p>
        </w:tc>
      </w:tr>
    </w:tbl>
    <w:p w:rsidR="00036BBF" w:rsidRPr="0023069C" w:rsidRDefault="00036BBF" w:rsidP="00036BBF">
      <w:pPr>
        <w:rPr>
          <w:rFonts w:ascii="Arial" w:hAnsi="Arial" w:cs="Arial"/>
        </w:rPr>
      </w:pPr>
    </w:p>
    <w:p w:rsidR="005747D1" w:rsidRPr="005747D1" w:rsidRDefault="00A05EF5" w:rsidP="005747D1">
      <w:pPr>
        <w:rPr>
          <w:rFonts w:ascii="Arial" w:hAnsi="Arial" w:cs="Arial"/>
          <w:b/>
        </w:rPr>
      </w:pPr>
      <w:r>
        <w:rPr>
          <w:rFonts w:ascii="Arial" w:hAnsi="Arial" w:cs="Arial"/>
          <w:b/>
        </w:rPr>
        <w:t>SORU 7</w:t>
      </w:r>
      <w:r w:rsidR="005704A8">
        <w:rPr>
          <w:rFonts w:ascii="Arial" w:hAnsi="Arial" w:cs="Arial"/>
          <w:b/>
        </w:rPr>
        <w:t xml:space="preserve">. </w:t>
      </w:r>
      <w:r w:rsidR="005747D1" w:rsidRPr="005747D1">
        <w:rPr>
          <w:rFonts w:ascii="Arial" w:hAnsi="Arial" w:cs="Arial"/>
        </w:rPr>
        <w:t>Bir okulda bazı öğrenciler, bir arkadaşlarının fiziksel özellikleriyle alay etmekte, ona lakap takmakta ve oyunlara katılmasına izin vermemektedir. Bu durum zamanla o öğrencinin okula gelmek istememesine ve kendini yalnız hissetmesine neden olmuştur.</w:t>
      </w:r>
    </w:p>
    <w:p w:rsidR="00036BBF" w:rsidRPr="0023069C" w:rsidRDefault="005747D1" w:rsidP="005747D1">
      <w:pPr>
        <w:rPr>
          <w:rFonts w:ascii="Arial" w:hAnsi="Arial" w:cs="Arial"/>
          <w:b/>
        </w:rPr>
      </w:pPr>
      <w:r w:rsidRPr="005747D1">
        <w:rPr>
          <w:rFonts w:ascii="Arial" w:hAnsi="Arial" w:cs="Arial"/>
          <w:b/>
        </w:rPr>
        <w:t>Yukarıda anlatılan olayda hangi toplumsal sorunlar yer almaktadır?</w:t>
      </w:r>
    </w:p>
    <w:tbl>
      <w:tblPr>
        <w:tblStyle w:val="TabloKlavuzu"/>
        <w:tblW w:w="0" w:type="auto"/>
        <w:tblLook w:val="04A0"/>
      </w:tblPr>
      <w:tblGrid>
        <w:gridCol w:w="9968"/>
      </w:tblGrid>
      <w:tr w:rsidR="00AC1BE0" w:rsidRPr="00AC1BE0" w:rsidTr="00AC1BE0">
        <w:tc>
          <w:tcPr>
            <w:tcW w:w="9968" w:type="dxa"/>
          </w:tcPr>
          <w:p w:rsidR="00695AC3" w:rsidRPr="00695AC3" w:rsidRDefault="00695AC3" w:rsidP="00695AC3">
            <w:pPr>
              <w:rPr>
                <w:rFonts w:ascii="Arial" w:hAnsi="Arial" w:cs="Arial"/>
              </w:rPr>
            </w:pPr>
            <w:r>
              <w:rPr>
                <w:rFonts w:ascii="Arial" w:hAnsi="Arial" w:cs="Arial"/>
              </w:rPr>
              <w:t>CEVAP.</w:t>
            </w:r>
          </w:p>
          <w:p w:rsidR="0003123E" w:rsidRDefault="0003123E" w:rsidP="0003123E">
            <w:pPr>
              <w:rPr>
                <w:rFonts w:ascii="Arial" w:hAnsi="Arial" w:cs="Arial"/>
                <w:color w:val="FF0000"/>
              </w:rPr>
            </w:pPr>
          </w:p>
          <w:p w:rsidR="005D1052" w:rsidRDefault="005D1052" w:rsidP="0003123E">
            <w:pPr>
              <w:rPr>
                <w:rFonts w:ascii="Arial" w:hAnsi="Arial" w:cs="Arial"/>
                <w:color w:val="FF0000"/>
              </w:rPr>
            </w:pPr>
          </w:p>
          <w:p w:rsidR="00AC1BE0" w:rsidRPr="00AC1BE0" w:rsidRDefault="00AC1BE0" w:rsidP="00695AC3">
            <w:pPr>
              <w:rPr>
                <w:rFonts w:ascii="Arial" w:hAnsi="Arial" w:cs="Arial"/>
              </w:rPr>
            </w:pPr>
          </w:p>
        </w:tc>
      </w:tr>
    </w:tbl>
    <w:p w:rsidR="00036BBF" w:rsidRPr="0023069C" w:rsidRDefault="00036BBF" w:rsidP="0009728B">
      <w:pPr>
        <w:rPr>
          <w:rFonts w:ascii="Arial" w:hAnsi="Arial" w:cs="Arial"/>
        </w:rPr>
      </w:pPr>
    </w:p>
    <w:p w:rsidR="0079729A" w:rsidRPr="00684999" w:rsidRDefault="00A05EF5" w:rsidP="00684999">
      <w:pPr>
        <w:pStyle w:val="NormalWeb"/>
      </w:pPr>
      <w:r>
        <w:rPr>
          <w:rFonts w:ascii="Arial" w:hAnsi="Arial" w:cs="Arial"/>
          <w:b/>
        </w:rPr>
        <w:t>SORU 8</w:t>
      </w:r>
      <w:r w:rsidR="005704A8">
        <w:rPr>
          <w:rFonts w:ascii="Arial" w:hAnsi="Arial" w:cs="Arial"/>
          <w:b/>
        </w:rPr>
        <w:t xml:space="preserve">. </w:t>
      </w:r>
      <w:r w:rsidR="00684999" w:rsidRPr="00684999">
        <w:rPr>
          <w:rFonts w:ascii="Arial" w:hAnsi="Arial" w:cs="Arial"/>
          <w:b/>
          <w:sz w:val="22"/>
          <w:szCs w:val="22"/>
        </w:rPr>
        <w:t>Toplumsal sorunlara neden olan faktörler nelerdir? Yazınız.</w:t>
      </w:r>
      <w:r w:rsidR="00684999">
        <w:t xml:space="preserve"> </w:t>
      </w:r>
    </w:p>
    <w:tbl>
      <w:tblPr>
        <w:tblStyle w:val="TabloKlavuzu"/>
        <w:tblW w:w="0" w:type="auto"/>
        <w:tblLook w:val="04A0"/>
      </w:tblPr>
      <w:tblGrid>
        <w:gridCol w:w="9968"/>
      </w:tblGrid>
      <w:tr w:rsidR="00AC1BE0" w:rsidRPr="00AC1BE0" w:rsidTr="00AC1BE0">
        <w:tc>
          <w:tcPr>
            <w:tcW w:w="9968" w:type="dxa"/>
          </w:tcPr>
          <w:p w:rsidR="0003123E" w:rsidRDefault="00AC1BE0" w:rsidP="0003123E">
            <w:pPr>
              <w:rPr>
                <w:rFonts w:ascii="Arial" w:hAnsi="Arial" w:cs="Arial"/>
                <w:color w:val="FF0000"/>
              </w:rPr>
            </w:pPr>
            <w:r w:rsidRPr="00AC1BE0">
              <w:rPr>
                <w:rFonts w:ascii="Arial" w:hAnsi="Arial" w:cs="Arial"/>
              </w:rPr>
              <w:t>CEVAP:</w:t>
            </w:r>
            <w:r w:rsidRPr="00AC1BE0">
              <w:rPr>
                <w:rFonts w:ascii="Arial" w:hAnsi="Arial" w:cs="Arial"/>
              </w:rPr>
              <w:br/>
            </w:r>
          </w:p>
          <w:p w:rsidR="005D1052" w:rsidRDefault="005D1052" w:rsidP="0003123E">
            <w:pPr>
              <w:rPr>
                <w:rFonts w:ascii="Arial" w:hAnsi="Arial" w:cs="Arial"/>
                <w:color w:val="FF0000"/>
              </w:rPr>
            </w:pPr>
          </w:p>
          <w:p w:rsidR="005D1052" w:rsidRDefault="005D1052" w:rsidP="0003123E">
            <w:pPr>
              <w:rPr>
                <w:rFonts w:ascii="Arial" w:hAnsi="Arial" w:cs="Arial"/>
                <w:color w:val="FF0000"/>
              </w:rPr>
            </w:pPr>
          </w:p>
          <w:p w:rsidR="0003123E" w:rsidRDefault="0003123E" w:rsidP="0003123E">
            <w:pPr>
              <w:rPr>
                <w:rFonts w:ascii="Arial" w:hAnsi="Arial" w:cs="Arial"/>
                <w:color w:val="FF0000"/>
              </w:rPr>
            </w:pPr>
          </w:p>
          <w:p w:rsidR="0003123E" w:rsidRPr="00AC1BE0" w:rsidRDefault="0003123E" w:rsidP="0003123E">
            <w:pPr>
              <w:rPr>
                <w:rFonts w:ascii="Arial" w:hAnsi="Arial" w:cs="Arial"/>
              </w:rPr>
            </w:pPr>
          </w:p>
        </w:tc>
      </w:tr>
    </w:tbl>
    <w:p w:rsidR="0079729A" w:rsidRPr="0023069C" w:rsidRDefault="0079729A" w:rsidP="0009728B">
      <w:pPr>
        <w:rPr>
          <w:rFonts w:ascii="Arial" w:hAnsi="Arial" w:cs="Arial"/>
        </w:rPr>
      </w:pPr>
    </w:p>
    <w:p w:rsidR="00625BE7" w:rsidRPr="00E72962" w:rsidRDefault="00625BE7" w:rsidP="00625BE7">
      <w:pPr>
        <w:spacing w:after="0" w:line="240" w:lineRule="auto"/>
        <w:jc w:val="right"/>
        <w:rPr>
          <w:rFonts w:ascii="Arial" w:eastAsia="Calibri" w:hAnsi="Arial" w:cs="Arial"/>
          <w:i/>
        </w:rPr>
      </w:pPr>
      <w:r w:rsidRPr="00E72962">
        <w:rPr>
          <w:rFonts w:ascii="Arial" w:eastAsia="Calibri" w:hAnsi="Arial" w:cs="Arial"/>
          <w:i/>
        </w:rPr>
        <w:t xml:space="preserve">Zeki DOĞAN – Sosyal Bilgiler Öğretmeni – </w:t>
      </w:r>
      <w:hyperlink r:id="rId7" w:history="1">
        <w:r w:rsidRPr="00E72962">
          <w:rPr>
            <w:rStyle w:val="Kpr"/>
            <w:rFonts w:ascii="Arial" w:eastAsia="Calibri" w:hAnsi="Arial" w:cs="Arial"/>
            <w:i/>
          </w:rPr>
          <w:t>www.sosyalciniz.net</w:t>
        </w:r>
      </w:hyperlink>
      <w:r w:rsidRPr="00E72962">
        <w:rPr>
          <w:rFonts w:ascii="Arial" w:eastAsia="Calibri" w:hAnsi="Arial" w:cs="Arial"/>
          <w:i/>
        </w:rPr>
        <w:br/>
        <w:t>BAŞARILAR</w:t>
      </w:r>
      <w:proofErr w:type="gramStart"/>
      <w:r w:rsidRPr="00E72962">
        <w:rPr>
          <w:rFonts w:ascii="Arial" w:eastAsia="Calibri" w:hAnsi="Arial" w:cs="Arial"/>
          <w:i/>
        </w:rPr>
        <w:t>....</w:t>
      </w:r>
      <w:proofErr w:type="gramEnd"/>
    </w:p>
    <w:p w:rsidR="00625BE7" w:rsidRDefault="00625BE7" w:rsidP="00625BE7">
      <w:pPr>
        <w:spacing w:after="0" w:line="240" w:lineRule="auto"/>
        <w:rPr>
          <w:rFonts w:ascii="Arial" w:eastAsia="Calibri" w:hAnsi="Arial" w:cs="Arial"/>
          <w:b/>
        </w:rPr>
      </w:pPr>
    </w:p>
    <w:p w:rsidR="00625BE7" w:rsidRDefault="00625BE7" w:rsidP="00625BE7">
      <w:pPr>
        <w:spacing w:after="0" w:line="240" w:lineRule="auto"/>
        <w:jc w:val="center"/>
        <w:rPr>
          <w:rFonts w:ascii="Arial" w:eastAsia="Calibri" w:hAnsi="Arial" w:cs="Arial"/>
          <w:b/>
        </w:rPr>
      </w:pPr>
    </w:p>
    <w:p w:rsidR="00625BE7" w:rsidRDefault="00625BE7" w:rsidP="00625BE7">
      <w:pPr>
        <w:spacing w:after="0" w:line="240" w:lineRule="auto"/>
        <w:jc w:val="center"/>
        <w:rPr>
          <w:rFonts w:ascii="Arial" w:eastAsia="Calibri" w:hAnsi="Arial" w:cs="Arial"/>
          <w:b/>
        </w:rPr>
      </w:pPr>
    </w:p>
    <w:p w:rsidR="00625BE7" w:rsidRDefault="00625BE7" w:rsidP="00625BE7">
      <w:pPr>
        <w:spacing w:after="0" w:line="240" w:lineRule="auto"/>
        <w:jc w:val="center"/>
        <w:rPr>
          <w:rFonts w:ascii="Arial" w:eastAsia="Calibri" w:hAnsi="Arial" w:cs="Arial"/>
          <w:b/>
        </w:rPr>
      </w:pPr>
    </w:p>
    <w:p w:rsidR="001D5EF7" w:rsidRDefault="001D5EF7" w:rsidP="00E343CA">
      <w:pPr>
        <w:spacing w:after="0" w:line="240" w:lineRule="auto"/>
        <w:jc w:val="center"/>
        <w:rPr>
          <w:rFonts w:ascii="Arial" w:eastAsia="Calibri" w:hAnsi="Arial" w:cs="Arial"/>
          <w:b/>
        </w:rPr>
      </w:pPr>
    </w:p>
    <w:p w:rsidR="00684999" w:rsidRDefault="00684999" w:rsidP="00E343CA">
      <w:pPr>
        <w:spacing w:after="0" w:line="240" w:lineRule="auto"/>
        <w:jc w:val="center"/>
        <w:rPr>
          <w:rFonts w:ascii="Arial" w:eastAsia="Calibri" w:hAnsi="Arial" w:cs="Arial"/>
          <w:b/>
        </w:rPr>
      </w:pPr>
    </w:p>
    <w:p w:rsidR="00684999" w:rsidRDefault="00684999" w:rsidP="00E343CA">
      <w:pPr>
        <w:spacing w:after="0" w:line="240" w:lineRule="auto"/>
        <w:jc w:val="center"/>
        <w:rPr>
          <w:rFonts w:ascii="Arial" w:eastAsia="Calibri" w:hAnsi="Arial" w:cs="Arial"/>
          <w:b/>
        </w:rPr>
      </w:pPr>
    </w:p>
    <w:p w:rsidR="00684999" w:rsidRDefault="00684999" w:rsidP="00E343CA">
      <w:pPr>
        <w:spacing w:after="0" w:line="240" w:lineRule="auto"/>
        <w:jc w:val="center"/>
        <w:rPr>
          <w:rFonts w:ascii="Arial" w:eastAsia="Calibri" w:hAnsi="Arial" w:cs="Arial"/>
          <w:b/>
        </w:rPr>
      </w:pPr>
    </w:p>
    <w:p w:rsidR="00E343CA" w:rsidRPr="0023069C" w:rsidRDefault="00E343CA" w:rsidP="00E343CA">
      <w:pPr>
        <w:spacing w:after="0" w:line="240" w:lineRule="auto"/>
        <w:jc w:val="center"/>
        <w:rPr>
          <w:rFonts w:ascii="Arial" w:eastAsia="Calibri" w:hAnsi="Arial" w:cs="Arial"/>
          <w:b/>
        </w:rPr>
      </w:pPr>
      <w:r w:rsidRPr="0023069C">
        <w:rPr>
          <w:rFonts w:ascii="Arial" w:eastAsia="Calibri" w:hAnsi="Arial" w:cs="Arial"/>
          <w:b/>
        </w:rPr>
        <w:t xml:space="preserve">6-7-8. SINIF </w:t>
      </w:r>
      <w:r w:rsidR="0023069C">
        <w:rPr>
          <w:rFonts w:ascii="Arial" w:eastAsia="Calibri" w:hAnsi="Arial" w:cs="Arial"/>
          <w:b/>
        </w:rPr>
        <w:t>OKUL TEMELLİ SOSYAL SORUMLULUK ÇALIŞMALARI I</w:t>
      </w:r>
    </w:p>
    <w:p w:rsidR="00E343CA" w:rsidRPr="0023069C" w:rsidRDefault="004A4736" w:rsidP="00E343CA">
      <w:pPr>
        <w:spacing w:after="0" w:line="240" w:lineRule="auto"/>
        <w:jc w:val="center"/>
        <w:rPr>
          <w:rFonts w:ascii="Arial" w:eastAsia="Calibri" w:hAnsi="Arial" w:cs="Arial"/>
          <w:b/>
        </w:rPr>
      </w:pPr>
      <w:r>
        <w:rPr>
          <w:rFonts w:ascii="Arial" w:eastAsia="Calibri" w:hAnsi="Arial" w:cs="Arial"/>
          <w:b/>
        </w:rPr>
        <w:t>1. DÖNEM 2.</w:t>
      </w:r>
      <w:r w:rsidR="00E343CA" w:rsidRPr="0023069C">
        <w:rPr>
          <w:rFonts w:ascii="Arial" w:eastAsia="Calibri" w:hAnsi="Arial" w:cs="Arial"/>
          <w:b/>
        </w:rPr>
        <w:t xml:space="preserve"> YAZILI KONU SORU DAĞILIM TABLOSU</w:t>
      </w:r>
    </w:p>
    <w:p w:rsidR="00E343CA" w:rsidRPr="0023069C" w:rsidRDefault="00E343CA" w:rsidP="00E343CA">
      <w:pPr>
        <w:spacing w:after="0" w:line="240" w:lineRule="auto"/>
        <w:jc w:val="center"/>
        <w:rPr>
          <w:rFonts w:ascii="Arial" w:eastAsia="Calibri" w:hAnsi="Arial" w:cs="Arial"/>
          <w:b/>
        </w:rPr>
      </w:pPr>
      <w:r w:rsidRPr="0023069C">
        <w:rPr>
          <w:rFonts w:ascii="Arial" w:eastAsia="Calibri" w:hAnsi="Arial" w:cs="Arial"/>
          <w:b/>
        </w:rPr>
        <w:t>SENARYO 1</w:t>
      </w:r>
    </w:p>
    <w:p w:rsidR="00E343CA" w:rsidRPr="0023069C" w:rsidRDefault="00E343CA" w:rsidP="00E343CA">
      <w:pPr>
        <w:rPr>
          <w:rFonts w:ascii="Arial" w:hAnsi="Arial" w:cs="Arial"/>
        </w:rPr>
      </w:pPr>
    </w:p>
    <w:tbl>
      <w:tblPr>
        <w:tblStyle w:val="TabloKlavuzu3"/>
        <w:tblW w:w="0" w:type="auto"/>
        <w:jc w:val="center"/>
        <w:tblLook w:val="04A0"/>
      </w:tblPr>
      <w:tblGrid>
        <w:gridCol w:w="1583"/>
        <w:gridCol w:w="852"/>
        <w:gridCol w:w="5797"/>
        <w:gridCol w:w="1060"/>
      </w:tblGrid>
      <w:tr w:rsidR="00E343CA" w:rsidRPr="00CC5D3F" w:rsidTr="00DB11A6">
        <w:trPr>
          <w:jc w:val="center"/>
        </w:trPr>
        <w:tc>
          <w:tcPr>
            <w:tcW w:w="1583" w:type="dxa"/>
            <w:shd w:val="clear" w:color="auto" w:fill="auto"/>
          </w:tcPr>
          <w:p w:rsidR="00E343CA" w:rsidRPr="00CC5D3F" w:rsidRDefault="00E343CA" w:rsidP="00EB35FB">
            <w:pPr>
              <w:jc w:val="center"/>
              <w:rPr>
                <w:rFonts w:ascii="Arial" w:hAnsi="Arial" w:cs="Arial"/>
                <w:b/>
              </w:rPr>
            </w:pPr>
            <w:r w:rsidRPr="00CC5D3F">
              <w:rPr>
                <w:rFonts w:ascii="Arial" w:hAnsi="Arial" w:cs="Arial"/>
                <w:b/>
              </w:rPr>
              <w:t>ÖĞRENME ALANI</w:t>
            </w:r>
          </w:p>
        </w:tc>
        <w:tc>
          <w:tcPr>
            <w:tcW w:w="852" w:type="dxa"/>
          </w:tcPr>
          <w:p w:rsidR="00E343CA" w:rsidRPr="00CC5D3F" w:rsidRDefault="00E343CA" w:rsidP="00EB35FB">
            <w:pPr>
              <w:jc w:val="center"/>
              <w:rPr>
                <w:rFonts w:ascii="Arial" w:hAnsi="Arial" w:cs="Arial"/>
                <w:b/>
              </w:rPr>
            </w:pPr>
            <w:r w:rsidRPr="00CC5D3F">
              <w:rPr>
                <w:rFonts w:ascii="Arial" w:hAnsi="Arial" w:cs="Arial"/>
                <w:b/>
              </w:rPr>
              <w:t>SORU NO</w:t>
            </w:r>
          </w:p>
        </w:tc>
        <w:tc>
          <w:tcPr>
            <w:tcW w:w="5797" w:type="dxa"/>
          </w:tcPr>
          <w:p w:rsidR="00E343CA" w:rsidRPr="00CC5D3F" w:rsidRDefault="00E343CA" w:rsidP="00EB35FB">
            <w:pPr>
              <w:jc w:val="center"/>
              <w:rPr>
                <w:rFonts w:ascii="Arial" w:hAnsi="Arial" w:cs="Arial"/>
                <w:b/>
              </w:rPr>
            </w:pPr>
            <w:r w:rsidRPr="00CC5D3F">
              <w:rPr>
                <w:rFonts w:ascii="Arial" w:hAnsi="Arial" w:cs="Arial"/>
                <w:b/>
              </w:rPr>
              <w:t>KAZANIM</w:t>
            </w:r>
          </w:p>
        </w:tc>
        <w:tc>
          <w:tcPr>
            <w:tcW w:w="1060" w:type="dxa"/>
          </w:tcPr>
          <w:p w:rsidR="00E343CA" w:rsidRPr="00CC5D3F" w:rsidRDefault="00E343CA" w:rsidP="00EB35FB">
            <w:pPr>
              <w:jc w:val="center"/>
              <w:rPr>
                <w:rFonts w:ascii="Arial" w:hAnsi="Arial" w:cs="Arial"/>
                <w:b/>
              </w:rPr>
            </w:pPr>
            <w:r w:rsidRPr="00CC5D3F">
              <w:rPr>
                <w:rFonts w:ascii="Arial" w:hAnsi="Arial" w:cs="Arial"/>
                <w:b/>
              </w:rPr>
              <w:t>PUAN DEĞERİ</w:t>
            </w:r>
          </w:p>
        </w:tc>
      </w:tr>
      <w:tr w:rsidR="00523597" w:rsidRPr="00CC5D3F" w:rsidTr="00DB11A6">
        <w:trPr>
          <w:jc w:val="center"/>
        </w:trPr>
        <w:tc>
          <w:tcPr>
            <w:tcW w:w="1583" w:type="dxa"/>
            <w:vMerge w:val="restart"/>
            <w:shd w:val="clear" w:color="auto" w:fill="auto"/>
          </w:tcPr>
          <w:p w:rsidR="00523597" w:rsidRPr="00E5113D" w:rsidRDefault="00523597" w:rsidP="00E5113D">
            <w:pPr>
              <w:jc w:val="center"/>
              <w:rPr>
                <w:rFonts w:ascii="Arial" w:hAnsi="Arial" w:cs="Arial"/>
                <w:b/>
              </w:rPr>
            </w:pPr>
          </w:p>
          <w:p w:rsidR="00E5113D" w:rsidRPr="00E5113D" w:rsidRDefault="00E5113D" w:rsidP="00E5113D">
            <w:pPr>
              <w:jc w:val="center"/>
              <w:rPr>
                <w:rFonts w:ascii="Arial" w:hAnsi="Arial" w:cs="Arial"/>
                <w:b/>
                <w:sz w:val="20"/>
                <w:szCs w:val="20"/>
              </w:rPr>
            </w:pPr>
            <w:r w:rsidRPr="00E5113D">
              <w:rPr>
                <w:rFonts w:ascii="Arial" w:hAnsi="Arial" w:cs="Arial"/>
                <w:b/>
                <w:sz w:val="20"/>
                <w:szCs w:val="20"/>
              </w:rPr>
              <w:t>2. ÜNİTE: TOPLUMSAL FARKINDALIK OLUŞTURMA</w:t>
            </w:r>
          </w:p>
          <w:p w:rsidR="00523597" w:rsidRPr="00E5113D" w:rsidRDefault="00523597" w:rsidP="0023069C">
            <w:pPr>
              <w:jc w:val="center"/>
              <w:rPr>
                <w:rFonts w:ascii="Arial" w:hAnsi="Arial" w:cs="Arial"/>
                <w:b/>
                <w:sz w:val="18"/>
                <w:szCs w:val="18"/>
              </w:rPr>
            </w:pPr>
          </w:p>
        </w:tc>
        <w:tc>
          <w:tcPr>
            <w:tcW w:w="852" w:type="dxa"/>
          </w:tcPr>
          <w:p w:rsidR="00523597" w:rsidRPr="00CC5D3F" w:rsidRDefault="00523597" w:rsidP="0023069C">
            <w:pPr>
              <w:jc w:val="center"/>
              <w:rPr>
                <w:rFonts w:ascii="Arial" w:hAnsi="Arial" w:cs="Arial"/>
              </w:rPr>
            </w:pPr>
            <w:r w:rsidRPr="00CC5D3F">
              <w:rPr>
                <w:rFonts w:ascii="Arial" w:hAnsi="Arial" w:cs="Arial"/>
              </w:rPr>
              <w:t>1</w:t>
            </w:r>
          </w:p>
        </w:tc>
        <w:tc>
          <w:tcPr>
            <w:tcW w:w="5797" w:type="dxa"/>
          </w:tcPr>
          <w:p w:rsidR="00523597" w:rsidRPr="00523597" w:rsidRDefault="00523597" w:rsidP="00A16AF8">
            <w:pPr>
              <w:pStyle w:val="AralkYok"/>
              <w:rPr>
                <w:rStyle w:val="fontstyle01"/>
                <w:rFonts w:ascii="Arial" w:hAnsi="Arial" w:cs="Arial"/>
                <w:sz w:val="22"/>
                <w:szCs w:val="22"/>
              </w:rPr>
            </w:pPr>
            <w:r w:rsidRPr="00523597">
              <w:rPr>
                <w:rStyle w:val="fontstyle01"/>
                <w:rFonts w:ascii="Arial" w:hAnsi="Arial" w:cs="Arial"/>
                <w:b w:val="0"/>
                <w:bCs w:val="0"/>
                <w:sz w:val="22"/>
                <w:szCs w:val="22"/>
              </w:rPr>
              <w:t xml:space="preserve">OTSSÇ.1.2.2. </w:t>
            </w:r>
            <w:r w:rsidRPr="00523597">
              <w:rPr>
                <w:rStyle w:val="fontstyle21"/>
                <w:rFonts w:ascii="Arial" w:hAnsi="Arial" w:cs="Arial"/>
                <w:sz w:val="22"/>
                <w:szCs w:val="22"/>
              </w:rPr>
              <w:t>Sosyal eşitlik ve adalet kavramlarını tanımlar.</w:t>
            </w:r>
          </w:p>
        </w:tc>
        <w:tc>
          <w:tcPr>
            <w:tcW w:w="1060" w:type="dxa"/>
          </w:tcPr>
          <w:p w:rsidR="00523597" w:rsidRPr="00CC5D3F" w:rsidRDefault="00625BE7" w:rsidP="0023069C">
            <w:pPr>
              <w:rPr>
                <w:rFonts w:ascii="Arial" w:hAnsi="Arial" w:cs="Arial"/>
              </w:rPr>
            </w:pPr>
            <w:r>
              <w:rPr>
                <w:rFonts w:ascii="Arial" w:hAnsi="Arial" w:cs="Arial"/>
              </w:rPr>
              <w:t>2</w:t>
            </w:r>
            <w:r w:rsidR="00523597" w:rsidRPr="00CC5D3F">
              <w:rPr>
                <w:rFonts w:ascii="Arial" w:hAnsi="Arial" w:cs="Arial"/>
              </w:rPr>
              <w:t>0</w:t>
            </w:r>
          </w:p>
          <w:p w:rsidR="00523597" w:rsidRPr="00CC5D3F" w:rsidRDefault="00523597" w:rsidP="0023069C">
            <w:pPr>
              <w:rPr>
                <w:rFonts w:ascii="Arial" w:hAnsi="Arial" w:cs="Arial"/>
              </w:rPr>
            </w:pPr>
          </w:p>
        </w:tc>
      </w:tr>
      <w:tr w:rsidR="00523597" w:rsidRPr="00CC5D3F" w:rsidTr="00DB11A6">
        <w:trPr>
          <w:jc w:val="center"/>
        </w:trPr>
        <w:tc>
          <w:tcPr>
            <w:tcW w:w="1583" w:type="dxa"/>
            <w:vMerge/>
            <w:shd w:val="clear" w:color="auto" w:fill="auto"/>
          </w:tcPr>
          <w:p w:rsidR="00523597" w:rsidRPr="00E5113D" w:rsidRDefault="00523597" w:rsidP="00E5113D">
            <w:pPr>
              <w:jc w:val="center"/>
              <w:rPr>
                <w:rFonts w:ascii="Arial" w:hAnsi="Arial" w:cs="Arial"/>
                <w:b/>
              </w:rPr>
            </w:pPr>
          </w:p>
        </w:tc>
        <w:tc>
          <w:tcPr>
            <w:tcW w:w="852" w:type="dxa"/>
          </w:tcPr>
          <w:p w:rsidR="00523597" w:rsidRPr="00CC5D3F" w:rsidRDefault="00523597" w:rsidP="0023069C">
            <w:pPr>
              <w:jc w:val="center"/>
              <w:rPr>
                <w:rFonts w:ascii="Arial" w:hAnsi="Arial" w:cs="Arial"/>
              </w:rPr>
            </w:pPr>
            <w:r w:rsidRPr="00CC5D3F">
              <w:rPr>
                <w:rFonts w:ascii="Arial" w:hAnsi="Arial" w:cs="Arial"/>
              </w:rPr>
              <w:t>2</w:t>
            </w:r>
          </w:p>
        </w:tc>
        <w:tc>
          <w:tcPr>
            <w:tcW w:w="5797" w:type="dxa"/>
          </w:tcPr>
          <w:p w:rsidR="00523597" w:rsidRPr="00523597" w:rsidRDefault="00523597" w:rsidP="00A16AF8">
            <w:pPr>
              <w:pStyle w:val="AralkYok"/>
              <w:rPr>
                <w:rStyle w:val="fontstyle01"/>
                <w:rFonts w:ascii="Arial" w:hAnsi="Arial" w:cs="Arial"/>
                <w:b w:val="0"/>
                <w:bCs w:val="0"/>
                <w:sz w:val="22"/>
                <w:szCs w:val="22"/>
              </w:rPr>
            </w:pPr>
            <w:r w:rsidRPr="00523597">
              <w:rPr>
                <w:rStyle w:val="fontstyle01"/>
                <w:rFonts w:ascii="Arial" w:hAnsi="Arial" w:cs="Arial"/>
                <w:b w:val="0"/>
                <w:bCs w:val="0"/>
                <w:sz w:val="22"/>
                <w:szCs w:val="22"/>
              </w:rPr>
              <w:t xml:space="preserve">OTSSÇ.1.2.3. </w:t>
            </w:r>
            <w:r w:rsidRPr="00523597">
              <w:rPr>
                <w:rStyle w:val="fontstyle21"/>
                <w:rFonts w:ascii="Arial" w:hAnsi="Arial" w:cs="Arial"/>
                <w:sz w:val="22"/>
                <w:szCs w:val="22"/>
              </w:rPr>
              <w:t>Yakın çevresinde yapılmış sosyal sorumluluk çalışmalarını araştırır</w:t>
            </w:r>
            <w:r w:rsidRPr="00523597">
              <w:rPr>
                <w:rStyle w:val="fontstyle01"/>
                <w:rFonts w:ascii="Arial" w:hAnsi="Arial" w:cs="Arial"/>
                <w:b w:val="0"/>
                <w:bCs w:val="0"/>
                <w:sz w:val="22"/>
                <w:szCs w:val="22"/>
              </w:rPr>
              <w:t>.</w:t>
            </w:r>
          </w:p>
        </w:tc>
        <w:tc>
          <w:tcPr>
            <w:tcW w:w="1060" w:type="dxa"/>
          </w:tcPr>
          <w:p w:rsidR="00523597" w:rsidRPr="00CC5D3F" w:rsidRDefault="00523597" w:rsidP="0023069C">
            <w:pPr>
              <w:rPr>
                <w:rFonts w:ascii="Arial" w:hAnsi="Arial" w:cs="Arial"/>
              </w:rPr>
            </w:pPr>
            <w:r>
              <w:rPr>
                <w:rFonts w:ascii="Arial" w:hAnsi="Arial" w:cs="Arial"/>
              </w:rPr>
              <w:t>10</w:t>
            </w:r>
          </w:p>
          <w:p w:rsidR="00523597" w:rsidRPr="00CC5D3F" w:rsidRDefault="00523597" w:rsidP="0023069C">
            <w:pPr>
              <w:rPr>
                <w:rFonts w:ascii="Arial" w:hAnsi="Arial" w:cs="Arial"/>
              </w:rPr>
            </w:pPr>
          </w:p>
        </w:tc>
      </w:tr>
      <w:tr w:rsidR="00E5113D" w:rsidRPr="00CC5D3F" w:rsidTr="00DB11A6">
        <w:trPr>
          <w:jc w:val="center"/>
        </w:trPr>
        <w:tc>
          <w:tcPr>
            <w:tcW w:w="1583" w:type="dxa"/>
            <w:vMerge w:val="restart"/>
            <w:shd w:val="clear" w:color="auto" w:fill="auto"/>
          </w:tcPr>
          <w:p w:rsidR="00E5113D" w:rsidRPr="00E5113D" w:rsidRDefault="00E5113D" w:rsidP="00E5113D">
            <w:pPr>
              <w:jc w:val="center"/>
              <w:rPr>
                <w:rFonts w:ascii="Arial" w:hAnsi="Arial" w:cs="Arial"/>
                <w:b/>
              </w:rPr>
            </w:pPr>
          </w:p>
          <w:p w:rsidR="00E5113D" w:rsidRPr="00E5113D" w:rsidRDefault="00E5113D" w:rsidP="00E5113D">
            <w:pPr>
              <w:jc w:val="center"/>
              <w:rPr>
                <w:rFonts w:ascii="Arial" w:hAnsi="Arial" w:cs="Arial"/>
                <w:b/>
              </w:rPr>
            </w:pPr>
            <w:r w:rsidRPr="00E5113D">
              <w:rPr>
                <w:rStyle w:val="fontstyle01"/>
                <w:rFonts w:ascii="Arial" w:hAnsi="Arial" w:cs="Arial"/>
              </w:rPr>
              <w:t>3. ÜNİTE: TOPLUMSAL DEĞERLER VE AHLAK</w:t>
            </w:r>
          </w:p>
        </w:tc>
        <w:tc>
          <w:tcPr>
            <w:tcW w:w="852" w:type="dxa"/>
          </w:tcPr>
          <w:p w:rsidR="00E5113D" w:rsidRPr="00CC5D3F" w:rsidRDefault="00E5113D" w:rsidP="0023069C">
            <w:pPr>
              <w:jc w:val="center"/>
              <w:rPr>
                <w:rFonts w:ascii="Arial" w:hAnsi="Arial" w:cs="Arial"/>
              </w:rPr>
            </w:pPr>
            <w:r w:rsidRPr="00CC5D3F">
              <w:rPr>
                <w:rFonts w:ascii="Arial" w:hAnsi="Arial" w:cs="Arial"/>
              </w:rPr>
              <w:t>3</w:t>
            </w:r>
          </w:p>
        </w:tc>
        <w:tc>
          <w:tcPr>
            <w:tcW w:w="5797" w:type="dxa"/>
          </w:tcPr>
          <w:p w:rsidR="00E5113D" w:rsidRPr="00523597" w:rsidRDefault="00E5113D" w:rsidP="00A16AF8">
            <w:pPr>
              <w:pStyle w:val="AralkYok"/>
              <w:rPr>
                <w:rStyle w:val="fontstyle01"/>
                <w:rFonts w:ascii="Arial" w:hAnsi="Arial" w:cs="Arial"/>
                <w:b w:val="0"/>
                <w:bCs w:val="0"/>
                <w:sz w:val="22"/>
                <w:szCs w:val="22"/>
              </w:rPr>
            </w:pPr>
            <w:r w:rsidRPr="00523597">
              <w:rPr>
                <w:rStyle w:val="fontstyle01"/>
                <w:rFonts w:ascii="Arial" w:hAnsi="Arial" w:cs="Arial"/>
                <w:b w:val="0"/>
                <w:bCs w:val="0"/>
                <w:sz w:val="22"/>
                <w:szCs w:val="22"/>
              </w:rPr>
              <w:t xml:space="preserve">OTSSÇ.1.3.1. </w:t>
            </w:r>
            <w:r w:rsidRPr="00523597">
              <w:rPr>
                <w:rStyle w:val="fontstyle21"/>
                <w:rFonts w:ascii="Arial" w:hAnsi="Arial" w:cs="Arial"/>
                <w:sz w:val="22"/>
                <w:szCs w:val="22"/>
              </w:rPr>
              <w:t>Sosyal sorumluluğun temel değerlerini ve ahlak ilkelerini tanımlar.</w:t>
            </w:r>
          </w:p>
        </w:tc>
        <w:tc>
          <w:tcPr>
            <w:tcW w:w="1060" w:type="dxa"/>
          </w:tcPr>
          <w:p w:rsidR="00E5113D" w:rsidRPr="00CC5D3F" w:rsidRDefault="00E5113D" w:rsidP="0023069C">
            <w:pPr>
              <w:rPr>
                <w:rFonts w:ascii="Arial" w:hAnsi="Arial" w:cs="Arial"/>
              </w:rPr>
            </w:pPr>
            <w:r>
              <w:rPr>
                <w:rFonts w:ascii="Arial" w:hAnsi="Arial" w:cs="Arial"/>
              </w:rPr>
              <w:t>1</w:t>
            </w:r>
            <w:r w:rsidR="00625BE7">
              <w:rPr>
                <w:rFonts w:ascii="Arial" w:hAnsi="Arial" w:cs="Arial"/>
              </w:rPr>
              <w:t>5</w:t>
            </w:r>
          </w:p>
        </w:tc>
      </w:tr>
      <w:tr w:rsidR="00E5113D" w:rsidRPr="00CC5D3F" w:rsidTr="00DB11A6">
        <w:trPr>
          <w:jc w:val="center"/>
        </w:trPr>
        <w:tc>
          <w:tcPr>
            <w:tcW w:w="1583" w:type="dxa"/>
            <w:vMerge/>
            <w:shd w:val="clear" w:color="auto" w:fill="auto"/>
          </w:tcPr>
          <w:p w:rsidR="00E5113D" w:rsidRPr="00CC5D3F" w:rsidRDefault="00E5113D" w:rsidP="00E5113D">
            <w:pPr>
              <w:jc w:val="center"/>
              <w:rPr>
                <w:rFonts w:ascii="Arial" w:hAnsi="Arial" w:cs="Arial"/>
                <w:b/>
              </w:rPr>
            </w:pPr>
          </w:p>
        </w:tc>
        <w:tc>
          <w:tcPr>
            <w:tcW w:w="852" w:type="dxa"/>
          </w:tcPr>
          <w:p w:rsidR="00E5113D" w:rsidRPr="00CC5D3F" w:rsidRDefault="00E5113D" w:rsidP="00EB35FB">
            <w:pPr>
              <w:jc w:val="center"/>
              <w:rPr>
                <w:rFonts w:ascii="Arial" w:hAnsi="Arial" w:cs="Arial"/>
              </w:rPr>
            </w:pPr>
            <w:r w:rsidRPr="00CC5D3F">
              <w:rPr>
                <w:rFonts w:ascii="Arial" w:hAnsi="Arial" w:cs="Arial"/>
              </w:rPr>
              <w:t>4</w:t>
            </w:r>
          </w:p>
        </w:tc>
        <w:tc>
          <w:tcPr>
            <w:tcW w:w="5797" w:type="dxa"/>
          </w:tcPr>
          <w:p w:rsidR="00E5113D" w:rsidRPr="00523597" w:rsidRDefault="00E5113D" w:rsidP="00A16AF8">
            <w:pPr>
              <w:pStyle w:val="AralkYok"/>
              <w:rPr>
                <w:rStyle w:val="fontstyle01"/>
                <w:rFonts w:ascii="Arial" w:hAnsi="Arial" w:cs="Arial"/>
                <w:b w:val="0"/>
                <w:bCs w:val="0"/>
                <w:sz w:val="22"/>
                <w:szCs w:val="22"/>
              </w:rPr>
            </w:pPr>
            <w:r w:rsidRPr="00523597">
              <w:rPr>
                <w:rStyle w:val="fontstyle01"/>
                <w:rFonts w:ascii="Arial" w:hAnsi="Arial" w:cs="Arial"/>
                <w:b w:val="0"/>
                <w:bCs w:val="0"/>
                <w:sz w:val="22"/>
                <w:szCs w:val="22"/>
              </w:rPr>
              <w:t xml:space="preserve">OTSSÇ.1.3.2. </w:t>
            </w:r>
            <w:r w:rsidRPr="00523597">
              <w:rPr>
                <w:rStyle w:val="fontstyle21"/>
                <w:rFonts w:ascii="Arial" w:hAnsi="Arial" w:cs="Arial"/>
                <w:sz w:val="22"/>
                <w:szCs w:val="22"/>
              </w:rPr>
              <w:t>Sosyal sorumluluk sahibi bireyin özelliklerini örnekler üzerinden açıklar.</w:t>
            </w:r>
          </w:p>
        </w:tc>
        <w:tc>
          <w:tcPr>
            <w:tcW w:w="1060" w:type="dxa"/>
          </w:tcPr>
          <w:p w:rsidR="00E5113D" w:rsidRPr="00CC5D3F" w:rsidRDefault="00625BE7" w:rsidP="00EB35FB">
            <w:pPr>
              <w:rPr>
                <w:rFonts w:ascii="Arial" w:hAnsi="Arial" w:cs="Arial"/>
              </w:rPr>
            </w:pPr>
            <w:r>
              <w:rPr>
                <w:rFonts w:ascii="Arial" w:hAnsi="Arial" w:cs="Arial"/>
              </w:rPr>
              <w:t>15</w:t>
            </w:r>
          </w:p>
          <w:p w:rsidR="00E5113D" w:rsidRPr="00CC5D3F" w:rsidRDefault="00E5113D" w:rsidP="00EB35FB">
            <w:pPr>
              <w:rPr>
                <w:rFonts w:ascii="Arial" w:hAnsi="Arial" w:cs="Arial"/>
              </w:rPr>
            </w:pPr>
          </w:p>
        </w:tc>
      </w:tr>
      <w:tr w:rsidR="00E5113D" w:rsidRPr="00CC5D3F" w:rsidTr="00DB11A6">
        <w:trPr>
          <w:jc w:val="center"/>
        </w:trPr>
        <w:tc>
          <w:tcPr>
            <w:tcW w:w="1583" w:type="dxa"/>
            <w:vMerge/>
            <w:shd w:val="clear" w:color="auto" w:fill="auto"/>
          </w:tcPr>
          <w:p w:rsidR="00E5113D" w:rsidRPr="00CC5D3F" w:rsidRDefault="00E5113D" w:rsidP="00E5113D">
            <w:pPr>
              <w:jc w:val="center"/>
              <w:rPr>
                <w:rFonts w:ascii="Arial" w:hAnsi="Arial" w:cs="Arial"/>
                <w:b/>
              </w:rPr>
            </w:pPr>
          </w:p>
        </w:tc>
        <w:tc>
          <w:tcPr>
            <w:tcW w:w="852" w:type="dxa"/>
          </w:tcPr>
          <w:p w:rsidR="00E5113D" w:rsidRPr="00CC5D3F" w:rsidRDefault="00E5113D" w:rsidP="00EB35FB">
            <w:pPr>
              <w:jc w:val="center"/>
              <w:rPr>
                <w:rFonts w:ascii="Arial" w:hAnsi="Arial" w:cs="Arial"/>
              </w:rPr>
            </w:pPr>
            <w:r>
              <w:rPr>
                <w:rFonts w:ascii="Arial" w:hAnsi="Arial" w:cs="Arial"/>
              </w:rPr>
              <w:t>5</w:t>
            </w:r>
          </w:p>
        </w:tc>
        <w:tc>
          <w:tcPr>
            <w:tcW w:w="5797" w:type="dxa"/>
          </w:tcPr>
          <w:p w:rsidR="00E5113D" w:rsidRPr="00523597" w:rsidRDefault="00E5113D" w:rsidP="00A16AF8">
            <w:pPr>
              <w:pStyle w:val="AralkYok"/>
              <w:rPr>
                <w:rStyle w:val="fontstyle01"/>
                <w:rFonts w:ascii="Arial" w:hAnsi="Arial" w:cs="Arial"/>
                <w:b w:val="0"/>
                <w:bCs w:val="0"/>
                <w:sz w:val="22"/>
                <w:szCs w:val="22"/>
              </w:rPr>
            </w:pPr>
            <w:r w:rsidRPr="00523597">
              <w:rPr>
                <w:rStyle w:val="fontstyle01"/>
                <w:rFonts w:ascii="Arial" w:hAnsi="Arial" w:cs="Arial"/>
                <w:b w:val="0"/>
                <w:bCs w:val="0"/>
                <w:sz w:val="22"/>
                <w:szCs w:val="22"/>
              </w:rPr>
              <w:t xml:space="preserve">OTSSÇ.1.3.3. </w:t>
            </w:r>
            <w:r w:rsidRPr="00523597">
              <w:rPr>
                <w:rStyle w:val="fontstyle21"/>
                <w:rFonts w:ascii="Arial" w:hAnsi="Arial" w:cs="Arial"/>
                <w:sz w:val="22"/>
                <w:szCs w:val="22"/>
              </w:rPr>
              <w:t>Toplumsal değerlerin toplumsal bütünleşmedeki rolünü açıklar.</w:t>
            </w:r>
          </w:p>
        </w:tc>
        <w:tc>
          <w:tcPr>
            <w:tcW w:w="1060" w:type="dxa"/>
          </w:tcPr>
          <w:p w:rsidR="00E5113D" w:rsidRDefault="00E5113D" w:rsidP="00EB35FB">
            <w:pPr>
              <w:rPr>
                <w:rFonts w:ascii="Arial" w:hAnsi="Arial" w:cs="Arial"/>
              </w:rPr>
            </w:pPr>
            <w:r>
              <w:rPr>
                <w:rFonts w:ascii="Arial" w:hAnsi="Arial" w:cs="Arial"/>
              </w:rPr>
              <w:t>10</w:t>
            </w:r>
          </w:p>
        </w:tc>
      </w:tr>
      <w:tr w:rsidR="00E5113D" w:rsidRPr="00CC5D3F" w:rsidTr="00DB11A6">
        <w:trPr>
          <w:jc w:val="center"/>
        </w:trPr>
        <w:tc>
          <w:tcPr>
            <w:tcW w:w="1583" w:type="dxa"/>
            <w:vMerge/>
            <w:shd w:val="clear" w:color="auto" w:fill="auto"/>
          </w:tcPr>
          <w:p w:rsidR="00E5113D" w:rsidRPr="00CC5D3F" w:rsidRDefault="00E5113D" w:rsidP="00E5113D">
            <w:pPr>
              <w:jc w:val="center"/>
              <w:rPr>
                <w:rFonts w:ascii="Arial" w:hAnsi="Arial" w:cs="Arial"/>
                <w:b/>
              </w:rPr>
            </w:pPr>
          </w:p>
        </w:tc>
        <w:tc>
          <w:tcPr>
            <w:tcW w:w="852" w:type="dxa"/>
          </w:tcPr>
          <w:p w:rsidR="00E5113D" w:rsidRPr="00CC5D3F" w:rsidRDefault="00E5113D" w:rsidP="00EB35FB">
            <w:pPr>
              <w:jc w:val="center"/>
              <w:rPr>
                <w:rFonts w:ascii="Arial" w:hAnsi="Arial" w:cs="Arial"/>
              </w:rPr>
            </w:pPr>
            <w:r>
              <w:rPr>
                <w:rFonts w:ascii="Arial" w:hAnsi="Arial" w:cs="Arial"/>
              </w:rPr>
              <w:t>6</w:t>
            </w:r>
          </w:p>
        </w:tc>
        <w:tc>
          <w:tcPr>
            <w:tcW w:w="5797" w:type="dxa"/>
          </w:tcPr>
          <w:p w:rsidR="00E5113D" w:rsidRPr="00523597" w:rsidRDefault="00E5113D" w:rsidP="00A16AF8">
            <w:pPr>
              <w:pStyle w:val="AralkYok"/>
              <w:rPr>
                <w:rStyle w:val="fontstyle01"/>
                <w:rFonts w:ascii="Arial" w:hAnsi="Arial" w:cs="Arial"/>
                <w:b w:val="0"/>
                <w:bCs w:val="0"/>
                <w:sz w:val="22"/>
                <w:szCs w:val="22"/>
              </w:rPr>
            </w:pPr>
            <w:r w:rsidRPr="00523597">
              <w:rPr>
                <w:rStyle w:val="fontstyle01"/>
                <w:rFonts w:ascii="Arial" w:hAnsi="Arial" w:cs="Arial"/>
                <w:b w:val="0"/>
                <w:bCs w:val="0"/>
                <w:sz w:val="22"/>
                <w:szCs w:val="22"/>
              </w:rPr>
              <w:t xml:space="preserve">OTSSÇ.1.3.4. </w:t>
            </w:r>
            <w:r w:rsidRPr="00523597">
              <w:rPr>
                <w:rStyle w:val="fontstyle21"/>
                <w:rFonts w:ascii="Arial" w:hAnsi="Arial" w:cs="Arial"/>
                <w:sz w:val="22"/>
                <w:szCs w:val="22"/>
              </w:rPr>
              <w:t>Toplumsal değerlerin eğitim ortamındaki önemini değerlendirir.</w:t>
            </w:r>
          </w:p>
        </w:tc>
        <w:tc>
          <w:tcPr>
            <w:tcW w:w="1060" w:type="dxa"/>
          </w:tcPr>
          <w:p w:rsidR="00E5113D" w:rsidRPr="00CC5D3F" w:rsidRDefault="00E5113D" w:rsidP="00EB35FB">
            <w:pPr>
              <w:rPr>
                <w:rFonts w:ascii="Arial" w:hAnsi="Arial" w:cs="Arial"/>
              </w:rPr>
            </w:pPr>
            <w:r>
              <w:rPr>
                <w:rFonts w:ascii="Arial" w:hAnsi="Arial" w:cs="Arial"/>
              </w:rPr>
              <w:t>10</w:t>
            </w:r>
          </w:p>
        </w:tc>
      </w:tr>
      <w:tr w:rsidR="00E5113D" w:rsidRPr="00CC5D3F" w:rsidTr="00DB11A6">
        <w:trPr>
          <w:jc w:val="center"/>
        </w:trPr>
        <w:tc>
          <w:tcPr>
            <w:tcW w:w="1583" w:type="dxa"/>
            <w:vMerge/>
            <w:shd w:val="clear" w:color="auto" w:fill="auto"/>
            <w:textDirection w:val="btLr"/>
          </w:tcPr>
          <w:p w:rsidR="00E5113D" w:rsidRPr="00CC5D3F" w:rsidRDefault="00E5113D" w:rsidP="00E5113D">
            <w:pPr>
              <w:jc w:val="center"/>
              <w:rPr>
                <w:rFonts w:ascii="Arial" w:hAnsi="Arial" w:cs="Arial"/>
                <w:b/>
              </w:rPr>
            </w:pPr>
          </w:p>
        </w:tc>
        <w:tc>
          <w:tcPr>
            <w:tcW w:w="852" w:type="dxa"/>
          </w:tcPr>
          <w:p w:rsidR="00E5113D" w:rsidRPr="00CC5D3F" w:rsidRDefault="00E5113D" w:rsidP="0023069C">
            <w:pPr>
              <w:jc w:val="center"/>
              <w:rPr>
                <w:rFonts w:ascii="Arial" w:hAnsi="Arial" w:cs="Arial"/>
              </w:rPr>
            </w:pPr>
            <w:r>
              <w:rPr>
                <w:rFonts w:ascii="Arial" w:hAnsi="Arial" w:cs="Arial"/>
              </w:rPr>
              <w:t>7</w:t>
            </w:r>
          </w:p>
        </w:tc>
        <w:tc>
          <w:tcPr>
            <w:tcW w:w="5797" w:type="dxa"/>
          </w:tcPr>
          <w:p w:rsidR="00E5113D" w:rsidRPr="00523597" w:rsidRDefault="00E5113D" w:rsidP="00A16AF8">
            <w:pPr>
              <w:pStyle w:val="AralkYok"/>
              <w:rPr>
                <w:rStyle w:val="fontstyle01"/>
                <w:rFonts w:ascii="Arial" w:hAnsi="Arial" w:cs="Arial"/>
                <w:b w:val="0"/>
                <w:bCs w:val="0"/>
                <w:sz w:val="22"/>
                <w:szCs w:val="22"/>
              </w:rPr>
            </w:pPr>
            <w:r w:rsidRPr="00523597">
              <w:rPr>
                <w:rStyle w:val="fontstyle01"/>
                <w:rFonts w:ascii="Arial" w:hAnsi="Arial" w:cs="Arial"/>
                <w:b w:val="0"/>
                <w:bCs w:val="0"/>
                <w:sz w:val="22"/>
                <w:szCs w:val="22"/>
              </w:rPr>
              <w:t xml:space="preserve">OTSSÇ.1.3.5. </w:t>
            </w:r>
            <w:r w:rsidRPr="00523597">
              <w:rPr>
                <w:rStyle w:val="fontstyle21"/>
                <w:rFonts w:ascii="Arial" w:hAnsi="Arial" w:cs="Arial"/>
                <w:sz w:val="22"/>
                <w:szCs w:val="22"/>
              </w:rPr>
              <w:t>Toplumsal sorunları açıklar.</w:t>
            </w:r>
          </w:p>
        </w:tc>
        <w:tc>
          <w:tcPr>
            <w:tcW w:w="1060" w:type="dxa"/>
          </w:tcPr>
          <w:p w:rsidR="00E5113D" w:rsidRPr="00CC5D3F" w:rsidRDefault="00E5113D" w:rsidP="0023069C">
            <w:pPr>
              <w:rPr>
                <w:rFonts w:ascii="Arial" w:hAnsi="Arial" w:cs="Arial"/>
              </w:rPr>
            </w:pPr>
            <w:r>
              <w:rPr>
                <w:rFonts w:ascii="Arial" w:hAnsi="Arial" w:cs="Arial"/>
              </w:rPr>
              <w:t>10</w:t>
            </w:r>
          </w:p>
          <w:p w:rsidR="00E5113D" w:rsidRPr="00CC5D3F" w:rsidRDefault="00E5113D" w:rsidP="0023069C">
            <w:pPr>
              <w:rPr>
                <w:rFonts w:ascii="Arial" w:hAnsi="Arial" w:cs="Arial"/>
              </w:rPr>
            </w:pPr>
          </w:p>
        </w:tc>
      </w:tr>
      <w:tr w:rsidR="00E5113D" w:rsidRPr="00CC5D3F" w:rsidTr="00DB11A6">
        <w:trPr>
          <w:jc w:val="center"/>
        </w:trPr>
        <w:tc>
          <w:tcPr>
            <w:tcW w:w="1583" w:type="dxa"/>
            <w:vMerge/>
            <w:shd w:val="clear" w:color="auto" w:fill="auto"/>
            <w:textDirection w:val="btLr"/>
          </w:tcPr>
          <w:p w:rsidR="00E5113D" w:rsidRPr="00CC5D3F" w:rsidRDefault="00E5113D" w:rsidP="0023069C">
            <w:pPr>
              <w:ind w:left="113" w:right="113"/>
              <w:jc w:val="center"/>
              <w:rPr>
                <w:rFonts w:ascii="Arial" w:hAnsi="Arial" w:cs="Arial"/>
                <w:b/>
              </w:rPr>
            </w:pPr>
          </w:p>
        </w:tc>
        <w:tc>
          <w:tcPr>
            <w:tcW w:w="852" w:type="dxa"/>
          </w:tcPr>
          <w:p w:rsidR="00E5113D" w:rsidRPr="00CC5D3F" w:rsidRDefault="00E5113D" w:rsidP="0023069C">
            <w:pPr>
              <w:jc w:val="center"/>
              <w:rPr>
                <w:rFonts w:ascii="Arial" w:hAnsi="Arial" w:cs="Arial"/>
              </w:rPr>
            </w:pPr>
            <w:r>
              <w:rPr>
                <w:rFonts w:ascii="Arial" w:hAnsi="Arial" w:cs="Arial"/>
              </w:rPr>
              <w:t>8</w:t>
            </w:r>
          </w:p>
        </w:tc>
        <w:tc>
          <w:tcPr>
            <w:tcW w:w="5797" w:type="dxa"/>
          </w:tcPr>
          <w:p w:rsidR="00E5113D" w:rsidRPr="00523597" w:rsidRDefault="00E5113D" w:rsidP="00A16AF8">
            <w:pPr>
              <w:rPr>
                <w:rFonts w:ascii="Arial" w:hAnsi="Arial" w:cs="Arial"/>
              </w:rPr>
            </w:pPr>
            <w:r w:rsidRPr="00523597">
              <w:rPr>
                <w:rStyle w:val="fontstyle01"/>
                <w:rFonts w:ascii="Arial" w:hAnsi="Arial" w:cs="Arial"/>
                <w:b w:val="0"/>
                <w:bCs w:val="0"/>
                <w:sz w:val="22"/>
                <w:szCs w:val="22"/>
              </w:rPr>
              <w:t xml:space="preserve">OTSSÇ.1.3.6. </w:t>
            </w:r>
            <w:r w:rsidRPr="00523597">
              <w:rPr>
                <w:rStyle w:val="fontstyle21"/>
                <w:rFonts w:ascii="Arial" w:hAnsi="Arial" w:cs="Arial"/>
                <w:sz w:val="22"/>
                <w:szCs w:val="22"/>
              </w:rPr>
              <w:t>Toplumsal sorunlara neden olan faktörleri açıklar.</w:t>
            </w:r>
          </w:p>
        </w:tc>
        <w:tc>
          <w:tcPr>
            <w:tcW w:w="1060" w:type="dxa"/>
          </w:tcPr>
          <w:p w:rsidR="00E5113D" w:rsidRPr="00CC5D3F" w:rsidRDefault="00E5113D" w:rsidP="0023069C">
            <w:pPr>
              <w:rPr>
                <w:rFonts w:ascii="Arial" w:hAnsi="Arial" w:cs="Arial"/>
              </w:rPr>
            </w:pPr>
            <w:r>
              <w:rPr>
                <w:rFonts w:ascii="Arial" w:hAnsi="Arial" w:cs="Arial"/>
              </w:rPr>
              <w:t>10</w:t>
            </w:r>
          </w:p>
          <w:p w:rsidR="00E5113D" w:rsidRPr="00CC5D3F" w:rsidRDefault="00E5113D" w:rsidP="0023069C">
            <w:pPr>
              <w:rPr>
                <w:rFonts w:ascii="Arial" w:hAnsi="Arial" w:cs="Arial"/>
              </w:rPr>
            </w:pPr>
          </w:p>
        </w:tc>
      </w:tr>
    </w:tbl>
    <w:p w:rsidR="00E343CA" w:rsidRPr="0023069C" w:rsidRDefault="00E343CA" w:rsidP="00E343CA">
      <w:pPr>
        <w:rPr>
          <w:rFonts w:ascii="Arial" w:hAnsi="Arial" w:cs="Arial"/>
        </w:rPr>
      </w:pPr>
    </w:p>
    <w:p w:rsidR="00E343CA" w:rsidRPr="0023069C" w:rsidRDefault="00E343CA" w:rsidP="00E343CA">
      <w:pPr>
        <w:rPr>
          <w:rFonts w:ascii="Arial" w:hAnsi="Arial" w:cs="Arial"/>
        </w:rPr>
      </w:pPr>
    </w:p>
    <w:p w:rsidR="00E343CA" w:rsidRPr="0023069C" w:rsidRDefault="00E343CA" w:rsidP="00E343CA">
      <w:pPr>
        <w:rPr>
          <w:rFonts w:ascii="Arial" w:hAnsi="Arial" w:cs="Arial"/>
        </w:rPr>
      </w:pPr>
    </w:p>
    <w:p w:rsidR="00E343CA" w:rsidRPr="0023069C" w:rsidRDefault="00E343CA" w:rsidP="0079729A">
      <w:pPr>
        <w:rPr>
          <w:rFonts w:ascii="Arial" w:hAnsi="Arial" w:cs="Arial"/>
        </w:rPr>
      </w:pPr>
    </w:p>
    <w:sectPr w:rsidR="00E343CA" w:rsidRPr="0023069C" w:rsidSect="00AC1BE0">
      <w:headerReference w:type="even" r:id="rId8"/>
      <w:headerReference w:type="default" r:id="rId9"/>
      <w:footerReference w:type="even" r:id="rId10"/>
      <w:footerReference w:type="default" r:id="rId11"/>
      <w:headerReference w:type="first" r:id="rId12"/>
      <w:footerReference w:type="first" r:id="rId13"/>
      <w:pgSz w:w="11906" w:h="16838"/>
      <w:pgMar w:top="851"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505" w:rsidRDefault="00205505" w:rsidP="001D5EF7">
      <w:pPr>
        <w:spacing w:after="0" w:line="240" w:lineRule="auto"/>
      </w:pPr>
      <w:r>
        <w:separator/>
      </w:r>
    </w:p>
  </w:endnote>
  <w:endnote w:type="continuationSeparator" w:id="0">
    <w:p w:rsidR="00205505" w:rsidRDefault="00205505" w:rsidP="001D5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EF7" w:rsidRDefault="001D5EF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EF7" w:rsidRDefault="001D5EF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EF7" w:rsidRDefault="001D5EF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505" w:rsidRDefault="00205505" w:rsidP="001D5EF7">
      <w:pPr>
        <w:spacing w:after="0" w:line="240" w:lineRule="auto"/>
      </w:pPr>
      <w:r>
        <w:separator/>
      </w:r>
    </w:p>
  </w:footnote>
  <w:footnote w:type="continuationSeparator" w:id="0">
    <w:p w:rsidR="00205505" w:rsidRDefault="00205505" w:rsidP="001D5E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EF7" w:rsidRDefault="001D5EF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EF7" w:rsidRDefault="001D5EF7">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EF7" w:rsidRDefault="001D5EF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60080"/>
    <w:multiLevelType w:val="hybridMultilevel"/>
    <w:tmpl w:val="C1240D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BFE71F4"/>
    <w:multiLevelType w:val="hybridMultilevel"/>
    <w:tmpl w:val="DD7C6C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69720C59"/>
    <w:multiLevelType w:val="multilevel"/>
    <w:tmpl w:val="D226B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09728B"/>
    <w:rsid w:val="0003123E"/>
    <w:rsid w:val="00036BBF"/>
    <w:rsid w:val="00055CB2"/>
    <w:rsid w:val="0009728B"/>
    <w:rsid w:val="000C3BF8"/>
    <w:rsid w:val="000D1130"/>
    <w:rsid w:val="000F1514"/>
    <w:rsid w:val="00150AEC"/>
    <w:rsid w:val="001C68FD"/>
    <w:rsid w:val="001D1B77"/>
    <w:rsid w:val="001D5AD9"/>
    <w:rsid w:val="001D5EF7"/>
    <w:rsid w:val="001D7CAC"/>
    <w:rsid w:val="001E690F"/>
    <w:rsid w:val="00205505"/>
    <w:rsid w:val="00210469"/>
    <w:rsid w:val="0023069C"/>
    <w:rsid w:val="00245B77"/>
    <w:rsid w:val="0025662A"/>
    <w:rsid w:val="002964E6"/>
    <w:rsid w:val="002D26EF"/>
    <w:rsid w:val="003028B7"/>
    <w:rsid w:val="004831ED"/>
    <w:rsid w:val="004A4736"/>
    <w:rsid w:val="00513313"/>
    <w:rsid w:val="00523597"/>
    <w:rsid w:val="00547277"/>
    <w:rsid w:val="005704A8"/>
    <w:rsid w:val="005747D1"/>
    <w:rsid w:val="005D1052"/>
    <w:rsid w:val="005E57D7"/>
    <w:rsid w:val="005E5F5E"/>
    <w:rsid w:val="00625BE7"/>
    <w:rsid w:val="00684999"/>
    <w:rsid w:val="006928DB"/>
    <w:rsid w:val="00695AC3"/>
    <w:rsid w:val="007103CE"/>
    <w:rsid w:val="0079729A"/>
    <w:rsid w:val="00812235"/>
    <w:rsid w:val="008D31BA"/>
    <w:rsid w:val="00951B6E"/>
    <w:rsid w:val="00990828"/>
    <w:rsid w:val="009E7769"/>
    <w:rsid w:val="009F7FF8"/>
    <w:rsid w:val="00A05EF5"/>
    <w:rsid w:val="00A8205A"/>
    <w:rsid w:val="00AC1BE0"/>
    <w:rsid w:val="00B433E2"/>
    <w:rsid w:val="00B52700"/>
    <w:rsid w:val="00BE2DFD"/>
    <w:rsid w:val="00C4178B"/>
    <w:rsid w:val="00C62C5E"/>
    <w:rsid w:val="00CC5D3F"/>
    <w:rsid w:val="00CC6C21"/>
    <w:rsid w:val="00CE55CE"/>
    <w:rsid w:val="00DB11A6"/>
    <w:rsid w:val="00E32C98"/>
    <w:rsid w:val="00E343CA"/>
    <w:rsid w:val="00E5113D"/>
    <w:rsid w:val="00FF29C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6BBF"/>
    <w:pPr>
      <w:spacing w:after="0" w:line="240" w:lineRule="auto"/>
    </w:pPr>
  </w:style>
  <w:style w:type="table" w:customStyle="1" w:styleId="TabloKlavuzu1">
    <w:name w:val="Tablo Kılavuzu1"/>
    <w:basedOn w:val="NormalTablo"/>
    <w:uiPriority w:val="59"/>
    <w:rsid w:val="00E34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E34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E34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343CA"/>
    <w:rPr>
      <w:color w:val="0000FF" w:themeColor="hyperlink"/>
      <w:u w:val="single"/>
    </w:rPr>
  </w:style>
  <w:style w:type="table" w:styleId="TabloKlavuzu">
    <w:name w:val="Table Grid"/>
    <w:basedOn w:val="NormalTablo"/>
    <w:uiPriority w:val="59"/>
    <w:rsid w:val="00AC1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1D5EF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D5EF7"/>
  </w:style>
  <w:style w:type="paragraph" w:styleId="Altbilgi">
    <w:name w:val="footer"/>
    <w:basedOn w:val="Normal"/>
    <w:link w:val="AltbilgiChar"/>
    <w:uiPriority w:val="99"/>
    <w:semiHidden/>
    <w:unhideWhenUsed/>
    <w:rsid w:val="001D5EF7"/>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D5EF7"/>
  </w:style>
  <w:style w:type="paragraph" w:styleId="ListeParagraf">
    <w:name w:val="List Paragraph"/>
    <w:basedOn w:val="Normal"/>
    <w:uiPriority w:val="34"/>
    <w:qFormat/>
    <w:rsid w:val="000F1514"/>
    <w:pPr>
      <w:ind w:left="720"/>
      <w:contextualSpacing/>
    </w:pPr>
  </w:style>
  <w:style w:type="paragraph" w:styleId="NormalWeb">
    <w:name w:val="Normal (Web)"/>
    <w:basedOn w:val="Normal"/>
    <w:uiPriority w:val="99"/>
    <w:unhideWhenUsed/>
    <w:rsid w:val="001D5A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D5AD9"/>
    <w:rPr>
      <w:b/>
      <w:bCs/>
    </w:rPr>
  </w:style>
  <w:style w:type="character" w:styleId="Vurgu">
    <w:name w:val="Emphasis"/>
    <w:basedOn w:val="VarsaylanParagrafYazTipi"/>
    <w:uiPriority w:val="20"/>
    <w:qFormat/>
    <w:rsid w:val="0025662A"/>
    <w:rPr>
      <w:i/>
      <w:iCs/>
    </w:rPr>
  </w:style>
  <w:style w:type="character" w:customStyle="1" w:styleId="fontstyle01">
    <w:name w:val="fontstyle01"/>
    <w:basedOn w:val="VarsaylanParagrafYazTipi"/>
    <w:rsid w:val="00523597"/>
    <w:rPr>
      <w:rFonts w:ascii="Arial-BoldMT" w:hAnsi="Arial-BoldMT" w:hint="default"/>
      <w:b/>
      <w:bCs/>
      <w:i w:val="0"/>
      <w:iCs w:val="0"/>
      <w:color w:val="000000"/>
      <w:sz w:val="20"/>
      <w:szCs w:val="20"/>
    </w:rPr>
  </w:style>
  <w:style w:type="character" w:customStyle="1" w:styleId="fontstyle21">
    <w:name w:val="fontstyle21"/>
    <w:basedOn w:val="VarsaylanParagrafYazTipi"/>
    <w:rsid w:val="00523597"/>
    <w:rPr>
      <w:rFonts w:ascii="ArialMT" w:hAnsi="ArialMT"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11412130">
      <w:bodyDiv w:val="1"/>
      <w:marLeft w:val="0"/>
      <w:marRight w:val="0"/>
      <w:marTop w:val="0"/>
      <w:marBottom w:val="0"/>
      <w:divBdr>
        <w:top w:val="none" w:sz="0" w:space="0" w:color="auto"/>
        <w:left w:val="none" w:sz="0" w:space="0" w:color="auto"/>
        <w:bottom w:val="none" w:sz="0" w:space="0" w:color="auto"/>
        <w:right w:val="none" w:sz="0" w:space="0" w:color="auto"/>
      </w:divBdr>
    </w:div>
    <w:div w:id="460420820">
      <w:bodyDiv w:val="1"/>
      <w:marLeft w:val="0"/>
      <w:marRight w:val="0"/>
      <w:marTop w:val="0"/>
      <w:marBottom w:val="0"/>
      <w:divBdr>
        <w:top w:val="none" w:sz="0" w:space="0" w:color="auto"/>
        <w:left w:val="none" w:sz="0" w:space="0" w:color="auto"/>
        <w:bottom w:val="none" w:sz="0" w:space="0" w:color="auto"/>
        <w:right w:val="none" w:sz="0" w:space="0" w:color="auto"/>
      </w:divBdr>
    </w:div>
    <w:div w:id="637346777">
      <w:bodyDiv w:val="1"/>
      <w:marLeft w:val="0"/>
      <w:marRight w:val="0"/>
      <w:marTop w:val="0"/>
      <w:marBottom w:val="0"/>
      <w:divBdr>
        <w:top w:val="none" w:sz="0" w:space="0" w:color="auto"/>
        <w:left w:val="none" w:sz="0" w:space="0" w:color="auto"/>
        <w:bottom w:val="none" w:sz="0" w:space="0" w:color="auto"/>
        <w:right w:val="none" w:sz="0" w:space="0" w:color="auto"/>
      </w:divBdr>
    </w:div>
    <w:div w:id="809438669">
      <w:bodyDiv w:val="1"/>
      <w:marLeft w:val="0"/>
      <w:marRight w:val="0"/>
      <w:marTop w:val="0"/>
      <w:marBottom w:val="0"/>
      <w:divBdr>
        <w:top w:val="none" w:sz="0" w:space="0" w:color="auto"/>
        <w:left w:val="none" w:sz="0" w:space="0" w:color="auto"/>
        <w:bottom w:val="none" w:sz="0" w:space="0" w:color="auto"/>
        <w:right w:val="none" w:sz="0" w:space="0" w:color="auto"/>
      </w:divBdr>
    </w:div>
    <w:div w:id="823006092">
      <w:bodyDiv w:val="1"/>
      <w:marLeft w:val="0"/>
      <w:marRight w:val="0"/>
      <w:marTop w:val="0"/>
      <w:marBottom w:val="0"/>
      <w:divBdr>
        <w:top w:val="none" w:sz="0" w:space="0" w:color="auto"/>
        <w:left w:val="none" w:sz="0" w:space="0" w:color="auto"/>
        <w:bottom w:val="none" w:sz="0" w:space="0" w:color="auto"/>
        <w:right w:val="none" w:sz="0" w:space="0" w:color="auto"/>
      </w:divBdr>
    </w:div>
    <w:div w:id="1513295354">
      <w:bodyDiv w:val="1"/>
      <w:marLeft w:val="0"/>
      <w:marRight w:val="0"/>
      <w:marTop w:val="0"/>
      <w:marBottom w:val="0"/>
      <w:divBdr>
        <w:top w:val="none" w:sz="0" w:space="0" w:color="auto"/>
        <w:left w:val="none" w:sz="0" w:space="0" w:color="auto"/>
        <w:bottom w:val="none" w:sz="0" w:space="0" w:color="auto"/>
        <w:right w:val="none" w:sz="0" w:space="0" w:color="auto"/>
      </w:divBdr>
    </w:div>
    <w:div w:id="1518351188">
      <w:bodyDiv w:val="1"/>
      <w:marLeft w:val="0"/>
      <w:marRight w:val="0"/>
      <w:marTop w:val="0"/>
      <w:marBottom w:val="0"/>
      <w:divBdr>
        <w:top w:val="none" w:sz="0" w:space="0" w:color="auto"/>
        <w:left w:val="none" w:sz="0" w:space="0" w:color="auto"/>
        <w:bottom w:val="none" w:sz="0" w:space="0" w:color="auto"/>
        <w:right w:val="none" w:sz="0" w:space="0" w:color="auto"/>
      </w:divBdr>
    </w:div>
    <w:div w:id="1579629368">
      <w:bodyDiv w:val="1"/>
      <w:marLeft w:val="0"/>
      <w:marRight w:val="0"/>
      <w:marTop w:val="0"/>
      <w:marBottom w:val="0"/>
      <w:divBdr>
        <w:top w:val="none" w:sz="0" w:space="0" w:color="auto"/>
        <w:left w:val="none" w:sz="0" w:space="0" w:color="auto"/>
        <w:bottom w:val="none" w:sz="0" w:space="0" w:color="auto"/>
        <w:right w:val="none" w:sz="0" w:space="0" w:color="auto"/>
      </w:divBdr>
    </w:div>
    <w:div w:id="1771243988">
      <w:bodyDiv w:val="1"/>
      <w:marLeft w:val="0"/>
      <w:marRight w:val="0"/>
      <w:marTop w:val="0"/>
      <w:marBottom w:val="0"/>
      <w:divBdr>
        <w:top w:val="none" w:sz="0" w:space="0" w:color="auto"/>
        <w:left w:val="none" w:sz="0" w:space="0" w:color="auto"/>
        <w:bottom w:val="none" w:sz="0" w:space="0" w:color="auto"/>
        <w:right w:val="none" w:sz="0" w:space="0" w:color="auto"/>
      </w:divBdr>
    </w:div>
    <w:div w:id="1815680469">
      <w:bodyDiv w:val="1"/>
      <w:marLeft w:val="0"/>
      <w:marRight w:val="0"/>
      <w:marTop w:val="0"/>
      <w:marBottom w:val="0"/>
      <w:divBdr>
        <w:top w:val="none" w:sz="0" w:space="0" w:color="auto"/>
        <w:left w:val="none" w:sz="0" w:space="0" w:color="auto"/>
        <w:bottom w:val="none" w:sz="0" w:space="0" w:color="auto"/>
        <w:right w:val="none" w:sz="0" w:space="0" w:color="auto"/>
      </w:divBdr>
    </w:div>
    <w:div w:id="212880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2634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2025-12-21T16:44:00Z</cp:lastPrinted>
  <dcterms:created xsi:type="dcterms:W3CDTF">2025-12-21T16:45:00Z</dcterms:created>
  <dcterms:modified xsi:type="dcterms:W3CDTF">2025-12-21T16:45:00Z</dcterms:modified>
</cp:coreProperties>
</file>