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15A" w:rsidRDefault="00DA315A">
      <w:pPr>
        <w:rPr>
          <w:rFonts w:ascii="Arial" w:hAnsi="Arial" w:cs="Arial"/>
        </w:rPr>
      </w:pPr>
    </w:p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366B0A" w:rsidRPr="00247D96" w:rsidTr="00773CEE">
        <w:trPr>
          <w:trHeight w:val="718"/>
          <w:jc w:val="center"/>
        </w:trPr>
        <w:tc>
          <w:tcPr>
            <w:tcW w:w="2741" w:type="dxa"/>
          </w:tcPr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</w:p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366B0A" w:rsidRPr="00247D96" w:rsidRDefault="009A5543" w:rsidP="00773CEE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366B0A"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="00366B0A"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="00366B0A" w:rsidRPr="00247D96">
              <w:rPr>
                <w:rFonts w:ascii="Arial" w:eastAsia="Calibri" w:hAnsi="Arial" w:cs="Arial"/>
              </w:rPr>
              <w:br/>
            </w:r>
            <w:r w:rsidR="00366B0A" w:rsidRPr="00247D96">
              <w:rPr>
                <w:rFonts w:ascii="Arial" w:eastAsia="Calibri" w:hAnsi="Arial" w:cs="Arial"/>
                <w:b/>
              </w:rPr>
              <w:t xml:space="preserve">5.SINIF SOSYAL BİLGİLER </w:t>
            </w:r>
            <w:r w:rsidR="00366B0A">
              <w:rPr>
                <w:rFonts w:ascii="Arial" w:eastAsia="Calibri" w:hAnsi="Arial" w:cs="Arial"/>
                <w:b/>
              </w:rPr>
              <w:t>BEP</w:t>
            </w:r>
            <w:r w:rsidR="00366B0A" w:rsidRPr="00247D96">
              <w:rPr>
                <w:rFonts w:ascii="Arial" w:eastAsia="Calibri" w:hAnsi="Arial" w:cs="Arial"/>
                <w:b/>
              </w:rPr>
              <w:t xml:space="preserve"> </w:t>
            </w:r>
          </w:p>
          <w:p w:rsidR="00366B0A" w:rsidRPr="00247D96" w:rsidRDefault="00DB5DD7" w:rsidP="00773CE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DÖNEM 2</w:t>
            </w:r>
            <w:r w:rsidR="00366B0A" w:rsidRPr="00247D96">
              <w:rPr>
                <w:rFonts w:ascii="Arial" w:eastAsia="Calibri" w:hAnsi="Arial" w:cs="Arial"/>
              </w:rPr>
              <w:t>. YAZILI SINAVI</w:t>
            </w:r>
          </w:p>
        </w:tc>
        <w:tc>
          <w:tcPr>
            <w:tcW w:w="1220" w:type="dxa"/>
          </w:tcPr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</w:p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366B0A" w:rsidRPr="00247D96" w:rsidRDefault="00366B0A" w:rsidP="00366B0A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695"/>
        <w:gridCol w:w="1036"/>
        <w:gridCol w:w="1036"/>
        <w:gridCol w:w="1036"/>
        <w:gridCol w:w="1036"/>
        <w:gridCol w:w="1036"/>
        <w:gridCol w:w="1036"/>
        <w:gridCol w:w="1036"/>
      </w:tblGrid>
      <w:tr w:rsidR="00DC0F93" w:rsidRPr="00247D96" w:rsidTr="00DC0F93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DC0F93" w:rsidRPr="00247D96" w:rsidRDefault="00DC0F93" w:rsidP="00773CEE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247D96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1036" w:type="dxa"/>
          </w:tcPr>
          <w:p w:rsidR="00DC0F93" w:rsidRPr="00366B0A" w:rsidRDefault="00DC0F93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DC0F93" w:rsidRPr="00366B0A" w:rsidRDefault="00DC0F93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DC0F93" w:rsidRPr="00366B0A" w:rsidRDefault="00DC0F93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DC0F93" w:rsidRPr="00366B0A" w:rsidRDefault="00DC0F93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DC0F93" w:rsidRPr="00366B0A" w:rsidRDefault="00DC0F93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DC0F93" w:rsidRPr="00366B0A" w:rsidRDefault="00DC0F93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DC0F93" w:rsidRPr="00366B0A" w:rsidRDefault="00DC0F93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7.SORU</w:t>
            </w:r>
          </w:p>
        </w:tc>
      </w:tr>
      <w:tr w:rsidR="00DC0F93" w:rsidRPr="00247D96" w:rsidTr="00DC0F93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DC0F93" w:rsidRPr="00247D96" w:rsidRDefault="00DC0F93" w:rsidP="00773CE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</w:tcPr>
          <w:p w:rsidR="00DC0F93" w:rsidRPr="00366B0A" w:rsidRDefault="00DC0F93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95F10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DC0F93" w:rsidRPr="00366B0A" w:rsidRDefault="00095F10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DC0F93" w:rsidRPr="00366B0A" w:rsidRDefault="00DC0F93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366B0A">
              <w:rPr>
                <w:rFonts w:ascii="Arial" w:hAnsi="Arial" w:cs="Arial"/>
              </w:rPr>
              <w:t>1</w:t>
            </w:r>
            <w:r w:rsidR="00095F10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DC0F93" w:rsidRPr="00366B0A" w:rsidRDefault="00DC0F93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366B0A">
              <w:rPr>
                <w:rFonts w:ascii="Arial" w:hAnsi="Arial" w:cs="Arial"/>
              </w:rPr>
              <w:t>1</w:t>
            </w:r>
            <w:r w:rsidR="00095F10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DC0F93" w:rsidRPr="00366B0A" w:rsidRDefault="005672CD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DC0F93" w:rsidRPr="00366B0A" w:rsidRDefault="00512A51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672CD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DC0F93" w:rsidRDefault="005672CD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DB4113" w:rsidRDefault="00DB4113" w:rsidP="00366B0A">
      <w:pPr>
        <w:pStyle w:val="AralkYok"/>
      </w:pPr>
    </w:p>
    <w:tbl>
      <w:tblPr>
        <w:tblStyle w:val="TabloKlavuzu"/>
        <w:tblW w:w="10159" w:type="dxa"/>
        <w:tblLook w:val="04A0"/>
      </w:tblPr>
      <w:tblGrid>
        <w:gridCol w:w="5053"/>
        <w:gridCol w:w="5106"/>
      </w:tblGrid>
      <w:tr w:rsidR="007059FC" w:rsidRPr="00DB4113" w:rsidTr="007059FC">
        <w:trPr>
          <w:trHeight w:val="2700"/>
        </w:trPr>
        <w:tc>
          <w:tcPr>
            <w:tcW w:w="5400" w:type="dxa"/>
          </w:tcPr>
          <w:p w:rsidR="007059FC" w:rsidRDefault="007059FC" w:rsidP="004B07B6">
            <w:pPr>
              <w:rPr>
                <w:rFonts w:ascii="Arial" w:hAnsi="Arial" w:cs="Arial"/>
              </w:rPr>
            </w:pPr>
          </w:p>
          <w:p w:rsidR="007059FC" w:rsidRPr="0030601F" w:rsidRDefault="007059FC" w:rsidP="00DB5DD7">
            <w:pPr>
              <w:rPr>
                <w:rFonts w:ascii="Arial" w:hAnsi="Arial" w:cs="Arial"/>
                <w:b/>
              </w:rPr>
            </w:pPr>
            <w:r w:rsidRPr="00A8656A">
              <w:rPr>
                <w:rFonts w:ascii="Arial" w:hAnsi="Arial" w:cs="Arial"/>
                <w:b/>
              </w:rPr>
              <w:t>SORU 1.</w:t>
            </w:r>
            <w:r>
              <w:rPr>
                <w:rFonts w:ascii="Arial" w:hAnsi="Arial" w:cs="Arial"/>
              </w:rPr>
              <w:t xml:space="preserve"> </w:t>
            </w:r>
            <w:r w:rsidRPr="0030601F">
              <w:rPr>
                <w:rFonts w:ascii="Arial" w:hAnsi="Arial" w:cs="Arial"/>
                <w:b/>
              </w:rPr>
              <w:t>Yandaki görsele göre okul</w:t>
            </w:r>
            <w:r w:rsidR="0030601F" w:rsidRPr="0030601F">
              <w:rPr>
                <w:rFonts w:ascii="Arial" w:hAnsi="Arial" w:cs="Arial"/>
                <w:b/>
              </w:rPr>
              <w:t xml:space="preserve"> hastaneni</w:t>
            </w:r>
            <w:r w:rsidR="0030601F">
              <w:rPr>
                <w:rFonts w:ascii="Arial" w:hAnsi="Arial" w:cs="Arial"/>
                <w:b/>
              </w:rPr>
              <w:t>n neresi</w:t>
            </w:r>
            <w:r w:rsidR="0030601F" w:rsidRPr="0030601F">
              <w:rPr>
                <w:rFonts w:ascii="Arial" w:hAnsi="Arial" w:cs="Arial"/>
                <w:b/>
              </w:rPr>
              <w:t>nde yer almaktadır?</w:t>
            </w:r>
            <w:r w:rsidR="0030601F">
              <w:rPr>
                <w:rFonts w:ascii="Arial" w:hAnsi="Arial" w:cs="Arial"/>
                <w:b/>
              </w:rPr>
              <w:br/>
            </w:r>
          </w:p>
          <w:p w:rsidR="0030601F" w:rsidRPr="0030601F" w:rsidRDefault="0030601F" w:rsidP="00DB5DD7">
            <w:pPr>
              <w:rPr>
                <w:rFonts w:ascii="Arial" w:hAnsi="Arial" w:cs="Arial"/>
                <w:b/>
              </w:rPr>
            </w:pPr>
            <w:r w:rsidRPr="0030601F">
              <w:rPr>
                <w:rFonts w:ascii="Arial" w:hAnsi="Arial" w:cs="Arial"/>
                <w:b/>
              </w:rPr>
              <w:t>Belediye şehrin neresinde bulunmaktadır? Yazınız.</w:t>
            </w:r>
          </w:p>
          <w:p w:rsidR="007059FC" w:rsidRDefault="007059FC" w:rsidP="004B07B6">
            <w:pPr>
              <w:rPr>
                <w:rFonts w:ascii="Arial" w:hAnsi="Arial" w:cs="Arial"/>
              </w:rPr>
            </w:pPr>
          </w:p>
          <w:p w:rsidR="007059FC" w:rsidRPr="00950A89" w:rsidRDefault="007059FC" w:rsidP="004B07B6">
            <w:pPr>
              <w:rPr>
                <w:rFonts w:ascii="Arial" w:hAnsi="Arial" w:cs="Arial"/>
              </w:rPr>
            </w:pPr>
            <w:r w:rsidRPr="00950A89">
              <w:rPr>
                <w:rFonts w:ascii="Arial" w:hAnsi="Arial" w:cs="Arial"/>
              </w:rPr>
              <w:t>CEVAP:</w:t>
            </w:r>
          </w:p>
          <w:p w:rsidR="007059FC" w:rsidRDefault="007059FC" w:rsidP="004B07B6">
            <w:pPr>
              <w:rPr>
                <w:rFonts w:ascii="Arial" w:hAnsi="Arial" w:cs="Arial"/>
                <w:b/>
              </w:rPr>
            </w:pPr>
          </w:p>
          <w:p w:rsidR="007059FC" w:rsidRPr="00DB4113" w:rsidRDefault="007059FC" w:rsidP="004B07B6">
            <w:pPr>
              <w:rPr>
                <w:rFonts w:ascii="Arial" w:hAnsi="Arial" w:cs="Arial"/>
                <w:b/>
              </w:rPr>
            </w:pPr>
          </w:p>
        </w:tc>
        <w:tc>
          <w:tcPr>
            <w:tcW w:w="4759" w:type="dxa"/>
          </w:tcPr>
          <w:p w:rsidR="007059FC" w:rsidRPr="00DB4113" w:rsidRDefault="007059FC" w:rsidP="007059F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3077719" cy="1950720"/>
                  <wp:effectExtent l="19050" t="0" r="8381" b="0"/>
                  <wp:docPr id="1" name="0 Resim" descr="konu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onum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7719" cy="195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6E2C" w:rsidRDefault="00E16E2C" w:rsidP="00DB4113">
      <w:pPr>
        <w:rPr>
          <w:rFonts w:ascii="Arial" w:hAnsi="Arial" w:cs="Arial"/>
          <w:b/>
        </w:rPr>
      </w:pPr>
    </w:p>
    <w:tbl>
      <w:tblPr>
        <w:tblStyle w:val="TabloKlavuzu"/>
        <w:tblW w:w="10173" w:type="dxa"/>
        <w:tblLook w:val="04A0"/>
      </w:tblPr>
      <w:tblGrid>
        <w:gridCol w:w="5040"/>
        <w:gridCol w:w="5133"/>
      </w:tblGrid>
      <w:tr w:rsidR="00AA5359" w:rsidRPr="00E16E2C" w:rsidTr="00AA5359">
        <w:tc>
          <w:tcPr>
            <w:tcW w:w="5040" w:type="dxa"/>
          </w:tcPr>
          <w:p w:rsidR="00AA5359" w:rsidRDefault="00AA5359" w:rsidP="00645489">
            <w:pPr>
              <w:rPr>
                <w:rFonts w:ascii="Arial" w:hAnsi="Arial" w:cs="Arial"/>
                <w:b/>
              </w:rPr>
            </w:pPr>
          </w:p>
          <w:p w:rsidR="00AA5359" w:rsidRPr="007A27AE" w:rsidRDefault="00AA5359" w:rsidP="00790F42">
            <w:pPr>
              <w:rPr>
                <w:rFonts w:ascii="Arial" w:hAnsi="Arial" w:cs="Arial"/>
              </w:rPr>
            </w:pPr>
            <w:r w:rsidRPr="00A8656A">
              <w:rPr>
                <w:rFonts w:ascii="Arial" w:hAnsi="Arial" w:cs="Arial"/>
                <w:b/>
              </w:rPr>
              <w:t>SORU 2.</w:t>
            </w:r>
            <w:r>
              <w:rPr>
                <w:rFonts w:ascii="Arial" w:hAnsi="Arial" w:cs="Arial"/>
              </w:rPr>
              <w:t xml:space="preserve"> </w:t>
            </w:r>
            <w:r w:rsidRPr="00AA5359">
              <w:rPr>
                <w:rFonts w:ascii="Arial" w:hAnsi="Arial" w:cs="Arial"/>
                <w:b/>
              </w:rPr>
              <w:t>Yandaki haritadan yararlanarak Elazığ ilin komşu illerini yazınız.</w:t>
            </w:r>
          </w:p>
          <w:p w:rsidR="00AA5359" w:rsidRPr="00E16E2C" w:rsidRDefault="00AA5359" w:rsidP="00790F42">
            <w:pPr>
              <w:rPr>
                <w:rFonts w:ascii="Arial" w:hAnsi="Arial" w:cs="Arial"/>
                <w:b/>
              </w:rPr>
            </w:pPr>
          </w:p>
        </w:tc>
        <w:tc>
          <w:tcPr>
            <w:tcW w:w="5133" w:type="dxa"/>
            <w:vMerge w:val="restart"/>
          </w:tcPr>
          <w:p w:rsidR="00AA5359" w:rsidRPr="00E16E2C" w:rsidRDefault="00AA5359" w:rsidP="0068648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2990850" cy="2264786"/>
                  <wp:effectExtent l="19050" t="0" r="0" b="0"/>
                  <wp:docPr id="6" name="5 Resim" descr="elazığ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lazığ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0" cy="2264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359" w:rsidRPr="00E16E2C" w:rsidTr="00AA5359">
        <w:tc>
          <w:tcPr>
            <w:tcW w:w="5040" w:type="dxa"/>
          </w:tcPr>
          <w:p w:rsidR="00AA5359" w:rsidRDefault="00AA5359" w:rsidP="00645489">
            <w:pPr>
              <w:rPr>
                <w:rFonts w:ascii="Arial" w:hAnsi="Arial" w:cs="Arial"/>
              </w:rPr>
            </w:pPr>
          </w:p>
          <w:p w:rsidR="00AA5359" w:rsidRDefault="00AA5359" w:rsidP="00645489">
            <w:pPr>
              <w:rPr>
                <w:rFonts w:ascii="Arial" w:hAnsi="Arial" w:cs="Arial"/>
                <w:color w:val="FF0000"/>
              </w:rPr>
            </w:pPr>
            <w:r w:rsidRPr="00E16E2C">
              <w:rPr>
                <w:rFonts w:ascii="Arial" w:hAnsi="Arial" w:cs="Arial"/>
              </w:rPr>
              <w:t>CEVAP:</w:t>
            </w:r>
            <w:r w:rsidRPr="00E16E2C">
              <w:rPr>
                <w:rFonts w:ascii="Arial" w:hAnsi="Arial" w:cs="Arial"/>
              </w:rPr>
              <w:br/>
            </w:r>
          </w:p>
          <w:p w:rsidR="00AA5359" w:rsidRDefault="00AA5359" w:rsidP="00645489">
            <w:pPr>
              <w:rPr>
                <w:rFonts w:ascii="Arial" w:hAnsi="Arial" w:cs="Arial"/>
              </w:rPr>
            </w:pPr>
          </w:p>
          <w:p w:rsidR="00AA5359" w:rsidRDefault="00AA5359" w:rsidP="00645489">
            <w:pPr>
              <w:rPr>
                <w:rFonts w:ascii="Arial" w:hAnsi="Arial" w:cs="Arial"/>
              </w:rPr>
            </w:pPr>
          </w:p>
          <w:p w:rsidR="00AA5359" w:rsidRPr="00E16E2C" w:rsidRDefault="00AA5359" w:rsidP="00645489">
            <w:pPr>
              <w:rPr>
                <w:rFonts w:ascii="Arial" w:hAnsi="Arial" w:cs="Arial"/>
              </w:rPr>
            </w:pPr>
          </w:p>
        </w:tc>
        <w:tc>
          <w:tcPr>
            <w:tcW w:w="5133" w:type="dxa"/>
            <w:vMerge/>
          </w:tcPr>
          <w:p w:rsidR="00AA5359" w:rsidRPr="00E16E2C" w:rsidRDefault="00AA5359" w:rsidP="00AA5359">
            <w:pPr>
              <w:rPr>
                <w:rFonts w:ascii="Arial" w:hAnsi="Arial" w:cs="Arial"/>
              </w:rPr>
            </w:pPr>
          </w:p>
        </w:tc>
      </w:tr>
    </w:tbl>
    <w:p w:rsidR="00E16E2C" w:rsidRDefault="00E16E2C" w:rsidP="00E16E2C">
      <w:pPr>
        <w:rPr>
          <w:rFonts w:ascii="Arial" w:hAnsi="Arial" w:cs="Arial"/>
        </w:rPr>
      </w:pPr>
    </w:p>
    <w:tbl>
      <w:tblPr>
        <w:tblStyle w:val="TabloKlavuzu"/>
        <w:tblW w:w="10173" w:type="dxa"/>
        <w:tblLayout w:type="fixed"/>
        <w:tblLook w:val="04A0"/>
      </w:tblPr>
      <w:tblGrid>
        <w:gridCol w:w="10173"/>
      </w:tblGrid>
      <w:tr w:rsidR="00DB5DD7" w:rsidTr="005B21D4">
        <w:trPr>
          <w:trHeight w:val="769"/>
        </w:trPr>
        <w:tc>
          <w:tcPr>
            <w:tcW w:w="10173" w:type="dxa"/>
          </w:tcPr>
          <w:p w:rsidR="00355399" w:rsidRDefault="00DB5DD7" w:rsidP="00355399">
            <w:pPr>
              <w:rPr>
                <w:rFonts w:ascii="Arial" w:hAnsi="Arial" w:cs="Arial"/>
              </w:rPr>
            </w:pPr>
            <w:r w:rsidRPr="00A8656A">
              <w:rPr>
                <w:rFonts w:ascii="Arial" w:hAnsi="Arial" w:cs="Arial"/>
                <w:b/>
              </w:rPr>
              <w:t>SORU 3.</w:t>
            </w:r>
            <w:r>
              <w:rPr>
                <w:rFonts w:ascii="Arial" w:hAnsi="Arial" w:cs="Arial"/>
              </w:rPr>
              <w:t xml:space="preserve"> </w:t>
            </w:r>
            <w:r w:rsidR="00355399" w:rsidRPr="00355399">
              <w:rPr>
                <w:rFonts w:ascii="Arial" w:hAnsi="Arial" w:cs="Arial"/>
              </w:rPr>
              <w:t xml:space="preserve">Ali ve ailesi, deniz kenarına yakın bir ilçede yaşamaktadır. İlçenin bir yanında deniz uzanırken, diğer yanında ormanlarla kaplı tepeler bulunmaktadır. İlkbaharda ağaçlar yeşerir, kuşlar ormanda yuva yapar ve dereden </w:t>
            </w:r>
            <w:r w:rsidR="00686481">
              <w:rPr>
                <w:rFonts w:ascii="Arial" w:hAnsi="Arial" w:cs="Arial"/>
              </w:rPr>
              <w:t>akan su çevreye canlılık katar.</w:t>
            </w:r>
          </w:p>
          <w:p w:rsidR="000A4399" w:rsidRPr="00355399" w:rsidRDefault="000A4399" w:rsidP="00355399">
            <w:pPr>
              <w:rPr>
                <w:rFonts w:ascii="Arial" w:hAnsi="Arial" w:cs="Arial"/>
              </w:rPr>
            </w:pPr>
          </w:p>
          <w:p w:rsidR="00DB5DD7" w:rsidRDefault="00355399" w:rsidP="00686481">
            <w:pPr>
              <w:rPr>
                <w:rFonts w:ascii="Arial" w:hAnsi="Arial" w:cs="Arial"/>
              </w:rPr>
            </w:pPr>
            <w:r w:rsidRPr="00355399">
              <w:rPr>
                <w:rFonts w:ascii="Arial" w:hAnsi="Arial" w:cs="Arial"/>
              </w:rPr>
              <w:t xml:space="preserve">İlçenin merkezinde okul, hastane ve belediye binası yer almaktadır. İnsanlar günlük ihtiyaçlarını karşılamak için market ve çarşıya gider. </w:t>
            </w:r>
          </w:p>
          <w:p w:rsidR="000A4399" w:rsidRDefault="000A4399" w:rsidP="00686481">
            <w:pPr>
              <w:rPr>
                <w:rFonts w:ascii="Arial" w:hAnsi="Arial" w:cs="Arial"/>
              </w:rPr>
            </w:pPr>
          </w:p>
          <w:p w:rsidR="00686481" w:rsidRPr="00686481" w:rsidRDefault="00686481" w:rsidP="00686481">
            <w:pPr>
              <w:rPr>
                <w:rFonts w:ascii="Arial" w:hAnsi="Arial" w:cs="Arial"/>
                <w:b/>
              </w:rPr>
            </w:pPr>
            <w:r w:rsidRPr="00686481">
              <w:rPr>
                <w:rFonts w:ascii="Arial" w:hAnsi="Arial" w:cs="Arial"/>
                <w:b/>
              </w:rPr>
              <w:t>Bu metinde yer alan doğal varlıklar ve beşeri varlıklar nelerdir? Yazınız.</w:t>
            </w:r>
          </w:p>
        </w:tc>
      </w:tr>
      <w:tr w:rsidR="00950A89" w:rsidTr="00366B0A">
        <w:tc>
          <w:tcPr>
            <w:tcW w:w="10173" w:type="dxa"/>
          </w:tcPr>
          <w:p w:rsidR="00950A89" w:rsidRDefault="00950A89" w:rsidP="00E16E2C">
            <w:pPr>
              <w:rPr>
                <w:rFonts w:ascii="Arial" w:hAnsi="Arial" w:cs="Arial"/>
                <w:noProof/>
                <w:lang w:eastAsia="tr-TR"/>
              </w:rPr>
            </w:pPr>
            <w:r>
              <w:rPr>
                <w:rFonts w:ascii="Arial" w:hAnsi="Arial" w:cs="Arial"/>
                <w:noProof/>
                <w:lang w:eastAsia="tr-TR"/>
              </w:rPr>
              <w:t>CEVAP:</w:t>
            </w:r>
          </w:p>
          <w:p w:rsidR="004E5C8E" w:rsidRDefault="000A4399" w:rsidP="004E5C8E">
            <w:pPr>
              <w:rPr>
                <w:rFonts w:ascii="Arial" w:hAnsi="Arial" w:cs="Arial"/>
                <w:noProof/>
                <w:color w:val="FF0000"/>
                <w:lang w:eastAsia="tr-TR"/>
              </w:rPr>
            </w:pPr>
            <w:r>
              <w:rPr>
                <w:rFonts w:ascii="Arial" w:hAnsi="Arial" w:cs="Arial"/>
                <w:noProof/>
                <w:color w:val="FF0000"/>
                <w:lang w:eastAsia="tr-TR"/>
              </w:rPr>
              <w:t xml:space="preserve">Doğal varlıklar: </w:t>
            </w:r>
          </w:p>
          <w:p w:rsidR="00A93C4F" w:rsidRDefault="000A4399" w:rsidP="004E5C8E">
            <w:pPr>
              <w:rPr>
                <w:rFonts w:ascii="Arial" w:hAnsi="Arial" w:cs="Arial"/>
                <w:noProof/>
                <w:color w:val="FF0000"/>
                <w:lang w:eastAsia="tr-TR"/>
              </w:rPr>
            </w:pPr>
            <w:r>
              <w:rPr>
                <w:rFonts w:ascii="Arial" w:hAnsi="Arial" w:cs="Arial"/>
                <w:noProof/>
                <w:color w:val="FF0000"/>
                <w:lang w:eastAsia="tr-TR"/>
              </w:rPr>
              <w:br/>
              <w:t xml:space="preserve">Beşeri varlıklar: </w:t>
            </w:r>
          </w:p>
          <w:p w:rsidR="004E5C8E" w:rsidRDefault="004E5C8E" w:rsidP="004E5C8E">
            <w:pPr>
              <w:rPr>
                <w:rFonts w:ascii="Arial" w:hAnsi="Arial" w:cs="Arial"/>
                <w:noProof/>
                <w:lang w:eastAsia="tr-TR"/>
              </w:rPr>
            </w:pPr>
          </w:p>
        </w:tc>
      </w:tr>
    </w:tbl>
    <w:p w:rsidR="00366B0A" w:rsidRDefault="00366B0A" w:rsidP="00E16E2C">
      <w:pPr>
        <w:rPr>
          <w:rFonts w:ascii="Arial" w:hAnsi="Arial" w:cs="Arial"/>
        </w:rPr>
      </w:pPr>
    </w:p>
    <w:tbl>
      <w:tblPr>
        <w:tblStyle w:val="TabloKlavuzu"/>
        <w:tblW w:w="10173" w:type="dxa"/>
        <w:tblLook w:val="04A0"/>
      </w:tblPr>
      <w:tblGrid>
        <w:gridCol w:w="4677"/>
        <w:gridCol w:w="5496"/>
      </w:tblGrid>
      <w:tr w:rsidR="00F449EB" w:rsidRPr="00A8656A" w:rsidTr="00F449EB">
        <w:trPr>
          <w:trHeight w:val="1380"/>
        </w:trPr>
        <w:tc>
          <w:tcPr>
            <w:tcW w:w="4920" w:type="dxa"/>
          </w:tcPr>
          <w:p w:rsidR="00F449EB" w:rsidRDefault="00F449EB" w:rsidP="00045032">
            <w:pPr>
              <w:rPr>
                <w:rStyle w:val="fontstyle01"/>
                <w:rFonts w:ascii="Arial" w:hAnsi="Arial" w:cs="Arial"/>
                <w:b/>
              </w:rPr>
            </w:pPr>
            <w:r>
              <w:rPr>
                <w:rStyle w:val="fontstyle01"/>
                <w:rFonts w:ascii="Arial" w:hAnsi="Arial" w:cs="Arial"/>
                <w:b/>
              </w:rPr>
              <w:lastRenderedPageBreak/>
              <w:t xml:space="preserve">SORU 4. </w:t>
            </w:r>
            <w:r w:rsidRPr="00F449EB">
              <w:rPr>
                <w:rStyle w:val="fontstyle01"/>
                <w:rFonts w:ascii="Arial" w:hAnsi="Arial" w:cs="Arial"/>
              </w:rPr>
              <w:t>Elif’in babasına görseldeki gibi bir uyarı mesajı gelmiştir.</w:t>
            </w:r>
            <w:r>
              <w:rPr>
                <w:rStyle w:val="fontstyle01"/>
                <w:rFonts w:ascii="Arial" w:hAnsi="Arial" w:cs="Arial"/>
                <w:b/>
              </w:rPr>
              <w:br/>
            </w:r>
            <w:r>
              <w:rPr>
                <w:rStyle w:val="fontstyle01"/>
                <w:rFonts w:ascii="Arial" w:hAnsi="Arial" w:cs="Arial"/>
                <w:b/>
              </w:rPr>
              <w:br/>
              <w:t>Buna göre Elif’in oturduğu yerde hangi afet yaşanabilir? Yazınız.</w:t>
            </w:r>
          </w:p>
          <w:p w:rsidR="00F449EB" w:rsidRPr="00A8656A" w:rsidRDefault="00F449EB" w:rsidP="00045032">
            <w:pPr>
              <w:rPr>
                <w:rStyle w:val="fontstyle01"/>
                <w:rFonts w:ascii="Arial" w:hAnsi="Arial" w:cs="Arial"/>
                <w:color w:val="FF0000"/>
              </w:rPr>
            </w:pPr>
          </w:p>
        </w:tc>
        <w:tc>
          <w:tcPr>
            <w:tcW w:w="5253" w:type="dxa"/>
            <w:vMerge w:val="restart"/>
          </w:tcPr>
          <w:p w:rsidR="00F449EB" w:rsidRPr="00A8656A" w:rsidRDefault="009066FE" w:rsidP="00617920">
            <w:pPr>
              <w:pStyle w:val="AralkYok"/>
              <w:jc w:val="center"/>
              <w:rPr>
                <w:rStyle w:val="fontstyle01"/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noProof/>
                <w:color w:val="FF0000"/>
                <w:lang w:eastAsia="tr-TR"/>
              </w:rPr>
              <w:drawing>
                <wp:inline distT="0" distB="0" distL="0" distR="0">
                  <wp:extent cx="3324225" cy="2333625"/>
                  <wp:effectExtent l="19050" t="0" r="9525" b="0"/>
                  <wp:docPr id="16" name="15 Resim" descr="yağış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ağış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4225" cy="2333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49EB" w:rsidRPr="00A8656A" w:rsidTr="002645AF">
        <w:trPr>
          <w:trHeight w:val="2220"/>
        </w:trPr>
        <w:tc>
          <w:tcPr>
            <w:tcW w:w="4920" w:type="dxa"/>
          </w:tcPr>
          <w:p w:rsidR="00F449EB" w:rsidRDefault="00F449EB" w:rsidP="00045032">
            <w:pPr>
              <w:rPr>
                <w:rStyle w:val="fontstyle01"/>
                <w:rFonts w:ascii="Arial" w:hAnsi="Arial" w:cs="Arial"/>
                <w:color w:val="FF0000"/>
              </w:rPr>
            </w:pPr>
            <w:r w:rsidRPr="00A8656A">
              <w:rPr>
                <w:rStyle w:val="fontstyle01"/>
                <w:rFonts w:ascii="Arial" w:hAnsi="Arial" w:cs="Arial"/>
              </w:rPr>
              <w:t>CEVAP:</w:t>
            </w:r>
            <w:r w:rsidRPr="00A8656A">
              <w:rPr>
                <w:rStyle w:val="fontstyle01"/>
                <w:rFonts w:ascii="Arial" w:hAnsi="Arial" w:cs="Arial"/>
              </w:rPr>
              <w:br/>
            </w:r>
          </w:p>
          <w:p w:rsidR="00F449EB" w:rsidRDefault="00F449EB" w:rsidP="00045032">
            <w:pPr>
              <w:rPr>
                <w:rStyle w:val="fontstyle01"/>
                <w:rFonts w:ascii="Arial" w:hAnsi="Arial" w:cs="Arial"/>
                <w:b/>
              </w:rPr>
            </w:pPr>
          </w:p>
        </w:tc>
        <w:tc>
          <w:tcPr>
            <w:tcW w:w="5253" w:type="dxa"/>
            <w:vMerge/>
          </w:tcPr>
          <w:p w:rsidR="00F449EB" w:rsidRDefault="00F449EB" w:rsidP="002645AF">
            <w:pPr>
              <w:jc w:val="center"/>
              <w:rPr>
                <w:rFonts w:ascii="Arial" w:hAnsi="Arial" w:cs="Arial"/>
                <w:noProof/>
                <w:color w:val="FF0000"/>
                <w:lang w:eastAsia="tr-TR"/>
              </w:rPr>
            </w:pPr>
          </w:p>
        </w:tc>
      </w:tr>
    </w:tbl>
    <w:p w:rsidR="00DB5DD7" w:rsidRDefault="00DB5DD7" w:rsidP="00E16E2C">
      <w:pPr>
        <w:rPr>
          <w:rStyle w:val="fontstyle01"/>
          <w:rFonts w:ascii="Arial" w:hAnsi="Arial" w:cs="Arial"/>
          <w:color w:val="FF0000"/>
        </w:rPr>
      </w:pPr>
    </w:p>
    <w:tbl>
      <w:tblPr>
        <w:tblStyle w:val="TabloKlavuzu"/>
        <w:tblW w:w="10173" w:type="dxa"/>
        <w:tblLook w:val="04A0"/>
      </w:tblPr>
      <w:tblGrid>
        <w:gridCol w:w="10173"/>
      </w:tblGrid>
      <w:tr w:rsidR="001A22F2" w:rsidRPr="001A22F2" w:rsidTr="006502CF">
        <w:tc>
          <w:tcPr>
            <w:tcW w:w="10173" w:type="dxa"/>
          </w:tcPr>
          <w:p w:rsidR="00DC0F93" w:rsidRDefault="001A22F2" w:rsidP="0089022C">
            <w:pPr>
              <w:rPr>
                <w:rFonts w:ascii="Arial" w:hAnsi="Arial" w:cs="Arial"/>
                <w:b/>
                <w:color w:val="242021"/>
              </w:rPr>
            </w:pPr>
            <w:r w:rsidRPr="001A22F2">
              <w:rPr>
                <w:rFonts w:ascii="Arial" w:hAnsi="Arial" w:cs="Arial"/>
                <w:b/>
                <w:color w:val="242021"/>
              </w:rPr>
              <w:t>SORU 5.</w:t>
            </w:r>
            <w:r w:rsidR="00176975">
              <w:rPr>
                <w:rFonts w:ascii="Arial" w:hAnsi="Arial" w:cs="Arial"/>
                <w:b/>
                <w:color w:val="242021"/>
              </w:rPr>
              <w:t xml:space="preserve"> Aşağıdaki </w:t>
            </w:r>
            <w:r w:rsidR="00732771">
              <w:rPr>
                <w:rFonts w:ascii="Arial" w:hAnsi="Arial" w:cs="Arial"/>
                <w:b/>
                <w:color w:val="242021"/>
              </w:rPr>
              <w:t>görsel hangi afete örnek olarak verilebilir?</w:t>
            </w:r>
            <w:r w:rsidR="00732771">
              <w:rPr>
                <w:rFonts w:ascii="Arial" w:hAnsi="Arial" w:cs="Arial"/>
                <w:b/>
                <w:color w:val="242021"/>
              </w:rPr>
              <w:br/>
              <w:t>Bu görselde hatalı olan durum nedir? Yazınız.</w:t>
            </w:r>
          </w:p>
          <w:p w:rsidR="00176975" w:rsidRDefault="00176975" w:rsidP="0089022C">
            <w:pPr>
              <w:rPr>
                <w:rFonts w:ascii="Arial" w:hAnsi="Arial" w:cs="Arial"/>
                <w:b/>
                <w:color w:val="242021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4971"/>
              <w:gridCol w:w="4971"/>
            </w:tblGrid>
            <w:tr w:rsidR="00176975" w:rsidTr="00176975">
              <w:tc>
                <w:tcPr>
                  <w:tcW w:w="4971" w:type="dxa"/>
                </w:tcPr>
                <w:p w:rsidR="00176975" w:rsidRDefault="00176975" w:rsidP="00176975">
                  <w:pPr>
                    <w:jc w:val="center"/>
                    <w:rPr>
                      <w:rFonts w:ascii="Arial" w:hAnsi="Arial" w:cs="Arial"/>
                      <w:color w:val="242021"/>
                    </w:rPr>
                  </w:pPr>
                  <w:r>
                    <w:rPr>
                      <w:rFonts w:ascii="Arial" w:hAnsi="Arial" w:cs="Arial"/>
                      <w:noProof/>
                      <w:color w:val="242021"/>
                      <w:lang w:eastAsia="tr-TR"/>
                    </w:rPr>
                    <w:drawing>
                      <wp:inline distT="0" distB="0" distL="0" distR="0">
                        <wp:extent cx="2790483" cy="1295400"/>
                        <wp:effectExtent l="19050" t="0" r="0" b="0"/>
                        <wp:docPr id="9" name="8 Resim" descr="Screenshot_8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creenshot_82.jp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90825" cy="12955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971" w:type="dxa"/>
                </w:tcPr>
                <w:p w:rsidR="00176975" w:rsidRDefault="00176975" w:rsidP="00176975">
                  <w:pPr>
                    <w:jc w:val="center"/>
                    <w:rPr>
                      <w:rFonts w:ascii="Arial" w:hAnsi="Arial" w:cs="Arial"/>
                      <w:color w:val="242021"/>
                    </w:rPr>
                  </w:pPr>
                  <w:r>
                    <w:rPr>
                      <w:rFonts w:ascii="Arial" w:hAnsi="Arial" w:cs="Arial"/>
                      <w:noProof/>
                      <w:color w:val="242021"/>
                      <w:lang w:eastAsia="tr-TR"/>
                    </w:rPr>
                    <w:drawing>
                      <wp:inline distT="0" distB="0" distL="0" distR="0">
                        <wp:extent cx="2771775" cy="1295400"/>
                        <wp:effectExtent l="19050" t="0" r="9525" b="0"/>
                        <wp:docPr id="10" name="9 Resim" descr="Screenshot_8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creenshot_83.jpg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71775" cy="1295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A22F2" w:rsidRPr="001A22F2" w:rsidRDefault="001A22F2" w:rsidP="0089022C">
            <w:pPr>
              <w:rPr>
                <w:rFonts w:ascii="Arial" w:hAnsi="Arial" w:cs="Arial"/>
                <w:color w:val="242021"/>
              </w:rPr>
            </w:pPr>
            <w:r w:rsidRPr="001A22F2">
              <w:rPr>
                <w:rFonts w:ascii="Arial" w:hAnsi="Arial" w:cs="Arial"/>
                <w:color w:val="242021"/>
              </w:rPr>
              <w:t>CEVAP:</w:t>
            </w:r>
            <w:r w:rsidR="00732771">
              <w:rPr>
                <w:rFonts w:ascii="Arial" w:hAnsi="Arial" w:cs="Arial"/>
                <w:color w:val="242021"/>
              </w:rPr>
              <w:t xml:space="preserve"> </w:t>
            </w:r>
            <w:r w:rsidR="00732771">
              <w:rPr>
                <w:rFonts w:ascii="Arial" w:hAnsi="Arial" w:cs="Arial"/>
                <w:color w:val="FF0000"/>
              </w:rPr>
              <w:br/>
            </w:r>
          </w:p>
          <w:p w:rsidR="001A22F2" w:rsidRPr="001A22F2" w:rsidRDefault="001A22F2" w:rsidP="0089022C">
            <w:pPr>
              <w:rPr>
                <w:rFonts w:ascii="Arial" w:hAnsi="Arial" w:cs="Arial"/>
                <w:b/>
                <w:color w:val="242021"/>
              </w:rPr>
            </w:pPr>
          </w:p>
        </w:tc>
      </w:tr>
    </w:tbl>
    <w:p w:rsidR="00580ECB" w:rsidRDefault="00580ECB" w:rsidP="00E16E2C">
      <w:pPr>
        <w:rPr>
          <w:rFonts w:ascii="ArialMT" w:hAnsi="ArialMT"/>
          <w:color w:val="242021"/>
        </w:rPr>
      </w:pPr>
    </w:p>
    <w:tbl>
      <w:tblPr>
        <w:tblStyle w:val="TabloKlavuzu"/>
        <w:tblW w:w="10173" w:type="dxa"/>
        <w:tblLook w:val="04A0"/>
      </w:tblPr>
      <w:tblGrid>
        <w:gridCol w:w="10173"/>
      </w:tblGrid>
      <w:tr w:rsidR="00E23604" w:rsidRPr="00E23604" w:rsidTr="00EC725B">
        <w:trPr>
          <w:trHeight w:val="375"/>
        </w:trPr>
        <w:tc>
          <w:tcPr>
            <w:tcW w:w="10173" w:type="dxa"/>
          </w:tcPr>
          <w:p w:rsidR="00DB5DD7" w:rsidRDefault="00DC0F93" w:rsidP="00F359A9">
            <w:pPr>
              <w:rPr>
                <w:rStyle w:val="fontstyle01"/>
                <w:rFonts w:ascii="Arial" w:hAnsi="Arial" w:cs="Arial"/>
              </w:rPr>
            </w:pPr>
            <w:r>
              <w:rPr>
                <w:rStyle w:val="fontstyle01"/>
                <w:rFonts w:ascii="Arial" w:hAnsi="Arial" w:cs="Arial"/>
                <w:b/>
              </w:rPr>
              <w:t>SORU 6</w:t>
            </w:r>
            <w:r w:rsidR="00A8656A" w:rsidRPr="00A8656A">
              <w:rPr>
                <w:rStyle w:val="fontstyle01"/>
                <w:rFonts w:ascii="Arial" w:hAnsi="Arial" w:cs="Arial"/>
                <w:b/>
              </w:rPr>
              <w:t>.</w:t>
            </w:r>
            <w:r w:rsidR="00A8656A">
              <w:rPr>
                <w:rStyle w:val="fontstyle01"/>
                <w:rFonts w:ascii="Arial" w:hAnsi="Arial" w:cs="Arial"/>
              </w:rPr>
              <w:t xml:space="preserve"> </w:t>
            </w:r>
            <w:r w:rsidR="00EC725B" w:rsidRPr="00EC725B">
              <w:rPr>
                <w:rStyle w:val="fontstyle01"/>
                <w:rFonts w:ascii="Arial" w:hAnsi="Arial" w:cs="Arial"/>
                <w:b/>
              </w:rPr>
              <w:t>Ülkemize komşu devletlerden 4 tanesini yazınız.</w:t>
            </w:r>
          </w:p>
          <w:p w:rsidR="00E23604" w:rsidRPr="006477B5" w:rsidRDefault="00E23604" w:rsidP="00F359A9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EC725B" w:rsidRPr="00E23604" w:rsidTr="00366B0A">
        <w:trPr>
          <w:trHeight w:val="900"/>
        </w:trPr>
        <w:tc>
          <w:tcPr>
            <w:tcW w:w="10173" w:type="dxa"/>
          </w:tcPr>
          <w:p w:rsidR="00EC725B" w:rsidRPr="00A8656A" w:rsidRDefault="00EC725B" w:rsidP="00F359A9">
            <w:pPr>
              <w:rPr>
                <w:rStyle w:val="fontstyle01"/>
                <w:rFonts w:ascii="Arial" w:hAnsi="Arial" w:cs="Arial"/>
              </w:rPr>
            </w:pPr>
            <w:r w:rsidRPr="00A8656A">
              <w:rPr>
                <w:rStyle w:val="fontstyle01"/>
                <w:rFonts w:ascii="Arial" w:hAnsi="Arial" w:cs="Arial"/>
              </w:rPr>
              <w:t>CEVAP:</w:t>
            </w:r>
          </w:p>
          <w:p w:rsidR="00EC725B" w:rsidRDefault="00EC725B" w:rsidP="004E5C8E">
            <w:pPr>
              <w:rPr>
                <w:rStyle w:val="fontstyle01"/>
                <w:rFonts w:ascii="Arial" w:hAnsi="Arial" w:cs="Arial"/>
                <w:b/>
              </w:rPr>
            </w:pPr>
          </w:p>
        </w:tc>
      </w:tr>
    </w:tbl>
    <w:p w:rsidR="00E52955" w:rsidRDefault="00E52955" w:rsidP="00E23604">
      <w:pPr>
        <w:rPr>
          <w:rFonts w:ascii="Arial" w:hAnsi="Arial" w:cs="Arial"/>
          <w:b/>
          <w:color w:val="242021"/>
        </w:rPr>
      </w:pPr>
    </w:p>
    <w:tbl>
      <w:tblPr>
        <w:tblStyle w:val="TabloKlavuzu"/>
        <w:tblW w:w="10173" w:type="dxa"/>
        <w:tblLayout w:type="fixed"/>
        <w:tblLook w:val="04A0"/>
      </w:tblPr>
      <w:tblGrid>
        <w:gridCol w:w="10173"/>
      </w:tblGrid>
      <w:tr w:rsidR="00DB5DD7" w:rsidRPr="00A8656A" w:rsidTr="00652CC4">
        <w:trPr>
          <w:trHeight w:val="339"/>
        </w:trPr>
        <w:tc>
          <w:tcPr>
            <w:tcW w:w="10173" w:type="dxa"/>
          </w:tcPr>
          <w:p w:rsidR="00DB5DD7" w:rsidRDefault="00DB5DD7" w:rsidP="00772868">
            <w:pPr>
              <w:rPr>
                <w:rFonts w:ascii="Arial" w:hAnsi="Arial" w:cs="Arial"/>
                <w:b/>
                <w:color w:val="242021"/>
              </w:rPr>
            </w:pPr>
            <w:r>
              <w:rPr>
                <w:rFonts w:ascii="Arial" w:hAnsi="Arial" w:cs="Arial"/>
                <w:b/>
                <w:color w:val="242021"/>
              </w:rPr>
              <w:t>SORU 7</w:t>
            </w:r>
            <w:r w:rsidRPr="00A8656A">
              <w:rPr>
                <w:rFonts w:ascii="Arial" w:hAnsi="Arial" w:cs="Arial"/>
                <w:b/>
                <w:color w:val="242021"/>
              </w:rPr>
              <w:t xml:space="preserve">. </w:t>
            </w:r>
            <w:r w:rsidR="00B82344">
              <w:rPr>
                <w:rFonts w:ascii="Arial" w:hAnsi="Arial" w:cs="Arial"/>
                <w:b/>
                <w:color w:val="242021"/>
              </w:rPr>
              <w:t>Aşağıdaki görsellerde verilenlerden hangisi bir tarihi varlık değildir? Yazınız.</w:t>
            </w:r>
          </w:p>
          <w:p w:rsidR="00DB5DD7" w:rsidRPr="00A8656A" w:rsidRDefault="00DB5DD7" w:rsidP="00DB5DD7">
            <w:pPr>
              <w:jc w:val="center"/>
              <w:rPr>
                <w:rFonts w:ascii="Arial" w:hAnsi="Arial" w:cs="Arial"/>
                <w:b/>
                <w:color w:val="242021"/>
              </w:rPr>
            </w:pPr>
          </w:p>
        </w:tc>
      </w:tr>
      <w:tr w:rsidR="00DB5DD7" w:rsidRPr="00A8656A" w:rsidTr="00652CC4">
        <w:trPr>
          <w:trHeight w:val="948"/>
        </w:trPr>
        <w:tc>
          <w:tcPr>
            <w:tcW w:w="10173" w:type="dxa"/>
          </w:tcPr>
          <w:tbl>
            <w:tblPr>
              <w:tblStyle w:val="TabloKlavuzu"/>
              <w:tblW w:w="9816" w:type="dxa"/>
              <w:tblLayout w:type="fixed"/>
              <w:tblLook w:val="04A0"/>
            </w:tblPr>
            <w:tblGrid>
              <w:gridCol w:w="2454"/>
              <w:gridCol w:w="2454"/>
              <w:gridCol w:w="2454"/>
              <w:gridCol w:w="2454"/>
            </w:tblGrid>
            <w:tr w:rsidR="00652CC4" w:rsidTr="00652CC4">
              <w:trPr>
                <w:trHeight w:val="241"/>
              </w:trPr>
              <w:tc>
                <w:tcPr>
                  <w:tcW w:w="2454" w:type="dxa"/>
                </w:tcPr>
                <w:p w:rsidR="00B82344" w:rsidRDefault="00B82344" w:rsidP="003C4F15">
                  <w:pPr>
                    <w:jc w:val="center"/>
                    <w:rPr>
                      <w:rFonts w:ascii="Arial" w:hAnsi="Arial" w:cs="Arial"/>
                      <w:color w:val="FF0000"/>
                    </w:rPr>
                  </w:pPr>
                  <w:r>
                    <w:rPr>
                      <w:rFonts w:ascii="Arial" w:hAnsi="Arial" w:cs="Arial"/>
                      <w:color w:val="FF0000"/>
                    </w:rPr>
                    <w:t>1</w:t>
                  </w:r>
                </w:p>
              </w:tc>
              <w:tc>
                <w:tcPr>
                  <w:tcW w:w="2454" w:type="dxa"/>
                </w:tcPr>
                <w:p w:rsidR="00B82344" w:rsidRDefault="00B82344" w:rsidP="003C4F15">
                  <w:pPr>
                    <w:jc w:val="center"/>
                    <w:rPr>
                      <w:rFonts w:ascii="Arial" w:hAnsi="Arial" w:cs="Arial"/>
                      <w:color w:val="FF0000"/>
                    </w:rPr>
                  </w:pPr>
                  <w:r>
                    <w:rPr>
                      <w:rFonts w:ascii="Arial" w:hAnsi="Arial" w:cs="Arial"/>
                      <w:color w:val="FF0000"/>
                    </w:rPr>
                    <w:t>2</w:t>
                  </w:r>
                </w:p>
              </w:tc>
              <w:tc>
                <w:tcPr>
                  <w:tcW w:w="2454" w:type="dxa"/>
                </w:tcPr>
                <w:p w:rsidR="00B82344" w:rsidRDefault="00B82344" w:rsidP="003C4F15">
                  <w:pPr>
                    <w:jc w:val="center"/>
                    <w:rPr>
                      <w:rFonts w:ascii="Arial" w:hAnsi="Arial" w:cs="Arial"/>
                      <w:color w:val="FF0000"/>
                    </w:rPr>
                  </w:pPr>
                  <w:r>
                    <w:rPr>
                      <w:rFonts w:ascii="Arial" w:hAnsi="Arial" w:cs="Arial"/>
                      <w:color w:val="FF0000"/>
                    </w:rPr>
                    <w:t>3</w:t>
                  </w:r>
                </w:p>
              </w:tc>
              <w:tc>
                <w:tcPr>
                  <w:tcW w:w="2454" w:type="dxa"/>
                </w:tcPr>
                <w:p w:rsidR="00B82344" w:rsidRDefault="00B82344" w:rsidP="003C4F15">
                  <w:pPr>
                    <w:jc w:val="center"/>
                    <w:rPr>
                      <w:rFonts w:ascii="Arial" w:hAnsi="Arial" w:cs="Arial"/>
                      <w:color w:val="FF0000"/>
                    </w:rPr>
                  </w:pPr>
                  <w:r>
                    <w:rPr>
                      <w:rFonts w:ascii="Arial" w:hAnsi="Arial" w:cs="Arial"/>
                      <w:color w:val="FF0000"/>
                    </w:rPr>
                    <w:t>4</w:t>
                  </w:r>
                </w:p>
              </w:tc>
            </w:tr>
            <w:tr w:rsidR="00652CC4" w:rsidTr="00652CC4">
              <w:trPr>
                <w:trHeight w:val="1950"/>
              </w:trPr>
              <w:tc>
                <w:tcPr>
                  <w:tcW w:w="2454" w:type="dxa"/>
                </w:tcPr>
                <w:p w:rsidR="00B82344" w:rsidRDefault="003C4F15" w:rsidP="00A8656A">
                  <w:pPr>
                    <w:rPr>
                      <w:rFonts w:ascii="Arial" w:hAnsi="Arial" w:cs="Arial"/>
                      <w:color w:val="FF0000"/>
                    </w:rPr>
                  </w:pPr>
                  <w:r>
                    <w:rPr>
                      <w:rFonts w:ascii="Arial" w:hAnsi="Arial" w:cs="Arial"/>
                      <w:noProof/>
                      <w:color w:val="FF0000"/>
                      <w:lang w:eastAsia="tr-TR"/>
                    </w:rPr>
                    <w:drawing>
                      <wp:inline distT="0" distB="0" distL="0" distR="0">
                        <wp:extent cx="1364905" cy="1143000"/>
                        <wp:effectExtent l="19050" t="0" r="6695" b="0"/>
                        <wp:docPr id="13" name="12 Resim" descr="Screenshot_8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creenshot_84.jpg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4905" cy="1143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54" w:type="dxa"/>
                </w:tcPr>
                <w:p w:rsidR="00B82344" w:rsidRDefault="003C4F15" w:rsidP="00A8656A">
                  <w:pPr>
                    <w:rPr>
                      <w:rFonts w:ascii="Arial" w:hAnsi="Arial" w:cs="Arial"/>
                      <w:color w:val="FF0000"/>
                    </w:rPr>
                  </w:pPr>
                  <w:r>
                    <w:rPr>
                      <w:rFonts w:ascii="Arial" w:hAnsi="Arial" w:cs="Arial"/>
                      <w:noProof/>
                      <w:color w:val="FF0000"/>
                      <w:lang w:eastAsia="tr-TR"/>
                    </w:rPr>
                    <w:drawing>
                      <wp:inline distT="0" distB="0" distL="0" distR="0">
                        <wp:extent cx="1362075" cy="1175001"/>
                        <wp:effectExtent l="19050" t="0" r="9525" b="0"/>
                        <wp:docPr id="14" name="13 Resim" descr="500px-Bust_Attis_CdM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500px-Bust_Attis_CdM.jpg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2320" cy="11752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54" w:type="dxa"/>
                </w:tcPr>
                <w:p w:rsidR="00B82344" w:rsidRDefault="003C4F15" w:rsidP="00A8656A">
                  <w:pPr>
                    <w:rPr>
                      <w:rFonts w:ascii="Arial" w:hAnsi="Arial" w:cs="Arial"/>
                      <w:color w:val="FF0000"/>
                    </w:rPr>
                  </w:pPr>
                  <w:r>
                    <w:rPr>
                      <w:rFonts w:ascii="Arial" w:hAnsi="Arial" w:cs="Arial"/>
                      <w:noProof/>
                      <w:color w:val="FF0000"/>
                      <w:lang w:eastAsia="tr-TR"/>
                    </w:rPr>
                    <w:drawing>
                      <wp:inline distT="0" distB="0" distL="0" distR="0">
                        <wp:extent cx="1390650" cy="1129099"/>
                        <wp:effectExtent l="19050" t="0" r="0" b="0"/>
                        <wp:docPr id="12" name="10 Resim" descr="akarsu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karsu.jpg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90650" cy="11290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54" w:type="dxa"/>
                </w:tcPr>
                <w:p w:rsidR="00B82344" w:rsidRDefault="002168AE" w:rsidP="00A8656A">
                  <w:pPr>
                    <w:rPr>
                      <w:rFonts w:ascii="Arial" w:hAnsi="Arial" w:cs="Arial"/>
                      <w:color w:val="FF0000"/>
                    </w:rPr>
                  </w:pPr>
                  <w:r>
                    <w:rPr>
                      <w:rFonts w:ascii="Arial" w:hAnsi="Arial" w:cs="Arial"/>
                      <w:noProof/>
                      <w:color w:val="FF0000"/>
                      <w:lang w:eastAsia="tr-TR"/>
                    </w:rPr>
                    <w:drawing>
                      <wp:inline distT="0" distB="0" distL="0" distR="0">
                        <wp:extent cx="1290320" cy="1152525"/>
                        <wp:effectExtent l="19050" t="0" r="5080" b="0"/>
                        <wp:docPr id="15" name="14 Resim" descr="Screenshot_8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creenshot_85.jpg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4073" cy="11558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B5DD7" w:rsidRPr="00366B0A" w:rsidRDefault="00DB5DD7" w:rsidP="00A8656A">
            <w:pPr>
              <w:rPr>
                <w:rFonts w:ascii="Arial" w:hAnsi="Arial" w:cs="Arial"/>
                <w:color w:val="FF0000"/>
              </w:rPr>
            </w:pPr>
          </w:p>
        </w:tc>
      </w:tr>
      <w:tr w:rsidR="00770588" w:rsidRPr="00A8656A" w:rsidTr="00770588">
        <w:trPr>
          <w:trHeight w:val="503"/>
        </w:trPr>
        <w:tc>
          <w:tcPr>
            <w:tcW w:w="10173" w:type="dxa"/>
          </w:tcPr>
          <w:p w:rsidR="00770588" w:rsidRPr="00770588" w:rsidRDefault="00770588" w:rsidP="004E5C8E">
            <w:pPr>
              <w:rPr>
                <w:rFonts w:ascii="Arial" w:hAnsi="Arial" w:cs="Arial"/>
              </w:rPr>
            </w:pPr>
            <w:r w:rsidRPr="00770588">
              <w:rPr>
                <w:rFonts w:ascii="Arial" w:hAnsi="Arial" w:cs="Arial"/>
              </w:rPr>
              <w:t>CEVAP: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A8656A" w:rsidRDefault="00A8656A" w:rsidP="00156580">
      <w:pPr>
        <w:pStyle w:val="AralkYok"/>
      </w:pPr>
    </w:p>
    <w:p w:rsidR="00366B0A" w:rsidRPr="00247D96" w:rsidRDefault="00366B0A" w:rsidP="00366B0A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47D96">
        <w:rPr>
          <w:rFonts w:ascii="Arial" w:eastAsia="Calibri" w:hAnsi="Arial" w:cs="Arial"/>
          <w:i/>
        </w:rPr>
        <w:t xml:space="preserve">Zeki DOĞAN – Sosyal Bilgiler Öğretmeni – </w:t>
      </w:r>
      <w:hyperlink r:id="rId15" w:history="1">
        <w:r w:rsidRPr="00247D96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247D96">
        <w:rPr>
          <w:rFonts w:ascii="Arial" w:eastAsia="Calibri" w:hAnsi="Arial" w:cs="Arial"/>
          <w:i/>
        </w:rPr>
        <w:br/>
        <w:t>BAŞARILAR</w:t>
      </w:r>
      <w:proofErr w:type="gramStart"/>
      <w:r w:rsidRPr="00247D96">
        <w:rPr>
          <w:rFonts w:ascii="Arial" w:eastAsia="Calibri" w:hAnsi="Arial" w:cs="Arial"/>
          <w:i/>
        </w:rPr>
        <w:t>....</w:t>
      </w:r>
      <w:proofErr w:type="gramEnd"/>
    </w:p>
    <w:p w:rsidR="00366B0A" w:rsidRPr="00247D96" w:rsidRDefault="00366B0A" w:rsidP="00366B0A">
      <w:pPr>
        <w:pStyle w:val="AralkYok"/>
        <w:rPr>
          <w:rFonts w:ascii="Arial" w:hAnsi="Arial" w:cs="Arial"/>
          <w:b/>
        </w:rPr>
      </w:pPr>
    </w:p>
    <w:p w:rsidR="00366B0A" w:rsidRPr="00247D96" w:rsidRDefault="00366B0A" w:rsidP="00366B0A">
      <w:pPr>
        <w:rPr>
          <w:rFonts w:ascii="Arial" w:hAnsi="Arial" w:cs="Arial"/>
        </w:rPr>
      </w:pPr>
    </w:p>
    <w:p w:rsidR="00366B0A" w:rsidRDefault="00366B0A" w:rsidP="00770588">
      <w:pPr>
        <w:spacing w:after="0" w:line="240" w:lineRule="auto"/>
        <w:rPr>
          <w:rFonts w:ascii="Segoe UI" w:hAnsi="Segoe UI" w:cs="Segoe UI"/>
          <w:b/>
        </w:rPr>
      </w:pPr>
    </w:p>
    <w:p w:rsidR="00366B0A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66B0A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66B0A" w:rsidRPr="00EE5559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E5559">
        <w:rPr>
          <w:rFonts w:ascii="Arial" w:eastAsia="Calibri" w:hAnsi="Arial" w:cs="Arial"/>
          <w:b/>
        </w:rPr>
        <w:t>5. SINIF SOSYAL BİLGİLER DERSİ</w:t>
      </w:r>
    </w:p>
    <w:p w:rsidR="00366B0A" w:rsidRPr="00EE5559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E5559">
        <w:rPr>
          <w:rFonts w:ascii="Arial" w:eastAsia="Calibri" w:hAnsi="Arial" w:cs="Arial"/>
          <w:b/>
        </w:rPr>
        <w:t xml:space="preserve">1. DÖNEM </w:t>
      </w:r>
      <w:r w:rsidR="006502CF">
        <w:rPr>
          <w:rFonts w:ascii="Arial" w:eastAsia="Calibri" w:hAnsi="Arial" w:cs="Arial"/>
          <w:b/>
        </w:rPr>
        <w:t>2.</w:t>
      </w:r>
      <w:r w:rsidRPr="00EE5559">
        <w:rPr>
          <w:rFonts w:ascii="Arial" w:eastAsia="Calibri" w:hAnsi="Arial" w:cs="Arial"/>
          <w:b/>
        </w:rPr>
        <w:t xml:space="preserve"> YAZILI KONU SORU DAĞILIM TABLOSU</w:t>
      </w:r>
    </w:p>
    <w:p w:rsidR="00366B0A" w:rsidRPr="00EE5559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SENARYO 1</w:t>
      </w:r>
    </w:p>
    <w:p w:rsidR="00366B0A" w:rsidRPr="00EE5559" w:rsidRDefault="00366B0A" w:rsidP="00366B0A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Look w:val="04A0"/>
      </w:tblPr>
      <w:tblGrid>
        <w:gridCol w:w="1353"/>
        <w:gridCol w:w="1818"/>
        <w:gridCol w:w="5682"/>
        <w:gridCol w:w="1060"/>
      </w:tblGrid>
      <w:tr w:rsidR="00366B0A" w:rsidRPr="00EE5559" w:rsidTr="00320694">
        <w:trPr>
          <w:jc w:val="center"/>
        </w:trPr>
        <w:tc>
          <w:tcPr>
            <w:tcW w:w="1353" w:type="dxa"/>
            <w:shd w:val="clear" w:color="auto" w:fill="auto"/>
          </w:tcPr>
          <w:p w:rsidR="00366B0A" w:rsidRPr="00EE5559" w:rsidRDefault="00366B0A" w:rsidP="00773CEE">
            <w:pPr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Fonts w:ascii="Arial" w:hAnsi="Arial" w:cs="Arial"/>
                <w:b/>
              </w:rPr>
              <w:t>Ö</w:t>
            </w:r>
            <w:r w:rsidR="001072E7">
              <w:rPr>
                <w:rFonts w:ascii="Arial" w:hAnsi="Arial" w:cs="Arial"/>
                <w:b/>
              </w:rPr>
              <w:t>Ğ</w:t>
            </w:r>
            <w:r w:rsidRPr="00EE5559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1818" w:type="dxa"/>
          </w:tcPr>
          <w:p w:rsidR="00366B0A" w:rsidRPr="00EE5559" w:rsidRDefault="00366B0A" w:rsidP="00773C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İÇERİK ÇERÇEVESİ</w:t>
            </w:r>
          </w:p>
        </w:tc>
        <w:tc>
          <w:tcPr>
            <w:tcW w:w="5682" w:type="dxa"/>
          </w:tcPr>
          <w:p w:rsidR="00366B0A" w:rsidRPr="00EE5559" w:rsidRDefault="00366B0A" w:rsidP="00773C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ÖĞRENME ÇIKTISI</w:t>
            </w:r>
          </w:p>
        </w:tc>
        <w:tc>
          <w:tcPr>
            <w:tcW w:w="1060" w:type="dxa"/>
          </w:tcPr>
          <w:p w:rsidR="00366B0A" w:rsidRPr="00EE5559" w:rsidRDefault="00366B0A" w:rsidP="00773CEE">
            <w:pPr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Fonts w:ascii="Arial" w:hAnsi="Arial" w:cs="Arial"/>
                <w:b/>
              </w:rPr>
              <w:t>PUAN DEĞERİ</w:t>
            </w:r>
          </w:p>
        </w:tc>
      </w:tr>
      <w:tr w:rsidR="003F25F0" w:rsidRPr="00EE5559" w:rsidTr="00320694">
        <w:trPr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3F25F0" w:rsidRDefault="003F25F0" w:rsidP="0077058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Fonts w:ascii="Arial" w:hAnsi="Arial" w:cs="Arial"/>
                <w:b/>
              </w:rPr>
              <w:t>EVİMİZ</w:t>
            </w:r>
          </w:p>
          <w:p w:rsidR="003F25F0" w:rsidRPr="00EE5559" w:rsidRDefault="003F25F0" w:rsidP="0077058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Fonts w:ascii="Arial" w:hAnsi="Arial" w:cs="Arial"/>
                <w:b/>
              </w:rPr>
              <w:t>DÜNYA</w:t>
            </w:r>
          </w:p>
          <w:p w:rsidR="003F25F0" w:rsidRPr="00EE5559" w:rsidRDefault="003F25F0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8" w:type="dxa"/>
            <w:vMerge w:val="restart"/>
          </w:tcPr>
          <w:p w:rsidR="003F25F0" w:rsidRPr="00095F10" w:rsidRDefault="003F25F0" w:rsidP="00773CEE">
            <w:pPr>
              <w:jc w:val="center"/>
              <w:rPr>
                <w:rFonts w:ascii="Arial" w:hAnsi="Arial" w:cs="Arial"/>
              </w:rPr>
            </w:pPr>
            <w:r w:rsidRPr="00095F10">
              <w:rPr>
                <w:rFonts w:ascii="Arial" w:hAnsi="Arial" w:cs="Arial"/>
              </w:rPr>
              <w:t>Yaşadığı İlin Göreceli Konumu</w:t>
            </w:r>
          </w:p>
        </w:tc>
        <w:tc>
          <w:tcPr>
            <w:tcW w:w="5682" w:type="dxa"/>
          </w:tcPr>
          <w:p w:rsidR="003F25F0" w:rsidRPr="00095F10" w:rsidRDefault="003F25F0" w:rsidP="00773CEE">
            <w:pPr>
              <w:rPr>
                <w:rFonts w:ascii="Arial" w:hAnsi="Arial" w:cs="Arial"/>
              </w:rPr>
            </w:pPr>
            <w:r w:rsidRPr="00095F10">
              <w:rPr>
                <w:rFonts w:ascii="Arial" w:hAnsi="Arial" w:cs="Arial"/>
              </w:rPr>
              <w:t>SB.5.2.1. Yaşadığı ilin göreceli konum özelliklerini belirleyebilme</w:t>
            </w:r>
          </w:p>
        </w:tc>
        <w:tc>
          <w:tcPr>
            <w:tcW w:w="1060" w:type="dxa"/>
          </w:tcPr>
          <w:p w:rsidR="003F25F0" w:rsidRPr="00095F10" w:rsidRDefault="005672CD" w:rsidP="005672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3F25F0" w:rsidRPr="00EE5559" w:rsidTr="00320694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3F25F0" w:rsidRPr="00EE5559" w:rsidRDefault="003F25F0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8" w:type="dxa"/>
            <w:vMerge/>
          </w:tcPr>
          <w:p w:rsidR="003F25F0" w:rsidRPr="00095F10" w:rsidRDefault="003F25F0" w:rsidP="00773C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82" w:type="dxa"/>
          </w:tcPr>
          <w:p w:rsidR="003F25F0" w:rsidRPr="00095F10" w:rsidRDefault="003F25F0" w:rsidP="00773CEE">
            <w:pPr>
              <w:rPr>
                <w:rFonts w:ascii="Arial" w:hAnsi="Arial" w:cs="Arial"/>
              </w:rPr>
            </w:pPr>
            <w:r w:rsidRPr="00095F10">
              <w:rPr>
                <w:rFonts w:ascii="Arial" w:hAnsi="Arial" w:cs="Arial"/>
              </w:rPr>
              <w:t>SB.5.2.1. Yaşadığı ilin göreceli konum özelliklerini belirleyebilme</w:t>
            </w:r>
          </w:p>
        </w:tc>
        <w:tc>
          <w:tcPr>
            <w:tcW w:w="1060" w:type="dxa"/>
          </w:tcPr>
          <w:p w:rsidR="003F25F0" w:rsidRPr="00095F10" w:rsidRDefault="005672CD" w:rsidP="005672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3F25F0" w:rsidRPr="00EE5559" w:rsidTr="007C4285">
        <w:trPr>
          <w:trHeight w:val="1074"/>
          <w:jc w:val="center"/>
        </w:trPr>
        <w:tc>
          <w:tcPr>
            <w:tcW w:w="1353" w:type="dxa"/>
            <w:vMerge/>
            <w:shd w:val="clear" w:color="auto" w:fill="auto"/>
          </w:tcPr>
          <w:p w:rsidR="003F25F0" w:rsidRPr="00EE5559" w:rsidRDefault="003F25F0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8" w:type="dxa"/>
          </w:tcPr>
          <w:p w:rsidR="003F25F0" w:rsidRPr="00095F10" w:rsidRDefault="003F25F0" w:rsidP="00773CEE">
            <w:pPr>
              <w:jc w:val="center"/>
              <w:rPr>
                <w:rFonts w:ascii="Arial" w:hAnsi="Arial" w:cs="Arial"/>
                <w:b/>
              </w:rPr>
            </w:pPr>
            <w:r w:rsidRPr="00095F10">
              <w:rPr>
                <w:rFonts w:ascii="Arial" w:hAnsi="Arial" w:cs="Arial"/>
              </w:rPr>
              <w:t>Yaşadığı İlde Doğal ve Beşerî Çevredeki Değişim</w:t>
            </w:r>
          </w:p>
        </w:tc>
        <w:tc>
          <w:tcPr>
            <w:tcW w:w="5682" w:type="dxa"/>
          </w:tcPr>
          <w:p w:rsidR="003F25F0" w:rsidRPr="00095F10" w:rsidRDefault="003F25F0" w:rsidP="00773CEE">
            <w:pPr>
              <w:rPr>
                <w:rFonts w:ascii="Arial" w:hAnsi="Arial" w:cs="Arial"/>
              </w:rPr>
            </w:pPr>
            <w:r w:rsidRPr="00095F10">
              <w:rPr>
                <w:rFonts w:ascii="Arial" w:hAnsi="Arial" w:cs="Arial"/>
              </w:rPr>
              <w:t>SB.5.2.2. Yaşadığı ilde doğal ve beşerî çevredeki değişimi neden ve sonuçlarıyla yorumlayabilme</w:t>
            </w:r>
          </w:p>
        </w:tc>
        <w:tc>
          <w:tcPr>
            <w:tcW w:w="1060" w:type="dxa"/>
          </w:tcPr>
          <w:p w:rsidR="003F25F0" w:rsidRPr="00095F10" w:rsidRDefault="005672CD" w:rsidP="005672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3F25F0" w:rsidRPr="00EE5559" w:rsidTr="00320694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3F25F0" w:rsidRPr="00EE5559" w:rsidRDefault="003F25F0" w:rsidP="00773CE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8" w:type="dxa"/>
            <w:vMerge w:val="restart"/>
          </w:tcPr>
          <w:p w:rsidR="003F25F0" w:rsidRPr="00095F10" w:rsidRDefault="003F25F0" w:rsidP="00773CEE">
            <w:pPr>
              <w:jc w:val="center"/>
              <w:rPr>
                <w:rFonts w:ascii="Arial" w:hAnsi="Arial" w:cs="Arial"/>
              </w:rPr>
            </w:pPr>
            <w:r w:rsidRPr="00095F10">
              <w:rPr>
                <w:rFonts w:ascii="Arial" w:hAnsi="Arial" w:cs="Arial"/>
              </w:rPr>
              <w:t>Yaşadığı İlde Meydana Gelebilecek Afetlerin Etkileri</w:t>
            </w:r>
          </w:p>
        </w:tc>
        <w:tc>
          <w:tcPr>
            <w:tcW w:w="5682" w:type="dxa"/>
          </w:tcPr>
          <w:p w:rsidR="003F25F0" w:rsidRPr="00095F10" w:rsidRDefault="003F25F0" w:rsidP="00773CEE">
            <w:pPr>
              <w:rPr>
                <w:rFonts w:ascii="Arial" w:hAnsi="Arial" w:cs="Arial"/>
              </w:rPr>
            </w:pPr>
            <w:r w:rsidRPr="00095F10">
              <w:rPr>
                <w:rFonts w:ascii="Arial" w:hAnsi="Arial" w:cs="Arial"/>
              </w:rPr>
              <w:t>SB.5.2.3. Yaşadığı ilde meydana gelebilecek afetlerin etkilerini azaltmaya yönelik farkındalık etkinlikleri düzenleyebilme</w:t>
            </w:r>
          </w:p>
        </w:tc>
        <w:tc>
          <w:tcPr>
            <w:tcW w:w="1060" w:type="dxa"/>
          </w:tcPr>
          <w:p w:rsidR="003F25F0" w:rsidRPr="00095F10" w:rsidRDefault="005672CD" w:rsidP="005672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3F25F0" w:rsidRPr="00EE5559" w:rsidTr="00320694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3F25F0" w:rsidRPr="00EE5559" w:rsidRDefault="003F25F0" w:rsidP="00773CE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8" w:type="dxa"/>
            <w:vMerge/>
          </w:tcPr>
          <w:p w:rsidR="003F25F0" w:rsidRPr="00095F10" w:rsidRDefault="003F25F0" w:rsidP="00773C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82" w:type="dxa"/>
          </w:tcPr>
          <w:p w:rsidR="003F25F0" w:rsidRPr="00095F10" w:rsidRDefault="003F25F0" w:rsidP="00773CEE">
            <w:pPr>
              <w:rPr>
                <w:rFonts w:ascii="Arial" w:hAnsi="Arial" w:cs="Arial"/>
              </w:rPr>
            </w:pPr>
            <w:r w:rsidRPr="00095F10">
              <w:rPr>
                <w:rFonts w:ascii="Arial" w:hAnsi="Arial" w:cs="Arial"/>
              </w:rPr>
              <w:t>SB.5.2.3. Yaşadığı ilde meydana gelebilecek afetlerin etkilerini azaltmaya yönelik farkındalık etkinlikleri düzenleyebilme</w:t>
            </w:r>
          </w:p>
        </w:tc>
        <w:tc>
          <w:tcPr>
            <w:tcW w:w="1060" w:type="dxa"/>
          </w:tcPr>
          <w:p w:rsidR="003F25F0" w:rsidRPr="00095F10" w:rsidRDefault="005672CD" w:rsidP="005672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3F25F0" w:rsidRPr="00EE5559" w:rsidTr="00320694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3F25F0" w:rsidRPr="00EE5559" w:rsidRDefault="003F25F0" w:rsidP="00773CE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8" w:type="dxa"/>
          </w:tcPr>
          <w:p w:rsidR="003F25F0" w:rsidRPr="00095F10" w:rsidRDefault="003F25F0" w:rsidP="00773CEE">
            <w:pPr>
              <w:jc w:val="center"/>
              <w:rPr>
                <w:rFonts w:ascii="Arial" w:hAnsi="Arial" w:cs="Arial"/>
              </w:rPr>
            </w:pPr>
            <w:r w:rsidRPr="00095F10">
              <w:rPr>
                <w:rFonts w:ascii="Arial" w:hAnsi="Arial" w:cs="Arial"/>
              </w:rPr>
              <w:t>Ülkemize Komşu Devletler</w:t>
            </w:r>
          </w:p>
        </w:tc>
        <w:tc>
          <w:tcPr>
            <w:tcW w:w="5682" w:type="dxa"/>
          </w:tcPr>
          <w:p w:rsidR="003F25F0" w:rsidRPr="00095F10" w:rsidRDefault="003F25F0" w:rsidP="00773CEE">
            <w:pPr>
              <w:rPr>
                <w:rFonts w:ascii="Arial" w:hAnsi="Arial" w:cs="Arial"/>
              </w:rPr>
            </w:pPr>
            <w:r w:rsidRPr="00095F10">
              <w:rPr>
                <w:rFonts w:ascii="Arial" w:hAnsi="Arial" w:cs="Arial"/>
              </w:rPr>
              <w:t>SB.5.2.4. Ülkemize komşu devletler hakkında bilgi toplayabilme</w:t>
            </w:r>
          </w:p>
        </w:tc>
        <w:tc>
          <w:tcPr>
            <w:tcW w:w="1060" w:type="dxa"/>
          </w:tcPr>
          <w:p w:rsidR="003F25F0" w:rsidRPr="00095F10" w:rsidRDefault="005672CD" w:rsidP="005672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366B0A" w:rsidRPr="00EE5559" w:rsidTr="00320694">
        <w:trPr>
          <w:cantSplit/>
          <w:trHeight w:val="440"/>
          <w:jc w:val="center"/>
        </w:trPr>
        <w:tc>
          <w:tcPr>
            <w:tcW w:w="1353" w:type="dxa"/>
            <w:shd w:val="clear" w:color="auto" w:fill="auto"/>
            <w:textDirection w:val="btLr"/>
          </w:tcPr>
          <w:p w:rsidR="00366B0A" w:rsidRPr="00EE5559" w:rsidRDefault="00366B0A" w:rsidP="004C7D8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366B0A" w:rsidRPr="00EE5559" w:rsidRDefault="003F25F0" w:rsidP="0077058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ORTAK MİRASIMIZ</w:t>
            </w:r>
          </w:p>
        </w:tc>
        <w:tc>
          <w:tcPr>
            <w:tcW w:w="1818" w:type="dxa"/>
          </w:tcPr>
          <w:p w:rsidR="00366B0A" w:rsidRPr="00095F10" w:rsidRDefault="00366B0A" w:rsidP="00773CEE">
            <w:pPr>
              <w:jc w:val="center"/>
              <w:rPr>
                <w:rFonts w:ascii="Arial" w:hAnsi="Arial" w:cs="Arial"/>
              </w:rPr>
            </w:pPr>
          </w:p>
          <w:p w:rsidR="00366B0A" w:rsidRPr="00095F10" w:rsidRDefault="003F25F0" w:rsidP="00773CEE">
            <w:pPr>
              <w:jc w:val="center"/>
              <w:rPr>
                <w:rFonts w:ascii="Arial" w:hAnsi="Arial" w:cs="Arial"/>
              </w:rPr>
            </w:pPr>
            <w:r w:rsidRPr="00095F10">
              <w:rPr>
                <w:rFonts w:ascii="Arial" w:hAnsi="Arial" w:cs="Arial"/>
              </w:rPr>
              <w:t>Ortak Miras Ögeleri</w:t>
            </w:r>
          </w:p>
        </w:tc>
        <w:tc>
          <w:tcPr>
            <w:tcW w:w="5682" w:type="dxa"/>
          </w:tcPr>
          <w:p w:rsidR="004C7D8A" w:rsidRPr="00095F10" w:rsidRDefault="004C7D8A" w:rsidP="00773CEE">
            <w:pPr>
              <w:rPr>
                <w:rFonts w:ascii="Arial" w:hAnsi="Arial" w:cs="Arial"/>
              </w:rPr>
            </w:pPr>
          </w:p>
          <w:p w:rsidR="004C7D8A" w:rsidRPr="00095F10" w:rsidRDefault="003F25F0" w:rsidP="00773CEE">
            <w:pPr>
              <w:rPr>
                <w:rFonts w:ascii="Arial" w:hAnsi="Arial" w:cs="Arial"/>
              </w:rPr>
            </w:pPr>
            <w:r w:rsidRPr="00095F10">
              <w:rPr>
                <w:rFonts w:ascii="Arial" w:hAnsi="Arial" w:cs="Arial"/>
              </w:rPr>
              <w:t xml:space="preserve">SB.5.3.1. Yaşadığı ildeki ortak miras ögelerine ilişkin oluşturduğu ürünü paylaşabilme </w:t>
            </w:r>
          </w:p>
          <w:p w:rsidR="004C7D8A" w:rsidRPr="00095F10" w:rsidRDefault="004C7D8A" w:rsidP="00773CEE">
            <w:pPr>
              <w:rPr>
                <w:rFonts w:ascii="Arial" w:hAnsi="Arial" w:cs="Arial"/>
              </w:rPr>
            </w:pPr>
          </w:p>
          <w:p w:rsidR="004C7D8A" w:rsidRPr="00095F10" w:rsidRDefault="004C7D8A" w:rsidP="00773CEE">
            <w:pPr>
              <w:rPr>
                <w:rFonts w:ascii="Arial" w:hAnsi="Arial" w:cs="Arial"/>
              </w:rPr>
            </w:pPr>
          </w:p>
          <w:p w:rsidR="004C7D8A" w:rsidRPr="00095F10" w:rsidRDefault="004C7D8A" w:rsidP="00773CEE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366B0A" w:rsidRPr="00095F10" w:rsidRDefault="005672CD" w:rsidP="005672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366B0A" w:rsidRPr="00EE5559" w:rsidRDefault="00366B0A" w:rsidP="00366B0A">
      <w:pPr>
        <w:rPr>
          <w:rFonts w:ascii="Arial" w:hAnsi="Arial" w:cs="Arial"/>
        </w:rPr>
      </w:pPr>
    </w:p>
    <w:p w:rsidR="00366B0A" w:rsidRPr="00EE5559" w:rsidRDefault="00366B0A" w:rsidP="00366B0A">
      <w:pPr>
        <w:rPr>
          <w:rFonts w:ascii="Arial" w:hAnsi="Arial" w:cs="Arial"/>
        </w:rPr>
      </w:pPr>
    </w:p>
    <w:p w:rsidR="00366B0A" w:rsidRPr="00763440" w:rsidRDefault="00366B0A" w:rsidP="00366B0A">
      <w:pPr>
        <w:rPr>
          <w:rFonts w:ascii="Segoe UI" w:hAnsi="Segoe UI" w:cs="Segoe UI"/>
          <w:b/>
        </w:rPr>
      </w:pPr>
    </w:p>
    <w:p w:rsidR="00366B0A" w:rsidRPr="00E23604" w:rsidRDefault="00366B0A" w:rsidP="00A8656A">
      <w:pPr>
        <w:rPr>
          <w:rFonts w:ascii="Arial" w:hAnsi="Arial" w:cs="Arial"/>
          <w:b/>
          <w:color w:val="242021"/>
        </w:rPr>
      </w:pPr>
    </w:p>
    <w:sectPr w:rsidR="00366B0A" w:rsidRPr="00E23604" w:rsidSect="00366B0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9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347" w:rsidRDefault="00704347" w:rsidP="00366B0A">
      <w:pPr>
        <w:spacing w:after="0" w:line="240" w:lineRule="auto"/>
      </w:pPr>
      <w:r>
        <w:separator/>
      </w:r>
    </w:p>
  </w:endnote>
  <w:endnote w:type="continuationSeparator" w:id="0">
    <w:p w:rsidR="00704347" w:rsidRDefault="00704347" w:rsidP="00366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347" w:rsidRDefault="00704347" w:rsidP="00366B0A">
      <w:pPr>
        <w:spacing w:after="0" w:line="240" w:lineRule="auto"/>
      </w:pPr>
      <w:r>
        <w:separator/>
      </w:r>
    </w:p>
  </w:footnote>
  <w:footnote w:type="continuationSeparator" w:id="0">
    <w:p w:rsidR="00704347" w:rsidRDefault="00704347" w:rsidP="00366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DA315A"/>
    <w:rsid w:val="00095F10"/>
    <w:rsid w:val="000A4399"/>
    <w:rsid w:val="001072E7"/>
    <w:rsid w:val="00156580"/>
    <w:rsid w:val="00176975"/>
    <w:rsid w:val="001A22F2"/>
    <w:rsid w:val="001D1B77"/>
    <w:rsid w:val="001D7CAC"/>
    <w:rsid w:val="002168AE"/>
    <w:rsid w:val="002645AF"/>
    <w:rsid w:val="002C5DEE"/>
    <w:rsid w:val="002D26EF"/>
    <w:rsid w:val="002D2CE7"/>
    <w:rsid w:val="0030601F"/>
    <w:rsid w:val="00320694"/>
    <w:rsid w:val="00352A17"/>
    <w:rsid w:val="00355399"/>
    <w:rsid w:val="00366B0A"/>
    <w:rsid w:val="003B6ABB"/>
    <w:rsid w:val="003C4F15"/>
    <w:rsid w:val="003F25F0"/>
    <w:rsid w:val="00417046"/>
    <w:rsid w:val="004C7D8A"/>
    <w:rsid w:val="004E5C8E"/>
    <w:rsid w:val="004F75D9"/>
    <w:rsid w:val="00512A51"/>
    <w:rsid w:val="005215B6"/>
    <w:rsid w:val="005672CD"/>
    <w:rsid w:val="00580ECB"/>
    <w:rsid w:val="00617920"/>
    <w:rsid w:val="00632573"/>
    <w:rsid w:val="00634E26"/>
    <w:rsid w:val="006477B5"/>
    <w:rsid w:val="006502CF"/>
    <w:rsid w:val="00652CC4"/>
    <w:rsid w:val="00686481"/>
    <w:rsid w:val="006D4593"/>
    <w:rsid w:val="006F4FA5"/>
    <w:rsid w:val="00704347"/>
    <w:rsid w:val="007059FC"/>
    <w:rsid w:val="00732771"/>
    <w:rsid w:val="00745BF8"/>
    <w:rsid w:val="00765399"/>
    <w:rsid w:val="00770588"/>
    <w:rsid w:val="00790F42"/>
    <w:rsid w:val="007A27AE"/>
    <w:rsid w:val="009066FE"/>
    <w:rsid w:val="00922D2F"/>
    <w:rsid w:val="00950A89"/>
    <w:rsid w:val="00951B6E"/>
    <w:rsid w:val="009A5543"/>
    <w:rsid w:val="009D1CD1"/>
    <w:rsid w:val="00A403F3"/>
    <w:rsid w:val="00A8656A"/>
    <w:rsid w:val="00A93C4F"/>
    <w:rsid w:val="00AA5359"/>
    <w:rsid w:val="00AB7DF9"/>
    <w:rsid w:val="00B65743"/>
    <w:rsid w:val="00B82344"/>
    <w:rsid w:val="00C938E4"/>
    <w:rsid w:val="00CE5F3C"/>
    <w:rsid w:val="00DA315A"/>
    <w:rsid w:val="00DB4113"/>
    <w:rsid w:val="00DB5DD7"/>
    <w:rsid w:val="00DC0F93"/>
    <w:rsid w:val="00DC4B28"/>
    <w:rsid w:val="00DF05E5"/>
    <w:rsid w:val="00E16E2C"/>
    <w:rsid w:val="00E23604"/>
    <w:rsid w:val="00E32C98"/>
    <w:rsid w:val="00E52955"/>
    <w:rsid w:val="00EC725B"/>
    <w:rsid w:val="00F449EB"/>
    <w:rsid w:val="00FC7C79"/>
    <w:rsid w:val="00FE0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B4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411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B4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VarsaylanParagrafYazTipi"/>
    <w:rsid w:val="00E52955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paragraph" w:styleId="ListeParagraf">
    <w:name w:val="List Paragraph"/>
    <w:basedOn w:val="Normal"/>
    <w:uiPriority w:val="34"/>
    <w:qFormat/>
    <w:rsid w:val="00A8656A"/>
    <w:pPr>
      <w:ind w:left="720"/>
      <w:contextualSpacing/>
    </w:pPr>
  </w:style>
  <w:style w:type="paragraph" w:styleId="AralkYok">
    <w:name w:val="No Spacing"/>
    <w:uiPriority w:val="1"/>
    <w:qFormat/>
    <w:rsid w:val="00366B0A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366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366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366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366B0A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36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66B0A"/>
  </w:style>
  <w:style w:type="paragraph" w:styleId="Altbilgi">
    <w:name w:val="footer"/>
    <w:basedOn w:val="Normal"/>
    <w:link w:val="AltbilgiChar"/>
    <w:uiPriority w:val="99"/>
    <w:semiHidden/>
    <w:unhideWhenUsed/>
    <w:rsid w:val="0036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66B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yperlink" Target="http://www.sosyalciniz.net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2025-12-21T02:03:00Z</dcterms:created>
  <dcterms:modified xsi:type="dcterms:W3CDTF">2025-12-21T02:03:00Z</dcterms:modified>
</cp:coreProperties>
</file>