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107EBE" w:rsidRDefault="00E9599D" w:rsidP="00E9599D">
      <w:pPr>
        <w:jc w:val="center"/>
        <w:rPr>
          <w:rFonts w:ascii="Times New Roman" w:hAnsi="Times New Roman" w:cs="Times New Roman"/>
          <w:b/>
        </w:rPr>
      </w:pPr>
      <w:r w:rsidRPr="00107EBE">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07EBE" w:rsidTr="001E6D43">
        <w:trPr>
          <w:jc w:val="center"/>
        </w:trPr>
        <w:tc>
          <w:tcPr>
            <w:tcW w:w="10598" w:type="dxa"/>
            <w:gridSpan w:val="2"/>
            <w:shd w:val="clear" w:color="auto" w:fill="auto"/>
          </w:tcPr>
          <w:p w:rsidR="00E9599D" w:rsidRPr="00107EBE" w:rsidRDefault="00E9599D">
            <w:pPr>
              <w:rPr>
                <w:rFonts w:ascii="Times New Roman" w:hAnsi="Times New Roman" w:cs="Times New Roman"/>
                <w:b/>
              </w:rPr>
            </w:pPr>
            <w:r w:rsidRPr="00107EBE">
              <w:rPr>
                <w:rFonts w:ascii="Times New Roman" w:hAnsi="Times New Roman" w:cs="Times New Roman"/>
                <w:b/>
              </w:rPr>
              <w:t>1.BÖLÜM</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DERS</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T.C. İNKILAP TARİHİ VE ATATÜRKÇÜLÜK</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SINIF</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8</w:t>
            </w:r>
            <w:r w:rsidR="00E9599D" w:rsidRPr="00107EBE">
              <w:rPr>
                <w:rFonts w:ascii="Times New Roman" w:hAnsi="Times New Roman" w:cs="Times New Roman"/>
              </w:rPr>
              <w:t>. Sınıf</w:t>
            </w:r>
          </w:p>
        </w:tc>
      </w:tr>
      <w:tr w:rsidR="00E9599D" w:rsidRPr="00107EBE" w:rsidTr="001E6D43">
        <w:trPr>
          <w:jc w:val="center"/>
        </w:trPr>
        <w:tc>
          <w:tcPr>
            <w:tcW w:w="2235" w:type="dxa"/>
            <w:shd w:val="clear" w:color="auto" w:fill="auto"/>
          </w:tcPr>
          <w:p w:rsidR="00E9599D" w:rsidRPr="00107EBE" w:rsidRDefault="003076F0">
            <w:pPr>
              <w:rPr>
                <w:rFonts w:ascii="Times New Roman" w:hAnsi="Times New Roman" w:cs="Times New Roman"/>
              </w:rPr>
            </w:pPr>
            <w:r w:rsidRPr="00107EBE">
              <w:rPr>
                <w:rFonts w:ascii="Times New Roman" w:hAnsi="Times New Roman" w:cs="Times New Roman"/>
              </w:rPr>
              <w:t>ÜNİTE</w:t>
            </w:r>
          </w:p>
        </w:tc>
        <w:tc>
          <w:tcPr>
            <w:tcW w:w="8363" w:type="dxa"/>
            <w:shd w:val="clear" w:color="auto" w:fill="auto"/>
            <w:vAlign w:val="center"/>
          </w:tcPr>
          <w:p w:rsidR="00E9599D" w:rsidRPr="00107EBE" w:rsidRDefault="007D5458">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MİLLİ UYANIŞ: BAĞIMSIZLIK YOLUNDA ATILAN ADIMLAR</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KONU</w:t>
            </w:r>
          </w:p>
        </w:tc>
        <w:tc>
          <w:tcPr>
            <w:tcW w:w="8363" w:type="dxa"/>
            <w:shd w:val="clear" w:color="auto" w:fill="auto"/>
            <w:vAlign w:val="center"/>
          </w:tcPr>
          <w:p w:rsidR="00E9599D" w:rsidRPr="00107EBE" w:rsidRDefault="0070734E">
            <w:pPr>
              <w:tabs>
                <w:tab w:val="left" w:pos="56"/>
              </w:tabs>
              <w:spacing w:line="256" w:lineRule="auto"/>
              <w:ind w:left="84" w:hanging="14"/>
              <w:rPr>
                <w:rFonts w:ascii="Times New Roman" w:eastAsia="Times New Roman" w:hAnsi="Times New Roman" w:cs="Times New Roman"/>
              </w:rPr>
            </w:pPr>
            <w:r w:rsidRPr="0070734E">
              <w:rPr>
                <w:rFonts w:ascii="Times New Roman" w:hAnsi="Times New Roman" w:cs="Times New Roman"/>
              </w:rPr>
              <w:t>MİLLÎ MÜCADELE’NİN HAZIRLIK DÖNEMİ</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SÜRE</w:t>
            </w:r>
          </w:p>
        </w:tc>
        <w:tc>
          <w:tcPr>
            <w:tcW w:w="8363" w:type="dxa"/>
            <w:shd w:val="clear" w:color="auto" w:fill="auto"/>
            <w:vAlign w:val="center"/>
          </w:tcPr>
          <w:p w:rsidR="00E9599D" w:rsidRPr="00107EBE" w:rsidRDefault="00DA7A3B">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40</w:t>
            </w:r>
            <w:r w:rsidR="00107EBE">
              <w:rPr>
                <w:rFonts w:ascii="Times New Roman" w:hAnsi="Times New Roman" w:cs="Times New Roman"/>
              </w:rPr>
              <w:t>’+40</w:t>
            </w:r>
            <w:r w:rsidR="00BE6C60" w:rsidRPr="00107EBE">
              <w:rPr>
                <w:rFonts w:ascii="Times New Roman" w:hAnsi="Times New Roman" w:cs="Times New Roman"/>
              </w:rPr>
              <w:t>’=8</w:t>
            </w:r>
            <w:r w:rsidRPr="00107EBE">
              <w:rPr>
                <w:rFonts w:ascii="Times New Roman" w:hAnsi="Times New Roman" w:cs="Times New Roman"/>
              </w:rPr>
              <w:t>0 dk</w:t>
            </w:r>
            <w:r w:rsidR="001B27AE" w:rsidRPr="00107EBE">
              <w:rPr>
                <w:rFonts w:ascii="Times New Roman" w:hAnsi="Times New Roman" w:cs="Times New Roman"/>
              </w:rPr>
              <w:t>.</w:t>
            </w:r>
          </w:p>
        </w:tc>
      </w:tr>
      <w:tr w:rsidR="005B502D" w:rsidRPr="00107EBE" w:rsidTr="001E6D43">
        <w:trPr>
          <w:jc w:val="center"/>
        </w:trPr>
        <w:tc>
          <w:tcPr>
            <w:tcW w:w="2235" w:type="dxa"/>
            <w:shd w:val="clear" w:color="auto" w:fill="auto"/>
          </w:tcPr>
          <w:p w:rsidR="005B502D" w:rsidRPr="00107EBE" w:rsidRDefault="005B502D">
            <w:pPr>
              <w:rPr>
                <w:rFonts w:ascii="Times New Roman" w:hAnsi="Times New Roman" w:cs="Times New Roman"/>
              </w:rPr>
            </w:pPr>
            <w:r w:rsidRPr="00107EBE">
              <w:rPr>
                <w:rFonts w:ascii="Times New Roman" w:hAnsi="Times New Roman" w:cs="Times New Roman"/>
              </w:rPr>
              <w:t>TARİH</w:t>
            </w:r>
          </w:p>
        </w:tc>
        <w:tc>
          <w:tcPr>
            <w:tcW w:w="8363" w:type="dxa"/>
            <w:shd w:val="clear" w:color="auto" w:fill="auto"/>
            <w:vAlign w:val="center"/>
          </w:tcPr>
          <w:p w:rsidR="005B502D" w:rsidRPr="00107EBE" w:rsidRDefault="008D40B1">
            <w:pPr>
              <w:tabs>
                <w:tab w:val="left" w:pos="56"/>
              </w:tabs>
              <w:spacing w:line="256" w:lineRule="auto"/>
              <w:ind w:left="84" w:hanging="14"/>
              <w:rPr>
                <w:rFonts w:ascii="Times New Roman" w:hAnsi="Times New Roman" w:cs="Times New Roman"/>
              </w:rPr>
            </w:pPr>
            <w:r>
              <w:rPr>
                <w:rFonts w:ascii="Times New Roman" w:hAnsi="Times New Roman" w:cs="Times New Roman"/>
              </w:rPr>
              <w:t>3-7</w:t>
            </w:r>
            <w:r w:rsidR="00E451BF" w:rsidRPr="00107EBE">
              <w:rPr>
                <w:rFonts w:ascii="Times New Roman" w:hAnsi="Times New Roman" w:cs="Times New Roman"/>
              </w:rPr>
              <w:t xml:space="preserve"> Kasım</w:t>
            </w:r>
            <w:r w:rsidR="00F641A3">
              <w:rPr>
                <w:rFonts w:ascii="Times New Roman" w:hAnsi="Times New Roman" w:cs="Times New Roman"/>
              </w:rPr>
              <w:t xml:space="preserve"> 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07EBE" w:rsidTr="001E6D43">
        <w:trPr>
          <w:trHeight w:val="270"/>
        </w:trPr>
        <w:tc>
          <w:tcPr>
            <w:tcW w:w="10560" w:type="dxa"/>
            <w:gridSpan w:val="3"/>
            <w:shd w:val="clear" w:color="auto" w:fill="auto"/>
          </w:tcPr>
          <w:p w:rsidR="00AB1558" w:rsidRPr="00107EB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07EBE">
              <w:rPr>
                <w:rFonts w:ascii="Times New Roman" w:eastAsia="Times New Roman" w:hAnsi="Times New Roman" w:cs="Times New Roman"/>
                <w:b/>
                <w:bCs/>
              </w:rPr>
              <w:t>2.BÖLÜM</w:t>
            </w:r>
          </w:p>
        </w:tc>
      </w:tr>
      <w:tr w:rsidR="00AB1558" w:rsidRPr="00107EBE" w:rsidTr="001E6D43">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07EB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69312F" w:rsidP="00E451BF">
            <w:pPr>
              <w:tabs>
                <w:tab w:val="left" w:pos="82"/>
              </w:tabs>
              <w:spacing w:after="0" w:line="256" w:lineRule="auto"/>
              <w:ind w:left="54" w:firstLine="2"/>
              <w:rPr>
                <w:rFonts w:ascii="Times New Roman" w:eastAsia="Arial" w:hAnsi="Times New Roman" w:cs="Times New Roman"/>
                <w:b/>
              </w:rPr>
            </w:pPr>
            <w:r w:rsidRPr="00107EBE">
              <w:rPr>
                <w:rFonts w:ascii="Times New Roman" w:eastAsia="Arial" w:hAnsi="Times New Roman" w:cs="Times New Roman"/>
                <w:b/>
              </w:rPr>
              <w:t>İTA.8.2.</w:t>
            </w:r>
            <w:proofErr w:type="gramStart"/>
            <w:r w:rsidRPr="00107EBE">
              <w:rPr>
                <w:rFonts w:ascii="Times New Roman" w:eastAsia="Arial" w:hAnsi="Times New Roman" w:cs="Times New Roman"/>
                <w:b/>
              </w:rPr>
              <w:t>5</w:t>
            </w:r>
            <w:r w:rsidR="00F2295F" w:rsidRPr="00107EBE">
              <w:rPr>
                <w:rFonts w:ascii="Times New Roman" w:eastAsia="Arial" w:hAnsi="Times New Roman" w:cs="Times New Roman"/>
                <w:b/>
              </w:rPr>
              <w:t xml:space="preserve"> </w:t>
            </w:r>
            <w:r w:rsidRPr="00107EBE">
              <w:rPr>
                <w:rFonts w:ascii="Times New Roman" w:hAnsi="Times New Roman" w:cs="Times New Roman"/>
              </w:rPr>
              <w:t xml:space="preserve"> </w:t>
            </w:r>
            <w:r w:rsidRPr="00107EBE">
              <w:rPr>
                <w:rFonts w:ascii="Times New Roman" w:eastAsia="Arial" w:hAnsi="Times New Roman" w:cs="Times New Roman"/>
                <w:b/>
              </w:rPr>
              <w:t>Millî</w:t>
            </w:r>
            <w:proofErr w:type="gramEnd"/>
            <w:r w:rsidRPr="00107EBE">
              <w:rPr>
                <w:rFonts w:ascii="Times New Roman" w:eastAsia="Arial" w:hAnsi="Times New Roman" w:cs="Times New Roman"/>
                <w:b/>
              </w:rPr>
              <w:t xml:space="preserve"> Mücadele’nin hazırlık döneminde Mustafa Kemal’in yaptığı çalışmaları analiz eder.</w:t>
            </w:r>
          </w:p>
        </w:tc>
      </w:tr>
      <w:tr w:rsidR="00AB1558" w:rsidRPr="00107EBE" w:rsidTr="001E6D43">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E62317">
            <w:pPr>
              <w:tabs>
                <w:tab w:val="left" w:pos="42"/>
              </w:tabs>
              <w:spacing w:after="0" w:line="256" w:lineRule="auto"/>
              <w:ind w:left="42" w:firstLine="14"/>
              <w:rPr>
                <w:rFonts w:ascii="Times New Roman" w:eastAsia="Times New Roman" w:hAnsi="Times New Roman" w:cs="Times New Roman"/>
                <w:bCs/>
              </w:rPr>
            </w:pPr>
            <w:r w:rsidRPr="00107EBE">
              <w:rPr>
                <w:rFonts w:ascii="Times New Roman" w:eastAsia="Times New Roman" w:hAnsi="Times New Roman" w:cs="Times New Roman"/>
                <w:bCs/>
              </w:rPr>
              <w:t xml:space="preserve">Değerler ve </w:t>
            </w:r>
            <w:r w:rsidR="00E62317" w:rsidRPr="00107EB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E62317" w:rsidP="00BE6C60">
            <w:pPr>
              <w:spacing w:after="0" w:line="256" w:lineRule="auto"/>
              <w:rPr>
                <w:rFonts w:ascii="Times New Roman" w:eastAsia="Times New Roman" w:hAnsi="Times New Roman" w:cs="Times New Roman"/>
              </w:rPr>
            </w:pPr>
            <w:r w:rsidRPr="00107EBE">
              <w:rPr>
                <w:rFonts w:ascii="Times New Roman" w:eastAsia="Times New Roman" w:hAnsi="Times New Roman" w:cs="Times New Roman"/>
              </w:rPr>
              <w:t>Sorumluluk, Vatanseverlik, Yardımseverlik</w:t>
            </w:r>
          </w:p>
        </w:tc>
      </w:tr>
      <w:tr w:rsidR="00AB1558" w:rsidRPr="00107EBE" w:rsidTr="001E6D43">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07EB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Anlatım, soru-cevap, beyin fırtınası, inceleme, tartışma</w:t>
            </w:r>
          </w:p>
        </w:tc>
      </w:tr>
      <w:tr w:rsidR="00AB1558" w:rsidRPr="00107EBE" w:rsidTr="001E6D43">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spacing w:after="0" w:line="256" w:lineRule="auto"/>
              <w:outlineLvl w:val="4"/>
              <w:rPr>
                <w:rFonts w:ascii="Times New Roman" w:eastAsia="Times New Roman" w:hAnsi="Times New Roman" w:cs="Times New Roman"/>
              </w:rPr>
            </w:pPr>
            <w:r w:rsidRPr="00107EB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282806" w:rsidP="00674CC2">
            <w:pPr>
              <w:tabs>
                <w:tab w:val="left" w:pos="42"/>
                <w:tab w:val="left" w:pos="180"/>
              </w:tabs>
              <w:spacing w:after="0" w:line="256" w:lineRule="auto"/>
              <w:ind w:left="42" w:firstLine="14"/>
              <w:rPr>
                <w:rFonts w:ascii="Times New Roman" w:eastAsia="Times New Roman" w:hAnsi="Times New Roman" w:cs="Times New Roman"/>
              </w:rPr>
            </w:pPr>
            <w:r w:rsidRPr="00282806">
              <w:rPr>
                <w:rFonts w:ascii="Times New Roman" w:eastAsia="Times New Roman" w:hAnsi="Times New Roman" w:cs="Times New Roman"/>
              </w:rPr>
              <w:t xml:space="preserve">Ders Kitabı, </w:t>
            </w:r>
            <w:r w:rsidR="00674CC2">
              <w:rPr>
                <w:rFonts w:ascii="Times New Roman" w:eastAsia="Times New Roman" w:hAnsi="Times New Roman" w:cs="Times New Roman"/>
              </w:rPr>
              <w:t>Akıllı Tahta</w:t>
            </w:r>
            <w:r w:rsidRPr="00282806">
              <w:rPr>
                <w:rFonts w:ascii="Times New Roman" w:eastAsia="Times New Roman" w:hAnsi="Times New Roman" w:cs="Times New Roman"/>
              </w:rPr>
              <w:t>, EBA,</w:t>
            </w:r>
            <w:r w:rsidR="00674CC2">
              <w:rPr>
                <w:rFonts w:ascii="Times New Roman" w:eastAsia="Times New Roman" w:hAnsi="Times New Roman" w:cs="Times New Roman"/>
              </w:rPr>
              <w:t xml:space="preserve"> MEB</w:t>
            </w:r>
            <w:r w:rsidRPr="00282806">
              <w:rPr>
                <w:rFonts w:ascii="Times New Roman" w:eastAsia="Times New Roman" w:hAnsi="Times New Roman" w:cs="Times New Roman"/>
              </w:rPr>
              <w:t xml:space="preserve"> Kazanım Testleri</w:t>
            </w:r>
            <w:r w:rsidR="00167A2F">
              <w:rPr>
                <w:rFonts w:ascii="Times New Roman" w:eastAsia="Times New Roman" w:hAnsi="Times New Roman" w:cs="Times New Roman"/>
              </w:rPr>
              <w:t>, MEB Çalışma Fasikülleri</w:t>
            </w:r>
          </w:p>
        </w:tc>
      </w:tr>
      <w:tr w:rsidR="00AB1558" w:rsidRPr="00107EBE" w:rsidTr="001E6D43">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spacing w:after="0" w:line="256" w:lineRule="auto"/>
              <w:rPr>
                <w:rFonts w:ascii="Times New Roman" w:eastAsia="Times New Roman" w:hAnsi="Times New Roman" w:cs="Times New Roman"/>
              </w:rPr>
            </w:pPr>
            <w:r w:rsidRPr="00107EBE">
              <w:rPr>
                <w:rFonts w:ascii="Times New Roman" w:eastAsia="Times New Roman" w:hAnsi="Times New Roman" w:cs="Times New Roman"/>
                <w:b/>
                <w:bCs/>
              </w:rPr>
              <w:t>Öğretme-Öğrenme Etkinlikleri:</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Dikkati Çekme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Güdüleme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Derse Geçiş</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Bireysel Öğrenme Etkinlikleri (Ödev, deney, problem çözme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Özet</w:t>
            </w:r>
          </w:p>
          <w:p w:rsidR="00054627" w:rsidRPr="00107EBE" w:rsidRDefault="00054627" w:rsidP="00054627">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734E" w:rsidRPr="0070734E" w:rsidRDefault="0070734E"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sidRPr="0070734E">
              <w:rPr>
                <w:rFonts w:ascii="Times New Roman" w:hAnsi="Times New Roman" w:cs="Times New Roman"/>
                <w:iCs/>
              </w:rPr>
              <w:t>"Genelge", "kongre", "</w:t>
            </w:r>
            <w:r>
              <w:rPr>
                <w:rFonts w:ascii="Times New Roman" w:hAnsi="Times New Roman" w:cs="Times New Roman"/>
                <w:iCs/>
              </w:rPr>
              <w:t>miting", "protokol" kavramları açıklanacak</w:t>
            </w:r>
          </w:p>
          <w:p w:rsidR="00B85BF3" w:rsidRDefault="00E451BF"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 xml:space="preserve">Ders kitabındaki </w:t>
            </w:r>
            <w:r w:rsidR="00F641A3">
              <w:rPr>
                <w:rFonts w:ascii="Times New Roman" w:hAnsi="Times New Roman" w:cs="Times New Roman"/>
                <w:iCs/>
              </w:rPr>
              <w:t>metinler okutulacak, metin altındaki sorular ve etkinlikler yapılacak</w:t>
            </w:r>
            <w:r w:rsidR="00B85BF3">
              <w:rPr>
                <w:rFonts w:ascii="Times New Roman" w:hAnsi="Times New Roman" w:cs="Times New Roman"/>
                <w:iCs/>
              </w:rPr>
              <w:t>.</w:t>
            </w:r>
          </w:p>
          <w:p w:rsidR="00E451BF" w:rsidRPr="00167A2F" w:rsidRDefault="0069312F"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Mustafa Kemal’in Samsun’a gönderilmesinden, Dokuzuncu Ordu Müfettişliği görevinden, Havza ve Amasya Genelgelerinden</w:t>
            </w:r>
            <w:r w:rsidR="00F2295F" w:rsidRPr="00167A2F">
              <w:rPr>
                <w:rFonts w:ascii="Times New Roman" w:hAnsi="Times New Roman" w:cs="Times New Roman"/>
                <w:iCs/>
              </w:rPr>
              <w:t xml:space="preserve"> </w:t>
            </w:r>
            <w:r w:rsidR="00054627">
              <w:rPr>
                <w:rFonts w:ascii="Times New Roman" w:hAnsi="Times New Roman" w:cs="Times New Roman"/>
                <w:iCs/>
              </w:rPr>
              <w:t>bahsedilecek</w:t>
            </w:r>
            <w:r w:rsidR="00E451BF" w:rsidRPr="00167A2F">
              <w:rPr>
                <w:rFonts w:ascii="Times New Roman" w:hAnsi="Times New Roman" w:cs="Times New Roman"/>
                <w:iCs/>
              </w:rPr>
              <w:t xml:space="preserve"> </w:t>
            </w:r>
          </w:p>
          <w:p w:rsidR="0069312F" w:rsidRPr="00107EBE" w:rsidRDefault="0069312F" w:rsidP="0069312F">
            <w:pPr>
              <w:autoSpaceDE w:val="0"/>
              <w:autoSpaceDN w:val="0"/>
              <w:adjustRightInd w:val="0"/>
              <w:spacing w:after="0" w:line="240" w:lineRule="auto"/>
              <w:rPr>
                <w:rFonts w:ascii="Times New Roman" w:hAnsi="Times New Roman" w:cs="Times New Roman"/>
                <w:iCs/>
              </w:rPr>
            </w:pPr>
          </w:p>
          <w:p w:rsidR="00E451B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Mustafa Kemal Paşa, Mondros Ateşkes Antlaşması imzalanmadan hemen önce Suriye’deki Yıldırım Orduları Grup Komutanlığına atanmıştı. Kısa bir süre sonra Mondros Ateşkes Antlaşması imzalanmış ve Mustafa Kemal Paşa da antlaşma gereği ordusunu terhis ederek İstanbul’a dönmüştü.</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O günlerde Samsun ve çevresinde kargaşa vardı. İngilizlerden destek alan Rum çetelerinin saldırıları bölgede kargaşa doğuruyordu. İtilaf Devletleri ise yaşananlardan Müslüman halkı sorumlu tutuyor ve kargaşanın önlenmemesi hâlinde bölgenin işgal edileceği tehdidinde bulunuyorlardı. Bu tehditler karşısında Osmanlı Hükûmeti Mustafa</w:t>
            </w:r>
          </w:p>
          <w:p w:rsidR="0069312F"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Kemal Paşa’yı 9. Ordu Müfettişi olarak bölgeye göndermeye karar verdi. Mustafa Kemal Paşa’nın görevi, bölgede asayişi sağlamak ve halkın elindeki silahları toplamaktı. Hükûmet yetkilileriyle görüşen Mustafa Kemal Paşa bu görevi layıkıyla yerine getirebilmesi için kendisine geniş yetkiler verilmesini istedi. İstediği yetkileri Hükûmete bildiren Mustafa Kemal Paşa’nın bu talebi kabul edildi. Anadolu’daki iki kolordu ile görev sahasındaki valiler Mustafa Kemal Paşa’nın emrine verildi. Mustafa Kemal Paşa kendisine verilen bu geniş yetkilerden Millî Mücadele’yi teşkilatlandırırken de faydalandı.</w:t>
            </w:r>
          </w:p>
          <w:p w:rsidR="008D40B1" w:rsidRPr="00107EBE" w:rsidRDefault="008D40B1" w:rsidP="0069312F">
            <w:pPr>
              <w:autoSpaceDE w:val="0"/>
              <w:autoSpaceDN w:val="0"/>
              <w:adjustRightInd w:val="0"/>
              <w:spacing w:after="0" w:line="240" w:lineRule="auto"/>
              <w:rPr>
                <w:rFonts w:ascii="Times New Roman" w:hAnsi="Times New Roman" w:cs="Times New Roman"/>
                <w:iCs/>
              </w:rPr>
            </w:pPr>
          </w:p>
        </w:tc>
      </w:tr>
      <w:tr w:rsidR="00AB1558"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07EBE" w:rsidRDefault="00AB1558" w:rsidP="00AB1558">
            <w:pPr>
              <w:spacing w:after="0" w:line="240" w:lineRule="auto"/>
              <w:rPr>
                <w:rFonts w:ascii="Times New Roman" w:hAnsi="Times New Roman" w:cs="Times New Roman"/>
                <w:b/>
              </w:rPr>
            </w:pPr>
            <w:r w:rsidRPr="00107EBE">
              <w:rPr>
                <w:rFonts w:ascii="Times New Roman" w:hAnsi="Times New Roman" w:cs="Times New Roman"/>
                <w:b/>
              </w:rPr>
              <w:t>3.BÖLÜM</w:t>
            </w:r>
            <w:r w:rsidR="00107EBE">
              <w:rPr>
                <w:rFonts w:ascii="Times New Roman" w:hAnsi="Times New Roman" w:cs="Times New Roman"/>
                <w:b/>
              </w:rPr>
              <w:t>-ÖLÇME VE DEĞERLENDİRME</w:t>
            </w:r>
          </w:p>
        </w:tc>
      </w:tr>
      <w:tr w:rsidR="00AB1558"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07EBE" w:rsidRDefault="00AB1558" w:rsidP="00DD36EE">
            <w:pPr>
              <w:pStyle w:val="AralkYok"/>
              <w:rPr>
                <w:rFonts w:ascii="Times New Roman" w:hAnsi="Times New Roman" w:cs="Times New Roman"/>
              </w:rPr>
            </w:pPr>
            <w:r w:rsidRPr="00107EBE">
              <w:rPr>
                <w:rFonts w:ascii="Times New Roman" w:hAnsi="Times New Roman" w:cs="Times New Roman"/>
              </w:rPr>
              <w:t xml:space="preserve">Öğrencilerden geri dönüt almak için bireysel ya da grup etkinlikleri kapsamında çeşitli </w:t>
            </w:r>
            <w:r w:rsidR="00054627">
              <w:rPr>
                <w:rFonts w:ascii="Times New Roman" w:hAnsi="Times New Roman" w:cs="Times New Roman"/>
              </w:rPr>
              <w:t>sorular sorulacak</w:t>
            </w:r>
            <w:r w:rsidR="00935121" w:rsidRPr="00107EBE">
              <w:rPr>
                <w:rFonts w:ascii="Times New Roman" w:hAnsi="Times New Roman" w:cs="Times New Roman"/>
              </w:rPr>
              <w:br/>
            </w:r>
            <w:r w:rsidRPr="00107EBE">
              <w:rPr>
                <w:rFonts w:ascii="Times New Roman" w:hAnsi="Times New Roman" w:cs="Times New Roman"/>
              </w:rPr>
              <w:t xml:space="preserve">EBA etkinlikleri ve </w:t>
            </w:r>
            <w:r w:rsidR="00054627">
              <w:rPr>
                <w:rFonts w:ascii="Times New Roman" w:hAnsi="Times New Roman" w:cs="Times New Roman"/>
              </w:rPr>
              <w:t xml:space="preserve">MEB </w:t>
            </w:r>
            <w:r w:rsidRPr="00107EBE">
              <w:rPr>
                <w:rFonts w:ascii="Times New Roman" w:hAnsi="Times New Roman" w:cs="Times New Roman"/>
              </w:rPr>
              <w:t>Kazan</w:t>
            </w:r>
            <w:r w:rsidR="00054627">
              <w:rPr>
                <w:rFonts w:ascii="Times New Roman" w:hAnsi="Times New Roman" w:cs="Times New Roman"/>
              </w:rPr>
              <w:t>ım Testlerinden yararlanılacak</w:t>
            </w:r>
            <w:r w:rsidRPr="00107EBE">
              <w:rPr>
                <w:rFonts w:ascii="Times New Roman" w:hAnsi="Times New Roman" w:cs="Times New Roman"/>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07EBE" w:rsidRDefault="00DD36EE" w:rsidP="00021AD6">
            <w:pPr>
              <w:pStyle w:val="AralkYok"/>
              <w:rPr>
                <w:rFonts w:ascii="Times New Roman" w:hAnsi="Times New Roman" w:cs="Times New Roman"/>
              </w:rPr>
            </w:pPr>
            <w:r w:rsidRPr="00107EBE">
              <w:rPr>
                <w:rFonts w:ascii="Times New Roman" w:hAnsi="Times New Roman" w:cs="Times New Roman"/>
              </w:rPr>
              <w:t>1-</w:t>
            </w:r>
            <w:r w:rsidR="0069312F" w:rsidRPr="00107EBE">
              <w:rPr>
                <w:rFonts w:ascii="Times New Roman" w:hAnsi="Times New Roman" w:cs="Times New Roman"/>
              </w:rPr>
              <w:t>İstanbul Hükümetinin Mustafa Kemal’i Samsun’a göndermesindeki amaç nedir</w:t>
            </w:r>
            <w:r w:rsidR="00AB1558" w:rsidRPr="00107EBE">
              <w:rPr>
                <w:rFonts w:ascii="Times New Roman" w:hAnsi="Times New Roman" w:cs="Times New Roman"/>
              </w:rPr>
              <w:t>?</w:t>
            </w:r>
            <w:r w:rsidR="00AB1558" w:rsidRPr="00107EBE">
              <w:rPr>
                <w:rFonts w:ascii="Times New Roman" w:hAnsi="Times New Roman" w:cs="Times New Roman"/>
              </w:rPr>
              <w:br/>
            </w:r>
            <w:r w:rsidRPr="00107EBE">
              <w:rPr>
                <w:rFonts w:ascii="Times New Roman" w:hAnsi="Times New Roman" w:cs="Times New Roman"/>
              </w:rPr>
              <w:t>2-</w:t>
            </w:r>
            <w:r w:rsidR="0069312F" w:rsidRPr="00107EBE">
              <w:rPr>
                <w:rFonts w:ascii="Times New Roman" w:hAnsi="Times New Roman" w:cs="Times New Roman"/>
              </w:rPr>
              <w:t>Havza genelgesinin önemi nedir</w:t>
            </w:r>
            <w:r w:rsidR="002C5826" w:rsidRPr="00107EBE">
              <w:rPr>
                <w:rFonts w:ascii="Times New Roman" w:hAnsi="Times New Roman" w:cs="Times New Roman"/>
              </w:rPr>
              <w:t xml:space="preserve">? </w:t>
            </w:r>
          </w:p>
          <w:p w:rsidR="00A2479A" w:rsidRPr="00107EBE" w:rsidRDefault="00DD36EE" w:rsidP="00A2479A">
            <w:pPr>
              <w:pStyle w:val="AralkYok"/>
              <w:rPr>
                <w:rFonts w:ascii="Times New Roman" w:hAnsi="Times New Roman" w:cs="Times New Roman"/>
              </w:rPr>
            </w:pPr>
            <w:r w:rsidRPr="00107EBE">
              <w:rPr>
                <w:rFonts w:ascii="Times New Roman" w:hAnsi="Times New Roman" w:cs="Times New Roman"/>
              </w:rPr>
              <w:t>3-</w:t>
            </w:r>
            <w:r w:rsidR="0069312F" w:rsidRPr="00107EBE">
              <w:rPr>
                <w:rFonts w:ascii="Times New Roman" w:hAnsi="Times New Roman" w:cs="Times New Roman"/>
              </w:rPr>
              <w:t>Amasya Genelgesinin milli mücadeledeki önemi nedir</w:t>
            </w:r>
            <w:r w:rsidR="00E451BF" w:rsidRPr="00107EBE">
              <w:rPr>
                <w:rFonts w:ascii="Times New Roman" w:hAnsi="Times New Roman" w:cs="Times New Roman"/>
              </w:rPr>
              <w:t>?</w:t>
            </w:r>
            <w:r w:rsidR="00E451BF" w:rsidRPr="00107EBE">
              <w:rPr>
                <w:rFonts w:ascii="Times New Roman" w:hAnsi="Times New Roman" w:cs="Times New Roman"/>
              </w:rPr>
              <w:br/>
              <w:t>4-</w:t>
            </w:r>
            <w:r w:rsidR="0069312F" w:rsidRPr="00107EBE">
              <w:rPr>
                <w:rFonts w:ascii="Times New Roman" w:hAnsi="Times New Roman" w:cs="Times New Roman"/>
              </w:rPr>
              <w:t>Erzurum Kongresinin maddeleri nelerdir</w:t>
            </w:r>
            <w:r w:rsidR="00A2479A" w:rsidRPr="00107EBE">
              <w:rPr>
                <w:rFonts w:ascii="Times New Roman" w:hAnsi="Times New Roman" w:cs="Times New Roman"/>
              </w:rPr>
              <w:t>?</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rPr>
            </w:pPr>
          </w:p>
        </w:tc>
      </w:tr>
      <w:tr w:rsidR="00935121"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4.BÖLÜM</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p>
        </w:tc>
      </w:tr>
    </w:tbl>
    <w:p w:rsidR="008D40B1" w:rsidRDefault="008D40B1" w:rsidP="00E451BF">
      <w:pPr>
        <w:pStyle w:val="AralkYok"/>
        <w:rPr>
          <w:rFonts w:ascii="Times New Roman" w:hAnsi="Times New Roman" w:cs="Times New Roman"/>
        </w:rPr>
      </w:pPr>
    </w:p>
    <w:p w:rsidR="009A4001" w:rsidRPr="00107EBE" w:rsidRDefault="00DD36EE" w:rsidP="00E451BF">
      <w:pPr>
        <w:pStyle w:val="AralkYok"/>
        <w:rPr>
          <w:rFonts w:ascii="Times New Roman" w:hAnsi="Times New Roman" w:cs="Times New Roman"/>
        </w:rPr>
      </w:pPr>
      <w:r w:rsidRPr="00107EBE">
        <w:rPr>
          <w:rFonts w:ascii="Times New Roman" w:hAnsi="Times New Roman" w:cs="Times New Roman"/>
        </w:rPr>
        <w:t xml:space="preserve">Zeki DOĞAN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t>Uygundur</w:t>
      </w:r>
      <w:r w:rsidRPr="00107EBE">
        <w:rPr>
          <w:rFonts w:ascii="Times New Roman" w:hAnsi="Times New Roman" w:cs="Times New Roman"/>
        </w:rPr>
        <w:br/>
        <w:t xml:space="preserve">Ders Öğretmeni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054627">
        <w:rPr>
          <w:rFonts w:ascii="Times New Roman" w:hAnsi="Times New Roman" w:cs="Times New Roman"/>
        </w:rPr>
        <w:t xml:space="preserve">       </w:t>
      </w:r>
      <w:bookmarkStart w:id="0" w:name="_GoBack"/>
      <w:bookmarkEnd w:id="0"/>
      <w:r w:rsidR="00054627">
        <w:rPr>
          <w:rFonts w:ascii="Times New Roman" w:hAnsi="Times New Roman" w:cs="Times New Roman"/>
        </w:rPr>
        <w:t>Gürsel AKPOLAT</w:t>
      </w:r>
      <w:r w:rsidRPr="00107EBE">
        <w:rPr>
          <w:rFonts w:ascii="Times New Roman" w:hAnsi="Times New Roman" w:cs="Times New Roman"/>
        </w:rPr>
        <w:t xml:space="preserve">       </w:t>
      </w:r>
      <w:r w:rsidRPr="00107EBE">
        <w:rPr>
          <w:rFonts w:ascii="Times New Roman" w:hAnsi="Times New Roman" w:cs="Times New Roman"/>
        </w:rPr>
        <w:br/>
        <w:t xml:space="preserve">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r w:rsidRPr="00107EBE">
        <w:rPr>
          <w:rFonts w:ascii="Times New Roman" w:hAnsi="Times New Roman" w:cs="Times New Roman"/>
        </w:rPr>
        <w:t>Okul Müdürü</w:t>
      </w:r>
    </w:p>
    <w:sectPr w:rsidR="009A4001" w:rsidRPr="00107EB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E12A92B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6205"/>
    <w:rsid w:val="00054627"/>
    <w:rsid w:val="000900FC"/>
    <w:rsid w:val="000A74E8"/>
    <w:rsid w:val="00107EBE"/>
    <w:rsid w:val="00167A2F"/>
    <w:rsid w:val="001B27AE"/>
    <w:rsid w:val="001E6D43"/>
    <w:rsid w:val="00282806"/>
    <w:rsid w:val="00297998"/>
    <w:rsid w:val="002C5826"/>
    <w:rsid w:val="003076F0"/>
    <w:rsid w:val="003207C7"/>
    <w:rsid w:val="00372A98"/>
    <w:rsid w:val="003872D1"/>
    <w:rsid w:val="003A1F07"/>
    <w:rsid w:val="0049529D"/>
    <w:rsid w:val="004B11F9"/>
    <w:rsid w:val="004F5BFC"/>
    <w:rsid w:val="00510705"/>
    <w:rsid w:val="00566AA7"/>
    <w:rsid w:val="00584C6A"/>
    <w:rsid w:val="005B502D"/>
    <w:rsid w:val="0061088C"/>
    <w:rsid w:val="006133EB"/>
    <w:rsid w:val="00652E01"/>
    <w:rsid w:val="00674CC2"/>
    <w:rsid w:val="0069312F"/>
    <w:rsid w:val="006C3579"/>
    <w:rsid w:val="0070734E"/>
    <w:rsid w:val="0072398D"/>
    <w:rsid w:val="00756159"/>
    <w:rsid w:val="007B5EB2"/>
    <w:rsid w:val="007D5458"/>
    <w:rsid w:val="00800F15"/>
    <w:rsid w:val="00850764"/>
    <w:rsid w:val="00894491"/>
    <w:rsid w:val="008D40B1"/>
    <w:rsid w:val="00935121"/>
    <w:rsid w:val="00954E74"/>
    <w:rsid w:val="009947A1"/>
    <w:rsid w:val="009A4001"/>
    <w:rsid w:val="00A2479A"/>
    <w:rsid w:val="00A27BBA"/>
    <w:rsid w:val="00A72FC2"/>
    <w:rsid w:val="00AB1558"/>
    <w:rsid w:val="00B43D00"/>
    <w:rsid w:val="00B85BF3"/>
    <w:rsid w:val="00BC0CF8"/>
    <w:rsid w:val="00BD7B99"/>
    <w:rsid w:val="00BE6C60"/>
    <w:rsid w:val="00C52D9E"/>
    <w:rsid w:val="00D2205F"/>
    <w:rsid w:val="00D87A07"/>
    <w:rsid w:val="00DA7A3B"/>
    <w:rsid w:val="00DD36EE"/>
    <w:rsid w:val="00E118D2"/>
    <w:rsid w:val="00E451BF"/>
    <w:rsid w:val="00E55E3D"/>
    <w:rsid w:val="00E62317"/>
    <w:rsid w:val="00E76A7C"/>
    <w:rsid w:val="00E93767"/>
    <w:rsid w:val="00E9599D"/>
    <w:rsid w:val="00F2295F"/>
    <w:rsid w:val="00F25960"/>
    <w:rsid w:val="00F641A3"/>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60"/>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695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2025-11-01T16:31:00Z</dcterms:created>
  <dcterms:modified xsi:type="dcterms:W3CDTF">2025-11-01T16:31:00Z</dcterms:modified>
</cp:coreProperties>
</file>