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64A80" w:rsidRPr="00DF07C9" w:rsidTr="00674615">
        <w:trPr>
          <w:jc w:val="center"/>
        </w:trPr>
        <w:tc>
          <w:tcPr>
            <w:tcW w:w="2741" w:type="dxa"/>
          </w:tcPr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>ADI SOYADI:</w:t>
            </w:r>
          </w:p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64A80" w:rsidRPr="00DF07C9" w:rsidRDefault="00F16D6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DF07C9">
              <w:rPr>
                <w:rFonts w:ascii="Arial" w:eastAsia="Calibri" w:hAnsi="Arial" w:cs="Arial"/>
              </w:rPr>
              <w:t xml:space="preserve">2025-2026 EĞİTİM ÖĞRETİM YILI </w:t>
            </w:r>
            <w:r w:rsidRPr="00DF07C9">
              <w:rPr>
                <w:rFonts w:ascii="Arial" w:eastAsia="Calibri" w:hAnsi="Arial" w:cs="Arial"/>
              </w:rPr>
              <w:br/>
            </w:r>
            <w:r w:rsidR="00164A80" w:rsidRPr="00DF07C9">
              <w:rPr>
                <w:rFonts w:ascii="Arial" w:eastAsia="Calibri" w:hAnsi="Arial" w:cs="Arial"/>
              </w:rPr>
              <w:t xml:space="preserve">BAYRAMYAZI ORTAOKULU </w:t>
            </w:r>
            <w:r w:rsidR="00164A80" w:rsidRPr="00DF07C9">
              <w:rPr>
                <w:rFonts w:ascii="Arial" w:eastAsia="Calibri" w:hAnsi="Arial" w:cs="Arial"/>
              </w:rPr>
              <w:br/>
            </w:r>
            <w:r w:rsidR="00164A80" w:rsidRPr="00DF07C9">
              <w:rPr>
                <w:rFonts w:ascii="Arial" w:eastAsia="Calibri" w:hAnsi="Arial" w:cs="Arial"/>
                <w:b/>
              </w:rPr>
              <w:t>KÜLTÜR VE MEDENİYETİMİZE YÖN VERENLER I</w:t>
            </w:r>
            <w:r w:rsidR="0059614E">
              <w:rPr>
                <w:rFonts w:ascii="Arial" w:eastAsia="Calibri" w:hAnsi="Arial" w:cs="Arial"/>
                <w:b/>
              </w:rPr>
              <w:t>I</w:t>
            </w:r>
            <w:r w:rsidR="00164A80" w:rsidRPr="00DF07C9">
              <w:rPr>
                <w:rFonts w:ascii="Arial" w:eastAsia="Calibri" w:hAnsi="Arial" w:cs="Arial"/>
                <w:b/>
              </w:rPr>
              <w:t xml:space="preserve"> </w:t>
            </w:r>
          </w:p>
          <w:p w:rsidR="00164A80" w:rsidRPr="00DF07C9" w:rsidRDefault="00164A80" w:rsidP="00674615">
            <w:pPr>
              <w:jc w:val="center"/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 xml:space="preserve">1. DÖNEM 1. </w:t>
            </w:r>
            <w:r w:rsidR="000927C9" w:rsidRPr="00DF07C9">
              <w:rPr>
                <w:rFonts w:ascii="Arial" w:eastAsia="Calibri" w:hAnsi="Arial" w:cs="Arial"/>
              </w:rPr>
              <w:t xml:space="preserve">BEP </w:t>
            </w:r>
            <w:r w:rsidRPr="00DF07C9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>PUAN</w:t>
            </w:r>
          </w:p>
        </w:tc>
      </w:tr>
    </w:tbl>
    <w:p w:rsidR="00164A80" w:rsidRPr="00DF07C9" w:rsidRDefault="00164A80" w:rsidP="00164A8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F16D6A" w:rsidRPr="00DF07C9" w:rsidTr="00F16D6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F16D6A" w:rsidRPr="00DF07C9" w:rsidRDefault="00F16D6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DF07C9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F16D6A" w:rsidRPr="00DF07C9" w:rsidTr="00F16D6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D7CAC" w:rsidRPr="00DF07C9" w:rsidRDefault="001D7CAC">
      <w:pPr>
        <w:rPr>
          <w:rFonts w:ascii="Arial" w:hAnsi="Arial" w:cs="Arial"/>
        </w:rPr>
      </w:pPr>
    </w:p>
    <w:p w:rsidR="00164A80" w:rsidRPr="00DF07C9" w:rsidRDefault="00164A80">
      <w:pPr>
        <w:rPr>
          <w:rFonts w:ascii="Arial" w:hAnsi="Arial" w:cs="Arial"/>
        </w:rPr>
      </w:pPr>
      <w:r w:rsidRPr="00DF07C9">
        <w:rPr>
          <w:rStyle w:val="fontstyle01"/>
          <w:rFonts w:ascii="Arial" w:hAnsi="Arial" w:cs="Arial"/>
          <w:b/>
          <w:color w:val="auto"/>
        </w:rPr>
        <w:t>SORU 1.</w:t>
      </w:r>
      <w:r w:rsidRPr="00DF07C9">
        <w:rPr>
          <w:rStyle w:val="fontstyle01"/>
          <w:rFonts w:ascii="Arial" w:hAnsi="Arial" w:cs="Arial"/>
          <w:color w:val="auto"/>
        </w:rPr>
        <w:t xml:space="preserve"> </w:t>
      </w:r>
      <w:r w:rsidR="000927C9" w:rsidRPr="00DF07C9">
        <w:rPr>
          <w:rStyle w:val="fontstyle01"/>
          <w:rFonts w:ascii="Arial" w:hAnsi="Arial" w:cs="Arial"/>
          <w:b/>
          <w:color w:val="auto"/>
        </w:rPr>
        <w:t>Kültür nedir?</w:t>
      </w:r>
      <w:r w:rsidR="00B53C5A">
        <w:rPr>
          <w:rStyle w:val="fontstyle01"/>
          <w:rFonts w:ascii="Arial" w:hAnsi="Arial" w:cs="Arial"/>
          <w:b/>
          <w:color w:val="auto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rPr>
          <w:trHeight w:val="779"/>
        </w:trPr>
        <w:tc>
          <w:tcPr>
            <w:tcW w:w="9889" w:type="dxa"/>
          </w:tcPr>
          <w:p w:rsidR="00164A80" w:rsidRPr="00DF07C9" w:rsidRDefault="00164A80" w:rsidP="00A15402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t>CEVAP:</w:t>
            </w:r>
          </w:p>
          <w:p w:rsidR="000927C9" w:rsidRPr="00965CE7" w:rsidRDefault="000927C9" w:rsidP="000927C9">
            <w:pPr>
              <w:rPr>
                <w:rFonts w:ascii="Arial" w:hAnsi="Arial" w:cs="Arial"/>
                <w:color w:val="FF0000"/>
              </w:rPr>
            </w:pPr>
          </w:p>
          <w:p w:rsidR="00DF07C9" w:rsidRPr="00DF07C9" w:rsidRDefault="00DF07C9" w:rsidP="000927C9">
            <w:pPr>
              <w:rPr>
                <w:rFonts w:ascii="Arial" w:hAnsi="Arial" w:cs="Arial"/>
              </w:rPr>
            </w:pPr>
          </w:p>
          <w:p w:rsidR="00DF07C9" w:rsidRPr="00DF07C9" w:rsidRDefault="00DF07C9" w:rsidP="000927C9">
            <w:pPr>
              <w:rPr>
                <w:rFonts w:ascii="Arial" w:hAnsi="Arial" w:cs="Arial"/>
              </w:rPr>
            </w:pPr>
          </w:p>
          <w:p w:rsidR="00164A80" w:rsidRPr="00DF07C9" w:rsidRDefault="00164A80" w:rsidP="00A15402">
            <w:pPr>
              <w:rPr>
                <w:rFonts w:ascii="Arial" w:hAnsi="Arial" w:cs="Arial"/>
              </w:rPr>
            </w:pPr>
          </w:p>
        </w:tc>
      </w:tr>
    </w:tbl>
    <w:p w:rsidR="00164A80" w:rsidRPr="00DF07C9" w:rsidRDefault="00164A80" w:rsidP="00E63E5F">
      <w:pPr>
        <w:pStyle w:val="AralkYok"/>
      </w:pPr>
    </w:p>
    <w:p w:rsidR="0057345D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 xml:space="preserve">SORU 2. </w:t>
      </w:r>
      <w:r w:rsidR="003A115F" w:rsidRPr="00DF07C9">
        <w:rPr>
          <w:rFonts w:ascii="Arial" w:hAnsi="Arial" w:cs="Arial"/>
          <w:b/>
        </w:rPr>
        <w:t>Aşağıdaki resimde kültürümüzün hangi unsuru gösterilmiştir?</w:t>
      </w:r>
      <w:r w:rsidR="00B53C5A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4320"/>
        <w:gridCol w:w="5569"/>
      </w:tblGrid>
      <w:tr w:rsidR="003A115F" w:rsidRPr="00DF07C9" w:rsidTr="003A115F">
        <w:tc>
          <w:tcPr>
            <w:tcW w:w="4320" w:type="dxa"/>
          </w:tcPr>
          <w:p w:rsidR="003A115F" w:rsidRPr="00DF07C9" w:rsidRDefault="003A115F" w:rsidP="00DE13CA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br/>
            </w:r>
            <w:r w:rsidR="00F05A86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576300" cy="1933575"/>
                  <wp:effectExtent l="19050" t="0" r="0" b="0"/>
                  <wp:docPr id="3" name="2 Resim" descr="Screenshot_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3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5F" w:rsidRPr="00DF07C9" w:rsidRDefault="003A115F" w:rsidP="00DE13CA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  <w:tc>
          <w:tcPr>
            <w:tcW w:w="5569" w:type="dxa"/>
          </w:tcPr>
          <w:p w:rsidR="003A115F" w:rsidRPr="00DF07C9" w:rsidRDefault="003A115F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292707" w:rsidRPr="00DF07C9" w:rsidRDefault="00292707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DF07C9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292707" w:rsidRDefault="00292707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3A115F" w:rsidRPr="00DF07C9" w:rsidRDefault="003A115F" w:rsidP="00A903A2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A86EB2" w:rsidRPr="00DF07C9" w:rsidRDefault="00A86EB2" w:rsidP="00E63E5F">
      <w:pPr>
        <w:pStyle w:val="AralkYok"/>
      </w:pPr>
    </w:p>
    <w:p w:rsidR="00EA4A5F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  <w:bCs/>
        </w:rPr>
        <w:t xml:space="preserve">SORU 3. </w:t>
      </w:r>
      <w:r w:rsidR="007C0654" w:rsidRPr="00DF07C9">
        <w:rPr>
          <w:rFonts w:ascii="Arial" w:hAnsi="Arial" w:cs="Arial"/>
          <w:b/>
          <w:bCs/>
        </w:rPr>
        <w:t>Kültürü oluşturan manevi unsurlara iki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rPr>
          <w:trHeight w:val="1022"/>
        </w:trPr>
        <w:tc>
          <w:tcPr>
            <w:tcW w:w="9889" w:type="dxa"/>
          </w:tcPr>
          <w:p w:rsidR="00965CE7" w:rsidRDefault="00164A80" w:rsidP="00965CE7">
            <w:pPr>
              <w:rPr>
                <w:rFonts w:ascii="Arial" w:hAnsi="Arial" w:cs="Arial"/>
                <w:color w:val="FF0000"/>
              </w:rPr>
            </w:pPr>
            <w:r w:rsidRPr="00DF07C9">
              <w:rPr>
                <w:rFonts w:ascii="Arial" w:hAnsi="Arial" w:cs="Arial"/>
              </w:rPr>
              <w:t>CEVAP:</w:t>
            </w:r>
            <w:r w:rsidRPr="00DF07C9">
              <w:rPr>
                <w:rFonts w:ascii="Arial" w:hAnsi="Arial" w:cs="Arial"/>
              </w:rPr>
              <w:br/>
            </w:r>
          </w:p>
          <w:p w:rsidR="00164A80" w:rsidRPr="00DF07C9" w:rsidRDefault="00164A80" w:rsidP="00641CE9">
            <w:pPr>
              <w:rPr>
                <w:rFonts w:ascii="Arial" w:hAnsi="Arial" w:cs="Arial"/>
              </w:rPr>
            </w:pPr>
          </w:p>
          <w:p w:rsidR="00641CE9" w:rsidRPr="00DF07C9" w:rsidRDefault="00641CE9" w:rsidP="00641CE9">
            <w:pPr>
              <w:rPr>
                <w:rFonts w:ascii="Arial" w:hAnsi="Arial" w:cs="Arial"/>
              </w:rPr>
            </w:pPr>
          </w:p>
          <w:p w:rsidR="00641CE9" w:rsidRPr="00DF07C9" w:rsidRDefault="00641CE9" w:rsidP="00641CE9">
            <w:pPr>
              <w:rPr>
                <w:rFonts w:ascii="Arial" w:hAnsi="Arial" w:cs="Arial"/>
              </w:rPr>
            </w:pPr>
          </w:p>
        </w:tc>
      </w:tr>
    </w:tbl>
    <w:p w:rsidR="00164A80" w:rsidRPr="00DF07C9" w:rsidRDefault="00164A80" w:rsidP="00E63E5F">
      <w:pPr>
        <w:pStyle w:val="AralkYok"/>
      </w:pPr>
    </w:p>
    <w:p w:rsidR="002A3E59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 xml:space="preserve">SORU 4. </w:t>
      </w:r>
      <w:r w:rsidR="007C0654" w:rsidRPr="00DF07C9">
        <w:rPr>
          <w:rFonts w:ascii="Arial" w:hAnsi="Arial" w:cs="Arial"/>
          <w:b/>
        </w:rPr>
        <w:t>Kültürü oluşturan maddi unsurlara iki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c>
          <w:tcPr>
            <w:tcW w:w="9889" w:type="dxa"/>
          </w:tcPr>
          <w:p w:rsidR="00164A80" w:rsidRPr="00DF07C9" w:rsidRDefault="00965CE7" w:rsidP="00BF15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164A80" w:rsidRPr="00DF07C9" w:rsidRDefault="00164A80" w:rsidP="00BF15ED">
            <w:pPr>
              <w:rPr>
                <w:rFonts w:ascii="Arial" w:hAnsi="Arial" w:cs="Arial"/>
              </w:rPr>
            </w:pPr>
          </w:p>
          <w:p w:rsidR="00164A80" w:rsidRDefault="00164A80" w:rsidP="00BF15ED">
            <w:pPr>
              <w:rPr>
                <w:rFonts w:ascii="Arial" w:hAnsi="Arial" w:cs="Arial"/>
              </w:rPr>
            </w:pPr>
          </w:p>
          <w:p w:rsidR="00A903A2" w:rsidRPr="00DF07C9" w:rsidRDefault="00A903A2" w:rsidP="00BF15ED">
            <w:pPr>
              <w:rPr>
                <w:rFonts w:ascii="Arial" w:hAnsi="Arial" w:cs="Arial"/>
              </w:rPr>
            </w:pPr>
          </w:p>
        </w:tc>
      </w:tr>
    </w:tbl>
    <w:p w:rsidR="002A3E59" w:rsidRPr="00DF07C9" w:rsidRDefault="002A3E59" w:rsidP="00E63E5F">
      <w:pPr>
        <w:pStyle w:val="AralkYok"/>
      </w:pPr>
    </w:p>
    <w:p w:rsidR="002A3E59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 xml:space="preserve">SORU 5. </w:t>
      </w:r>
      <w:r w:rsidR="007C0654" w:rsidRPr="00DF07C9">
        <w:rPr>
          <w:rFonts w:ascii="Arial" w:hAnsi="Arial" w:cs="Arial"/>
          <w:b/>
        </w:rPr>
        <w:t>Kültürel miras nedir?</w:t>
      </w:r>
      <w:r w:rsidR="00B53C5A">
        <w:rPr>
          <w:rFonts w:ascii="Arial" w:hAnsi="Arial" w:cs="Arial"/>
          <w:b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rPr>
          <w:trHeight w:val="1285"/>
        </w:trPr>
        <w:tc>
          <w:tcPr>
            <w:tcW w:w="9889" w:type="dxa"/>
          </w:tcPr>
          <w:p w:rsidR="00965CE7" w:rsidRDefault="00164A80" w:rsidP="00965CE7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DF07C9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DF07C9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973213" w:rsidRPr="00DF07C9" w:rsidRDefault="00164A80" w:rsidP="00DF07C9">
      <w:pPr>
        <w:tabs>
          <w:tab w:val="left" w:pos="5985"/>
        </w:tabs>
        <w:rPr>
          <w:rStyle w:val="fontstyle01"/>
          <w:rFonts w:ascii="Arial" w:hAnsi="Arial" w:cs="Arial"/>
          <w:color w:val="auto"/>
        </w:rPr>
      </w:pPr>
      <w:r w:rsidRPr="00DF07C9">
        <w:rPr>
          <w:rStyle w:val="fontstyle01"/>
          <w:rFonts w:ascii="Arial" w:hAnsi="Arial" w:cs="Arial"/>
          <w:b/>
          <w:color w:val="auto"/>
        </w:rPr>
        <w:lastRenderedPageBreak/>
        <w:t>SORU 6.</w:t>
      </w:r>
      <w:r w:rsidRPr="00DF07C9">
        <w:rPr>
          <w:rStyle w:val="fontstyle01"/>
          <w:rFonts w:ascii="Arial" w:hAnsi="Arial" w:cs="Arial"/>
          <w:color w:val="auto"/>
        </w:rPr>
        <w:t xml:space="preserve"> </w:t>
      </w:r>
      <w:r w:rsidR="00644B71">
        <w:rPr>
          <w:rStyle w:val="fontstyle01"/>
          <w:rFonts w:ascii="Arial" w:hAnsi="Arial" w:cs="Arial"/>
          <w:b/>
          <w:color w:val="auto"/>
        </w:rPr>
        <w:t xml:space="preserve">Müzelerde neler sergilenir? </w:t>
      </w:r>
      <w:r w:rsidR="00802690">
        <w:rPr>
          <w:rStyle w:val="fontstyle01"/>
          <w:rFonts w:ascii="Arial" w:hAnsi="Arial" w:cs="Arial"/>
          <w:b/>
          <w:color w:val="auto"/>
        </w:rPr>
        <w:t>Müzelerde neler bulunur?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c>
          <w:tcPr>
            <w:tcW w:w="9889" w:type="dxa"/>
          </w:tcPr>
          <w:p w:rsidR="007C0654" w:rsidRPr="00DF07C9" w:rsidRDefault="00164A80" w:rsidP="007C0654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DF07C9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DF07C9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164A80" w:rsidRPr="00DF07C9" w:rsidRDefault="00164A80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973213" w:rsidRPr="00DF07C9" w:rsidRDefault="00973213" w:rsidP="00A86EB2">
      <w:pPr>
        <w:rPr>
          <w:rStyle w:val="fontstyle01"/>
          <w:rFonts w:ascii="Arial" w:hAnsi="Arial" w:cs="Arial"/>
          <w:color w:val="auto"/>
        </w:rPr>
      </w:pPr>
    </w:p>
    <w:p w:rsidR="00C7031A" w:rsidRPr="00DF07C9" w:rsidRDefault="00164A80" w:rsidP="004929EE">
      <w:pPr>
        <w:rPr>
          <w:rStyle w:val="fontstyle01"/>
          <w:rFonts w:ascii="Arial" w:hAnsi="Arial" w:cs="Arial"/>
          <w:b/>
          <w:color w:val="auto"/>
        </w:rPr>
      </w:pPr>
      <w:r w:rsidRPr="00DF07C9">
        <w:rPr>
          <w:rStyle w:val="fontstyle01"/>
          <w:rFonts w:ascii="Arial" w:hAnsi="Arial" w:cs="Arial"/>
          <w:b/>
          <w:color w:val="auto"/>
        </w:rPr>
        <w:t xml:space="preserve">SORU 7. </w:t>
      </w:r>
      <w:r w:rsidR="002311FD">
        <w:rPr>
          <w:rStyle w:val="fontstyle01"/>
          <w:rFonts w:ascii="Arial" w:hAnsi="Arial" w:cs="Arial"/>
          <w:b/>
          <w:color w:val="auto"/>
        </w:rPr>
        <w:t>Yunus Emre aşağıdaki şiirinde hangi duyguların önemine vurgu yapmıştır?</w:t>
      </w:r>
    </w:p>
    <w:tbl>
      <w:tblPr>
        <w:tblStyle w:val="TabloKlavuzu"/>
        <w:tblW w:w="0" w:type="auto"/>
        <w:tblLook w:val="04A0"/>
      </w:tblPr>
      <w:tblGrid>
        <w:gridCol w:w="4290"/>
        <w:gridCol w:w="5599"/>
      </w:tblGrid>
      <w:tr w:rsidR="002311FD" w:rsidRPr="00DF07C9" w:rsidTr="002311FD">
        <w:tc>
          <w:tcPr>
            <w:tcW w:w="4290" w:type="dxa"/>
          </w:tcPr>
          <w:p w:rsidR="002311FD" w:rsidRDefault="002311FD" w:rsidP="001E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Gelin tanış olalım</w:t>
            </w:r>
            <w:r>
              <w:rPr>
                <w:rFonts w:ascii="Arial" w:hAnsi="Arial" w:cs="Arial"/>
              </w:rPr>
              <w:br/>
              <w:t>İ</w:t>
            </w:r>
            <w:r w:rsidRPr="002311FD">
              <w:rPr>
                <w:rFonts w:ascii="Arial" w:hAnsi="Arial" w:cs="Arial"/>
              </w:rPr>
              <w:t xml:space="preserve">şi kolay kılalım, </w:t>
            </w:r>
            <w:r>
              <w:rPr>
                <w:rFonts w:ascii="Arial" w:hAnsi="Arial" w:cs="Arial"/>
              </w:rPr>
              <w:br/>
              <w:t xml:space="preserve">Sevelim sevilelim, </w:t>
            </w:r>
            <w:r>
              <w:rPr>
                <w:rFonts w:ascii="Arial" w:hAnsi="Arial" w:cs="Arial"/>
              </w:rPr>
              <w:br/>
              <w:t>D</w:t>
            </w:r>
            <w:r w:rsidRPr="002311FD">
              <w:rPr>
                <w:rFonts w:ascii="Arial" w:hAnsi="Arial" w:cs="Arial"/>
              </w:rPr>
              <w:t>ünya kimseye kalmaz!</w:t>
            </w:r>
          </w:p>
          <w:p w:rsidR="002311FD" w:rsidRPr="00DF07C9" w:rsidRDefault="002311FD" w:rsidP="001E15E2">
            <w:pPr>
              <w:rPr>
                <w:rFonts w:ascii="Arial" w:hAnsi="Arial" w:cs="Arial"/>
              </w:rPr>
            </w:pPr>
          </w:p>
          <w:p w:rsidR="002311FD" w:rsidRPr="00DF07C9" w:rsidRDefault="002311FD" w:rsidP="001E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Yunus Emre</w:t>
            </w:r>
          </w:p>
        </w:tc>
        <w:tc>
          <w:tcPr>
            <w:tcW w:w="5599" w:type="dxa"/>
          </w:tcPr>
          <w:p w:rsidR="004F788F" w:rsidRDefault="002311FD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t>CEVAP:</w:t>
            </w:r>
          </w:p>
          <w:p w:rsidR="002311FD" w:rsidRPr="004F788F" w:rsidRDefault="002311FD">
            <w:pPr>
              <w:rPr>
                <w:rFonts w:ascii="Arial" w:hAnsi="Arial" w:cs="Arial"/>
                <w:color w:val="FF0000"/>
              </w:rPr>
            </w:pPr>
            <w:r w:rsidRPr="00DF07C9">
              <w:rPr>
                <w:rFonts w:ascii="Arial" w:hAnsi="Arial" w:cs="Arial"/>
              </w:rPr>
              <w:br/>
            </w:r>
            <w:r w:rsidR="004F788F" w:rsidRPr="004F788F">
              <w:rPr>
                <w:rFonts w:ascii="Arial" w:hAnsi="Arial" w:cs="Arial"/>
                <w:color w:val="FF0000"/>
              </w:rPr>
              <w:br/>
            </w:r>
          </w:p>
          <w:p w:rsidR="002311FD" w:rsidRDefault="002311FD">
            <w:pPr>
              <w:rPr>
                <w:rFonts w:ascii="Arial" w:hAnsi="Arial" w:cs="Arial"/>
              </w:rPr>
            </w:pPr>
          </w:p>
          <w:p w:rsidR="002311FD" w:rsidRPr="00DF07C9" w:rsidRDefault="002311FD" w:rsidP="002311FD">
            <w:pPr>
              <w:rPr>
                <w:rFonts w:ascii="Arial" w:hAnsi="Arial" w:cs="Arial"/>
              </w:rPr>
            </w:pPr>
          </w:p>
        </w:tc>
      </w:tr>
    </w:tbl>
    <w:p w:rsidR="005D0DD7" w:rsidRPr="00DF07C9" w:rsidRDefault="005D0DD7" w:rsidP="00A86EB2">
      <w:pPr>
        <w:rPr>
          <w:rFonts w:ascii="Arial" w:hAnsi="Arial" w:cs="Arial"/>
        </w:rPr>
      </w:pPr>
    </w:p>
    <w:p w:rsidR="007C1885" w:rsidRPr="00DF07C9" w:rsidRDefault="00164A80" w:rsidP="007C1885">
      <w:pPr>
        <w:pStyle w:val="AralkYok"/>
        <w:rPr>
          <w:rFonts w:ascii="Segoe UI" w:hAnsi="Segoe UI" w:cs="Segoe UI"/>
          <w:b/>
        </w:rPr>
      </w:pPr>
      <w:r w:rsidRPr="00DF07C9">
        <w:rPr>
          <w:rFonts w:ascii="Arial" w:hAnsi="Arial" w:cs="Arial"/>
          <w:b/>
        </w:rPr>
        <w:t xml:space="preserve">SORU 8. </w:t>
      </w:r>
      <w:r w:rsidR="00A938C9" w:rsidRPr="00DF07C9">
        <w:rPr>
          <w:rFonts w:ascii="Segoe UI" w:hAnsi="Segoe UI" w:cs="Segoe UI"/>
          <w:b/>
        </w:rPr>
        <w:t xml:space="preserve">Aşağıdaki görselde kültürümüzü oluşturan hangi unsurdan </w:t>
      </w:r>
      <w:r w:rsidR="00671F8D" w:rsidRPr="00DF07C9">
        <w:rPr>
          <w:rFonts w:ascii="Segoe UI" w:hAnsi="Segoe UI" w:cs="Segoe UI"/>
          <w:b/>
        </w:rPr>
        <w:t>bahsedilmektedir?</w:t>
      </w:r>
    </w:p>
    <w:p w:rsidR="007C1885" w:rsidRPr="00DF07C9" w:rsidRDefault="007C1885" w:rsidP="007C188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5706"/>
        <w:gridCol w:w="4431"/>
      </w:tblGrid>
      <w:tr w:rsidR="00671F8D" w:rsidRPr="00DF07C9" w:rsidTr="00671F8D">
        <w:tc>
          <w:tcPr>
            <w:tcW w:w="4725" w:type="dxa"/>
          </w:tcPr>
          <w:p w:rsidR="00671F8D" w:rsidRPr="00DF07C9" w:rsidRDefault="00965CE7" w:rsidP="00E00ABC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hd w:val="clear" w:color="auto" w:fill="FFFFFF"/>
                <w:lang w:eastAsia="tr-TR"/>
              </w:rPr>
              <w:drawing>
                <wp:inline distT="0" distB="0" distL="0" distR="0">
                  <wp:extent cx="3465705" cy="1838325"/>
                  <wp:effectExtent l="19050" t="0" r="1395" b="0"/>
                  <wp:docPr id="4" name="3 Resim" descr="Screenshot_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70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</w:tcPr>
          <w:p w:rsidR="00671F8D" w:rsidRPr="00DF07C9" w:rsidRDefault="00671F8D">
            <w:pPr>
              <w:rPr>
                <w:rFonts w:ascii="Arial" w:hAnsi="Arial" w:cs="Arial"/>
                <w:shd w:val="clear" w:color="auto" w:fill="FFFFFF"/>
              </w:rPr>
            </w:pPr>
          </w:p>
          <w:p w:rsidR="00671F8D" w:rsidRPr="00DF07C9" w:rsidRDefault="00671F8D">
            <w:pPr>
              <w:rPr>
                <w:rFonts w:ascii="Arial" w:hAnsi="Arial" w:cs="Arial"/>
                <w:shd w:val="clear" w:color="auto" w:fill="FFFFFF"/>
              </w:rPr>
            </w:pPr>
          </w:p>
          <w:p w:rsidR="00671F8D" w:rsidRPr="00DF07C9" w:rsidRDefault="00671F8D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shd w:val="clear" w:color="auto" w:fill="FFFFFF"/>
              </w:rPr>
              <w:t>CEVAP:</w:t>
            </w:r>
            <w:r w:rsidRPr="00DF07C9">
              <w:rPr>
                <w:rFonts w:ascii="Arial" w:hAnsi="Arial" w:cs="Arial"/>
                <w:shd w:val="clear" w:color="auto" w:fill="FFFFFF"/>
              </w:rPr>
              <w:br/>
            </w:r>
          </w:p>
          <w:p w:rsidR="00671F8D" w:rsidRPr="00965CE7" w:rsidRDefault="00671F8D" w:rsidP="00DF07C9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</w:tbl>
    <w:p w:rsidR="007C1885" w:rsidRPr="00DF07C9" w:rsidRDefault="007C1885" w:rsidP="00A86EB2">
      <w:pPr>
        <w:rPr>
          <w:rFonts w:ascii="Arial" w:hAnsi="Arial" w:cs="Arial"/>
          <w:b/>
        </w:rPr>
      </w:pPr>
    </w:p>
    <w:p w:rsidR="00A5587D" w:rsidRPr="00A5587D" w:rsidRDefault="007C1885" w:rsidP="00A5587D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>SORU 9.</w:t>
      </w:r>
      <w:r w:rsidR="00A5587D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Ind w:w="108" w:type="dxa"/>
        <w:tblLook w:val="04A0"/>
      </w:tblPr>
      <w:tblGrid>
        <w:gridCol w:w="4035"/>
        <w:gridCol w:w="5746"/>
      </w:tblGrid>
      <w:tr w:rsidR="00A5587D" w:rsidRPr="00DF07C9" w:rsidTr="00A5587D">
        <w:tc>
          <w:tcPr>
            <w:tcW w:w="4035" w:type="dxa"/>
          </w:tcPr>
          <w:p w:rsidR="00A5587D" w:rsidRDefault="00A5587D" w:rsidP="00A5587D">
            <w:pPr>
              <w:rPr>
                <w:rFonts w:ascii="Arial" w:hAnsi="Arial" w:cs="Arial"/>
                <w:shd w:val="clear" w:color="auto" w:fill="FFFFFF"/>
              </w:rPr>
            </w:pPr>
          </w:p>
          <w:p w:rsidR="00A5587D" w:rsidRPr="00A5587D" w:rsidRDefault="00A5587D" w:rsidP="00A5587D">
            <w:pPr>
              <w:rPr>
                <w:rFonts w:ascii="Arial" w:hAnsi="Arial" w:cs="Arial"/>
                <w:shd w:val="clear" w:color="auto" w:fill="FFFFFF"/>
              </w:rPr>
            </w:pPr>
            <w:r w:rsidRPr="00A5587D">
              <w:rPr>
                <w:rFonts w:ascii="Arial" w:hAnsi="Arial" w:cs="Arial"/>
              </w:rPr>
              <w:t>İncecikten bir kar yağar,</w:t>
            </w:r>
          </w:p>
          <w:p w:rsidR="00A5587D" w:rsidRPr="00A5587D" w:rsidRDefault="00A5587D" w:rsidP="00A55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Tozar Elif, Elif d</w:t>
            </w:r>
            <w:r w:rsidRPr="00A5587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ye</w:t>
            </w:r>
            <w:r w:rsidRPr="00A5587D">
              <w:rPr>
                <w:rFonts w:ascii="Arial" w:hAnsi="Arial" w:cs="Arial"/>
              </w:rPr>
              <w:t>...</w:t>
            </w:r>
          </w:p>
          <w:p w:rsidR="00A5587D" w:rsidRPr="00A5587D" w:rsidRDefault="00A5587D" w:rsidP="00A5587D">
            <w:pPr>
              <w:rPr>
                <w:rFonts w:ascii="Arial" w:hAnsi="Arial" w:cs="Arial"/>
              </w:rPr>
            </w:pPr>
            <w:r w:rsidRPr="00A5587D">
              <w:rPr>
                <w:rFonts w:ascii="Arial" w:hAnsi="Arial" w:cs="Arial"/>
              </w:rPr>
              <w:t>Deli gönül abdal olmuş,</w:t>
            </w:r>
          </w:p>
          <w:p w:rsidR="00A5587D" w:rsidRPr="00A5587D" w:rsidRDefault="00A5587D" w:rsidP="00A5587D">
            <w:pPr>
              <w:rPr>
                <w:rStyle w:val="fontstyle01"/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Gezer Elif, Elif diye</w:t>
            </w:r>
            <w:r w:rsidRPr="00A5587D">
              <w:rPr>
                <w:rFonts w:ascii="Arial" w:hAnsi="Arial" w:cs="Arial"/>
              </w:rPr>
              <w:t>...</w:t>
            </w:r>
          </w:p>
          <w:p w:rsidR="00A5587D" w:rsidRDefault="00A5587D" w:rsidP="000E2C78">
            <w:pPr>
              <w:rPr>
                <w:rFonts w:ascii="Arial" w:hAnsi="Arial" w:cs="Arial"/>
                <w:shd w:val="clear" w:color="auto" w:fill="FFFFFF"/>
              </w:rPr>
            </w:pPr>
          </w:p>
          <w:p w:rsidR="00A5587D" w:rsidRPr="00A5587D" w:rsidRDefault="00A5587D" w:rsidP="000E2C78">
            <w:pPr>
              <w:rPr>
                <w:rFonts w:ascii="Arial" w:hAnsi="Arial" w:cs="Arial"/>
                <w:i/>
                <w:shd w:val="clear" w:color="auto" w:fill="FFFFFF"/>
              </w:rPr>
            </w:pPr>
            <w:r w:rsidRPr="00A5587D">
              <w:rPr>
                <w:rFonts w:ascii="Arial" w:hAnsi="Arial" w:cs="Arial"/>
                <w:i/>
                <w:shd w:val="clear" w:color="auto" w:fill="FFFFFF"/>
              </w:rPr>
              <w:t>Karacaoğlan</w:t>
            </w:r>
          </w:p>
          <w:p w:rsidR="00A5587D" w:rsidRPr="00DF07C9" w:rsidRDefault="00A5587D" w:rsidP="000E2C7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746" w:type="dxa"/>
          </w:tcPr>
          <w:p w:rsidR="00A5587D" w:rsidRDefault="00A5587D">
            <w:pPr>
              <w:rPr>
                <w:rFonts w:ascii="Arial" w:hAnsi="Arial" w:cs="Arial"/>
                <w:shd w:val="clear" w:color="auto" w:fill="FFFFFF"/>
              </w:rPr>
            </w:pPr>
          </w:p>
          <w:p w:rsidR="00A5587D" w:rsidRPr="00A5587D" w:rsidRDefault="00A5587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A5587D">
              <w:rPr>
                <w:rFonts w:ascii="Arial" w:hAnsi="Arial" w:cs="Arial"/>
                <w:b/>
                <w:shd w:val="clear" w:color="auto" w:fill="FFFFFF"/>
              </w:rPr>
              <w:t>Buna göre Karacaoğlan hangi edebiyat dalında eser vermiştir?</w:t>
            </w:r>
          </w:p>
          <w:p w:rsidR="00A5587D" w:rsidRDefault="00A5587D">
            <w:pPr>
              <w:rPr>
                <w:rFonts w:ascii="Arial" w:hAnsi="Arial" w:cs="Arial"/>
                <w:shd w:val="clear" w:color="auto" w:fill="FFFFFF"/>
              </w:rPr>
            </w:pPr>
          </w:p>
          <w:p w:rsidR="00A5587D" w:rsidRPr="0059614E" w:rsidRDefault="00A5587D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shd w:val="clear" w:color="auto" w:fill="FFFFFF"/>
              </w:rPr>
              <w:t>CEVAP:</w:t>
            </w:r>
            <w:r w:rsidRPr="00DF07C9">
              <w:rPr>
                <w:rFonts w:ascii="Arial" w:hAnsi="Arial" w:cs="Arial"/>
                <w:shd w:val="clear" w:color="auto" w:fill="FFFFFF"/>
              </w:rPr>
              <w:br/>
            </w:r>
          </w:p>
          <w:p w:rsidR="00A5587D" w:rsidRPr="00DF07C9" w:rsidRDefault="00A5587D" w:rsidP="00A5587D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164A80" w:rsidRPr="00DF07C9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C372E4" w:rsidRPr="00DF07C9" w:rsidRDefault="00C372E4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C372E4" w:rsidRPr="00DF07C9" w:rsidRDefault="00C372E4" w:rsidP="00C372E4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>SORU 10.</w:t>
      </w:r>
      <w:r w:rsidRPr="00DF07C9">
        <w:rPr>
          <w:b/>
        </w:rPr>
        <w:t xml:space="preserve"> </w:t>
      </w:r>
      <w:r w:rsidR="00CA5644" w:rsidRPr="00DF07C9">
        <w:rPr>
          <w:rFonts w:ascii="Arial" w:hAnsi="Arial" w:cs="Arial"/>
          <w:b/>
        </w:rPr>
        <w:t>Eskiden kalma eserlerin sergilendiği yerlerin adı nedir?</w:t>
      </w:r>
      <w:r w:rsidR="00B53C5A">
        <w:rPr>
          <w:rFonts w:ascii="Arial" w:hAnsi="Arial" w:cs="Arial"/>
          <w:b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372E4" w:rsidRPr="00DF07C9" w:rsidTr="007C1885">
        <w:tc>
          <w:tcPr>
            <w:tcW w:w="9889" w:type="dxa"/>
          </w:tcPr>
          <w:p w:rsidR="00C372E4" w:rsidRPr="00DF07C9" w:rsidRDefault="00C372E4" w:rsidP="00E00ABC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shd w:val="clear" w:color="auto" w:fill="FFFFFF"/>
              </w:rPr>
              <w:t>CEVAP:</w:t>
            </w:r>
            <w:r w:rsidRPr="00DF07C9">
              <w:rPr>
                <w:rFonts w:ascii="Arial" w:hAnsi="Arial" w:cs="Arial"/>
                <w:shd w:val="clear" w:color="auto" w:fill="FFFFFF"/>
              </w:rPr>
              <w:br/>
            </w:r>
          </w:p>
          <w:p w:rsidR="00C372E4" w:rsidRPr="00DF07C9" w:rsidRDefault="00C372E4" w:rsidP="00E00ABC">
            <w:pPr>
              <w:rPr>
                <w:rFonts w:ascii="Arial" w:hAnsi="Arial" w:cs="Arial"/>
                <w:shd w:val="clear" w:color="auto" w:fill="FFFFFF"/>
              </w:rPr>
            </w:pPr>
          </w:p>
          <w:p w:rsidR="00C372E4" w:rsidRPr="00DF07C9" w:rsidRDefault="00C372E4" w:rsidP="00E00ABC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C372E4" w:rsidRPr="00C372E4" w:rsidRDefault="00C372E4" w:rsidP="00C372E4">
      <w:pPr>
        <w:rPr>
          <w:rFonts w:ascii="Arial" w:hAnsi="Arial" w:cs="Arial"/>
          <w:b/>
        </w:rPr>
      </w:pPr>
    </w:p>
    <w:p w:rsidR="00DE7CAD" w:rsidRPr="0059614E" w:rsidRDefault="00164A80" w:rsidP="0059614E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sectPr w:rsidR="00DE7CAD" w:rsidSect="007C1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9B" w:rsidRDefault="00F90E9B" w:rsidP="00910A71">
      <w:pPr>
        <w:spacing w:after="0" w:line="240" w:lineRule="auto"/>
      </w:pPr>
      <w:r>
        <w:separator/>
      </w:r>
    </w:p>
  </w:endnote>
  <w:endnote w:type="continuationSeparator" w:id="0">
    <w:p w:rsidR="00F90E9B" w:rsidRDefault="00F90E9B" w:rsidP="009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9B" w:rsidRDefault="00F90E9B" w:rsidP="00910A71">
      <w:pPr>
        <w:spacing w:after="0" w:line="240" w:lineRule="auto"/>
      </w:pPr>
      <w:r>
        <w:separator/>
      </w:r>
    </w:p>
  </w:footnote>
  <w:footnote w:type="continuationSeparator" w:id="0">
    <w:p w:rsidR="00F90E9B" w:rsidRDefault="00F90E9B" w:rsidP="0091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7345D"/>
    <w:rsid w:val="000927C9"/>
    <w:rsid w:val="000C12B0"/>
    <w:rsid w:val="000C532B"/>
    <w:rsid w:val="00164A80"/>
    <w:rsid w:val="001700DC"/>
    <w:rsid w:val="00186993"/>
    <w:rsid w:val="001D1B77"/>
    <w:rsid w:val="001D7CAC"/>
    <w:rsid w:val="002311FD"/>
    <w:rsid w:val="00280385"/>
    <w:rsid w:val="00292707"/>
    <w:rsid w:val="002A3E59"/>
    <w:rsid w:val="002D26EF"/>
    <w:rsid w:val="00340C47"/>
    <w:rsid w:val="003A115F"/>
    <w:rsid w:val="0045778B"/>
    <w:rsid w:val="004929EE"/>
    <w:rsid w:val="004F788F"/>
    <w:rsid w:val="0057345D"/>
    <w:rsid w:val="0059614E"/>
    <w:rsid w:val="005D0DD7"/>
    <w:rsid w:val="00641CE9"/>
    <w:rsid w:val="00644B71"/>
    <w:rsid w:val="00671F8D"/>
    <w:rsid w:val="007C0654"/>
    <w:rsid w:val="007C1885"/>
    <w:rsid w:val="00802690"/>
    <w:rsid w:val="008E39D9"/>
    <w:rsid w:val="00910A71"/>
    <w:rsid w:val="00951B6E"/>
    <w:rsid w:val="00965CE7"/>
    <w:rsid w:val="00973213"/>
    <w:rsid w:val="00A007BA"/>
    <w:rsid w:val="00A5587D"/>
    <w:rsid w:val="00A86EB2"/>
    <w:rsid w:val="00A903A2"/>
    <w:rsid w:val="00A938C9"/>
    <w:rsid w:val="00AA7155"/>
    <w:rsid w:val="00AB6E20"/>
    <w:rsid w:val="00AC4FC0"/>
    <w:rsid w:val="00AC4FF3"/>
    <w:rsid w:val="00B53C5A"/>
    <w:rsid w:val="00B5404B"/>
    <w:rsid w:val="00B64354"/>
    <w:rsid w:val="00C372E4"/>
    <w:rsid w:val="00C7031A"/>
    <w:rsid w:val="00CA5644"/>
    <w:rsid w:val="00CF753B"/>
    <w:rsid w:val="00D026C9"/>
    <w:rsid w:val="00DC0518"/>
    <w:rsid w:val="00DD5594"/>
    <w:rsid w:val="00DE7CAD"/>
    <w:rsid w:val="00DF07C9"/>
    <w:rsid w:val="00DF3B73"/>
    <w:rsid w:val="00E32C98"/>
    <w:rsid w:val="00E63E5F"/>
    <w:rsid w:val="00EA4A5F"/>
    <w:rsid w:val="00F05A86"/>
    <w:rsid w:val="00F16D6A"/>
    <w:rsid w:val="00F86B81"/>
    <w:rsid w:val="00F9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345D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EA4A5F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164A80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64A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10A71"/>
  </w:style>
  <w:style w:type="paragraph" w:styleId="Altbilgi">
    <w:name w:val="footer"/>
    <w:basedOn w:val="Normal"/>
    <w:link w:val="Al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10A71"/>
  </w:style>
  <w:style w:type="paragraph" w:styleId="BalonMetni">
    <w:name w:val="Balloon Text"/>
    <w:basedOn w:val="Normal"/>
    <w:link w:val="BalonMetniChar"/>
    <w:uiPriority w:val="99"/>
    <w:semiHidden/>
    <w:unhideWhenUsed/>
    <w:rsid w:val="0029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2025-10-29T13:56:00Z</dcterms:created>
  <dcterms:modified xsi:type="dcterms:W3CDTF">2025-10-29T13:56:00Z</dcterms:modified>
</cp:coreProperties>
</file>