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A1B7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DÜŞÜNMEK ÖZGÜRLEŞTİRİR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509A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463867">
              <w:rPr>
                <w:rFonts w:ascii="Times New Roman" w:hAnsi="Times New Roman" w:cs="Times New Roman"/>
              </w:rPr>
              <w:t xml:space="preserve"> Ekim</w:t>
            </w:r>
            <w:r w:rsidR="005A4B04">
              <w:rPr>
                <w:rFonts w:ascii="Times New Roman" w:hAnsi="Times New Roman" w:cs="Times New Roman"/>
              </w:rPr>
              <w:t xml:space="preserve"> </w:t>
            </w:r>
            <w:r w:rsidR="00324427">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0128" w:rsidP="000A2123">
            <w:pPr>
              <w:tabs>
                <w:tab w:val="left" w:pos="82"/>
              </w:tabs>
              <w:spacing w:after="0" w:line="256" w:lineRule="auto"/>
              <w:ind w:left="54" w:firstLine="2"/>
              <w:rPr>
                <w:rFonts w:ascii="Times New Roman" w:eastAsia="Arial" w:hAnsi="Times New Roman" w:cs="Times New Roman"/>
                <w:b/>
              </w:rPr>
            </w:pPr>
            <w:r w:rsidRPr="00B30128">
              <w:rPr>
                <w:rFonts w:ascii="Times New Roman" w:eastAsia="Arial" w:hAnsi="Times New Roman" w:cs="Times New Roman"/>
                <w:b/>
              </w:rPr>
              <w:t>8.3.1.1. Düşünmenin bireyi özgürleştirdiğini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2442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Default="007638E8" w:rsidP="007638E8">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Düşünmek insanı nasıl özgürleştirir?</w:t>
            </w:r>
            <w:r w:rsidR="00443CB3">
              <w:rPr>
                <w:rFonts w:ascii="Times New Roman" w:eastAsia="Times New Roman" w:hAnsi="Times New Roman" w:cs="Times New Roman"/>
              </w:rPr>
              <w:t xml:space="preserve"> </w:t>
            </w:r>
            <w:r>
              <w:rPr>
                <w:rFonts w:ascii="Times New Roman" w:eastAsia="Times New Roman" w:hAnsi="Times New Roman" w:cs="Times New Roman"/>
              </w:rPr>
              <w:t>Sorusu sorulur ve beyin fırtınası ile devam edilir.</w:t>
            </w: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Fransız devriminde yazılan İnsan ve yurttaş hakları bildirgesinin [26 ağustos 1789] 4. Maddesi; İnsanın özgürlüğünü: “Başkasına zarar vermeden her şeyi yapabilmektir’’ diye tanımlamış ve bu tanım hemen bütün demokratik ülkelerin Anayasasında yer almıştır.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Özgürlüğün özgür düşünmek anlamına geldiği ve özgür düşüncenin önündeki en büyük engellerin doğmalar, bağnazlıklar ve önyargılar olduğunun çağlar boyunca karşımıza çıktığını söyleyebiliriz. Bu engelleri aşmanın tek yolunun bilimsel düşünebilme becerisi eşliğinde aydınlanmak, bununla da yetinmeyip aydın olma sorumluluğu ile kendini insanların özgürleşmesine adamak olduğu benimseyişiyle, tüm insanların barış ve mutluluğunu istemek ve bunun içinde çalışmak gerektiğini biliyoruz. Düşünme Özgürlüğü bir eylemdir. Özgür düşünme eylemidir. Her türlü dogmadan, bağnazlıktan, boş inançlardan, önyargılardan, olumsuz tutkulardan ve kanıksanmış görüşlerden kurtarılmış bir yetkinliği tanımlar. Belirli görüş veya düşünceyi, ya da inanç sisteminin ilkelerini körü körüne benimsemeyi reddederek, bunları sorgulayabilen kişilerin, bu eylemleri sonucunda “özgür düşünceli” olabilecekleri söylenebilir sanırım.</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AİH Sözleşmesi’nin 9. maddesi aynen şöyledir: ‘Herkes düşünce, vicdan ve din özgürlüğüne sahiptir. Bu hak, din veya inanç değiştirme özgürlüğü ile tek başına veya topluca, aleni veya özel olarak ibadet, öğretim, uygulama ve ayin yapmak sureti ile dinine veya inancını açıklama özgürlüğünü de içerir.’ Düşünce özgürlüğü bu madde ile koruma altına alınmıştır. Düşünce özgürlüğü yüzyıllardır tartışılan konuların başında gelmektedir. Düşünce dışarıya vurmadıkça mutlak koruma altındadır. Düşünce özgürlüğü ile düşünceyi açıklama, yani ifade özgürlüğü arasında ayrım yapılamayacağı çoğunlukla kabul edilmiş bir görüştür. Kişinin iç dünyasını ilgilendiren ve dışarı vurulmayan düşünce hiçbir sistemde cezalandırılmamıştır. Düşünce özgürlüğü ile kast edilen aslında ifade özgürlüğüdür.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Düşünceyi açıklama özgürlüğünün olmaması durumunda, düşünce özgürlüğünden söz edilmesi olanaklı değildir. Düşünceyi açıklama özgürlüğü aynı zamanda diğer bireylerin de öğrenme ve bilgilenme özgürlüklerinin kaynağı olup, bu özgürlük ortadan kaldırılır veya demokratik toplumda olmayacak şekilde sınırlandırmaya tabii tutulursa öğrenme özgürlüğüne ve aynı zamanda ifade özgürlüğüne müdahalede bulunulmuş olur ve demokratik sistemlerde ise bu kabul edilemez bir durumdur.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 xml:space="preserve">Aslına bakarsanız, engellenmek istenen ne düşüncelerin kendisi, ne de düşüncelerin ifade edilmesidir. Engellenmek istenen şey toplumun bireyleri ile bu düşüncelerin buluşmasıdır. </w:t>
            </w:r>
            <w:r w:rsidRPr="007638E8">
              <w:rPr>
                <w:rFonts w:ascii="Times New Roman" w:eastAsia="Times New Roman" w:hAnsi="Times New Roman" w:cs="Times New Roman"/>
              </w:rPr>
              <w:lastRenderedPageBreak/>
              <w:t>Baskıcı, özgürlüklerin kısıtlandığı toplumlarda ortadan kaldırılmak istenen esas itibariyle bilgiye ulaşma özgürlüğüdür.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Kısaca Toparlamak istersek:</w:t>
            </w:r>
          </w:p>
          <w:p w:rsidR="007638E8" w:rsidRPr="007638E8" w:rsidRDefault="007638E8" w:rsidP="007638E8">
            <w:pPr>
              <w:spacing w:after="0" w:line="256" w:lineRule="auto"/>
              <w:rPr>
                <w:rFonts w:ascii="Times New Roman" w:eastAsia="Times New Roman" w:hAnsi="Times New Roman" w:cs="Times New Roman"/>
              </w:rPr>
            </w:pPr>
          </w:p>
          <w:p w:rsidR="006B46F1" w:rsidRPr="006F299F"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Özgür Düşünebilmek, günümüzde bir entelektüelin, aydının, çağdaş kişinin özgürlüğünün ön koşuludur. Günümüzde Özgür insan, özgürce düşünebilen ve kanaatlerini özgürce ifade edebilen insandır. Bunun ön koşulu da doğru, çarpıtılmamış bilgiye erişim hakkıdır. Bilgi edinme özgürlüğü adını verebileceğimiz bu hakkın yetersiz olduğu ülkelerde kamuoyunun sağlıklı oluşmadığı, demokrasi dışı rejimlerin kitle iletişim araçlarını kullanarak gerçeğe aykırı durumları kendi halklarına benimsettikleri görülmektedir. İşte bu nedenle, demokrasilerde düşünce özgürlüğü kavramının temel öncülü, vatandaşların bilgiye erişim hakkıdır. Bunlar için verilen mücadele demokrasi mücadelesidir. Ancak bazen demokratik hak olarak görünen bir takım hakların elde edilme mücadelesi her zaman demokrasi mücadelesi anlamına gelmeyebilir. Bildiğiniz gibi bazen demokratik görünümlü talepler, demokrasiyi gitmek istediği yere kadar kendilerini taşıyacak bir araç olarak kullananlar tarafından haykırılmaktadır. Asıl mücadele, toplumda özgür düşünen insanların çoğaltılması için verilmelidir. Özgür düşünen insanlar düşünce üretmekten alıkonulamaz. Düşünce oluştu mu, onu sonsuza değin hiçbir güç hapsedemez. Ama düşünce yoksa düşüncenin özgürce ifade edilebilir olmasının çok da bir anlamı olamaz. Düşünme bir beyin faaliyetidir, beyindeki bir üretim sürecidir. Düşünce bu sürecin sonucu ortaya çıkan üründür. Üretim yoksa ürün de yoktur. Özgür Düşünce; bu üretim sonucu ortaya çıkan ürünün serbestçe dolaşım olanağıdır. Demokrasi açısından asıl olan özgür düşünme sonucunda oluşan ürünün toplumla buluşabilmesidir. Bu da bilgiye ulaşabilme özgürlüğüdür.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324427" w:rsidP="00DD36EE">
            <w:pPr>
              <w:pStyle w:val="AralkYok"/>
              <w:rPr>
                <w:rFonts w:ascii="Times New Roman" w:hAnsi="Times New Roman" w:cs="Times New Roman"/>
                <w:i/>
              </w:rPr>
            </w:pPr>
            <w:r>
              <w:rPr>
                <w:rFonts w:ascii="Times New Roman" w:hAnsi="Times New Roman" w:cs="Times New Roman"/>
                <w:i/>
              </w:rPr>
              <w:t>www.</w:t>
            </w:r>
            <w:bookmarkStart w:id="0" w:name="_GoBack"/>
            <w:bookmarkEnd w:id="0"/>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638E8">
              <w:rPr>
                <w:rFonts w:ascii="Times New Roman" w:hAnsi="Times New Roman" w:cs="Times New Roman"/>
              </w:rPr>
              <w:t>Düşünmek ile özgürlük arasında nasıl bir bağlantı vardır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509A7"/>
    <w:rsid w:val="00276BA3"/>
    <w:rsid w:val="002A0F83"/>
    <w:rsid w:val="002A6D68"/>
    <w:rsid w:val="002C5F35"/>
    <w:rsid w:val="003051CF"/>
    <w:rsid w:val="003207C7"/>
    <w:rsid w:val="00324427"/>
    <w:rsid w:val="00366DCF"/>
    <w:rsid w:val="00372A98"/>
    <w:rsid w:val="003A1F07"/>
    <w:rsid w:val="003C1DDD"/>
    <w:rsid w:val="003E1A37"/>
    <w:rsid w:val="0040038E"/>
    <w:rsid w:val="00443CB3"/>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B5EB2"/>
    <w:rsid w:val="007E3D0D"/>
    <w:rsid w:val="00850764"/>
    <w:rsid w:val="00874AAF"/>
    <w:rsid w:val="009231A7"/>
    <w:rsid w:val="00935121"/>
    <w:rsid w:val="009353F9"/>
    <w:rsid w:val="0095416A"/>
    <w:rsid w:val="00983376"/>
    <w:rsid w:val="009947A1"/>
    <w:rsid w:val="009A4001"/>
    <w:rsid w:val="009B3C04"/>
    <w:rsid w:val="009D6698"/>
    <w:rsid w:val="009F308C"/>
    <w:rsid w:val="00A27BBA"/>
    <w:rsid w:val="00A35CFD"/>
    <w:rsid w:val="00A72FC2"/>
    <w:rsid w:val="00AB1558"/>
    <w:rsid w:val="00AC35ED"/>
    <w:rsid w:val="00AC6A1A"/>
    <w:rsid w:val="00B003F8"/>
    <w:rsid w:val="00B30128"/>
    <w:rsid w:val="00B43D00"/>
    <w:rsid w:val="00B82AF8"/>
    <w:rsid w:val="00B8748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131BC"/>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48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2025-10-17T02:23:00Z</dcterms:created>
  <dcterms:modified xsi:type="dcterms:W3CDTF">2025-10-17T02:23:00Z</dcterms:modified>
</cp:coreProperties>
</file>