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DOĞA VE İNSAN ETKİLEŞİMİ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6957F1"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AFETLERE KARŞI BİLİNÇLİ OLMA</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90978"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6957F1">
              <w:rPr>
                <w:rFonts w:ascii="Times New Roman" w:hAnsi="Times New Roman" w:cs="Times New Roman"/>
              </w:rPr>
              <w:t xml:space="preserve"> Ekim </w:t>
            </w:r>
            <w:r w:rsidR="004B4956">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6957F1" w:rsidP="007E09EC">
            <w:pPr>
              <w:tabs>
                <w:tab w:val="left" w:pos="82"/>
              </w:tabs>
              <w:spacing w:after="0" w:line="256" w:lineRule="auto"/>
              <w:ind w:left="54" w:firstLine="2"/>
              <w:rPr>
                <w:rFonts w:ascii="Times New Roman" w:eastAsia="Arial" w:hAnsi="Times New Roman" w:cs="Times New Roman"/>
                <w:b/>
              </w:rPr>
            </w:pPr>
            <w:r w:rsidRPr="006957F1">
              <w:rPr>
                <w:rStyle w:val="fontstyle01"/>
                <w:sz w:val="22"/>
                <w:szCs w:val="22"/>
              </w:rPr>
              <w:t>AB.1.1.4. Afetlere karşı bilinçli olmanın afet ve acil durum yönetimindeki önemini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73E2F" w:rsidRDefault="00273E2F" w:rsidP="00273E2F">
            <w:pPr>
              <w:pStyle w:val="NormalWeb"/>
              <w:numPr>
                <w:ilvl w:val="0"/>
                <w:numId w:val="36"/>
              </w:numPr>
            </w:pPr>
            <w:r>
              <w:t>Kazanıma devam edilir.</w:t>
            </w:r>
          </w:p>
          <w:p w:rsidR="006957F1" w:rsidRDefault="00273E2F" w:rsidP="006957F1">
            <w:pPr>
              <w:pStyle w:val="NormalWeb"/>
            </w:pPr>
            <w:r>
              <w:t>A</w:t>
            </w:r>
            <w:r w:rsidR="006957F1">
              <w:t>fetlere karşı bilinçli olmak, afet ve acil durum yönetiminde hayati bir öneme sahiptir. Bilinçli bir toplum, afetler öncesinde, sırasında ve sonrasında doğru adımlar atarak hem can kayıplarını hem de maddi hasarı minimize edebilir. Afet bilinci, bireylerin ve toplumların afete hazırlıklı olmalarını sağlayarak hızlı ve etkili müdahale ile afetin etkilerini azaltır. Bu bağlamda, afetlere karşı bilinçli olmanın afet ve acil durum yönetimindeki önemi şu başlıklarda özetlenebilir:</w:t>
            </w:r>
          </w:p>
          <w:p w:rsidR="006957F1" w:rsidRDefault="006957F1" w:rsidP="006957F1">
            <w:pPr>
              <w:pStyle w:val="Balk3"/>
            </w:pPr>
            <w:r>
              <w:t xml:space="preserve">1. </w:t>
            </w:r>
            <w:r>
              <w:rPr>
                <w:rStyle w:val="Gl"/>
                <w:b/>
                <w:bCs/>
              </w:rPr>
              <w:t>Önleme ve Hazırlık Sürecinin Güçlendirilmesi</w:t>
            </w:r>
          </w:p>
          <w:p w:rsidR="006957F1" w:rsidRDefault="006957F1" w:rsidP="006957F1">
            <w:pPr>
              <w:pStyle w:val="NormalWeb"/>
            </w:pPr>
            <w:r>
              <w:t>Afetlere karşı bilinçli bir toplum, olası afetlere karşı proaktif adımlar atar. Bu da afetlerin önlenmesi ya da etkilerinin en aza indirgenmesi anlamına gelir. Örneğin:</w:t>
            </w:r>
          </w:p>
          <w:p w:rsidR="006957F1" w:rsidRDefault="006957F1" w:rsidP="006957F1">
            <w:pPr>
              <w:numPr>
                <w:ilvl w:val="0"/>
                <w:numId w:val="32"/>
              </w:numPr>
              <w:spacing w:before="100" w:beforeAutospacing="1" w:after="100" w:afterAutospacing="1" w:line="240" w:lineRule="auto"/>
            </w:pPr>
            <w:r>
              <w:t>Riskli bölgelerde yapılaşmanın sınırlandırılması,</w:t>
            </w:r>
          </w:p>
          <w:p w:rsidR="006957F1" w:rsidRDefault="006957F1" w:rsidP="006957F1">
            <w:pPr>
              <w:numPr>
                <w:ilvl w:val="0"/>
                <w:numId w:val="32"/>
              </w:numPr>
              <w:spacing w:before="100" w:beforeAutospacing="1" w:after="100" w:afterAutospacing="1" w:line="240" w:lineRule="auto"/>
            </w:pPr>
            <w:r>
              <w:t>Deprem, sel veya yangın gibi afetlere dayanıklı yapılar inşa edilmesi,</w:t>
            </w:r>
          </w:p>
          <w:p w:rsidR="006957F1" w:rsidRDefault="006957F1" w:rsidP="006957F1">
            <w:pPr>
              <w:numPr>
                <w:ilvl w:val="0"/>
                <w:numId w:val="32"/>
              </w:numPr>
              <w:spacing w:before="100" w:beforeAutospacing="1" w:after="100" w:afterAutospacing="1" w:line="240" w:lineRule="auto"/>
            </w:pPr>
            <w:r>
              <w:t>Afet riski olan bölgelerde acil durum planlarının oluşturulması gibi önlemler alınır.</w:t>
            </w:r>
          </w:p>
          <w:p w:rsidR="006957F1" w:rsidRDefault="006957F1" w:rsidP="006957F1">
            <w:pPr>
              <w:pStyle w:val="NormalWeb"/>
            </w:pPr>
            <w:r>
              <w:t>Bu hazırlıklar, afetin doğrudan etkilerini azaltabilir ve toplumun afet sonrasında daha hızlı toparlanmasını sağlar.</w:t>
            </w:r>
          </w:p>
          <w:p w:rsidR="006957F1" w:rsidRDefault="006957F1" w:rsidP="006957F1">
            <w:pPr>
              <w:pStyle w:val="Balk3"/>
            </w:pPr>
            <w:r>
              <w:t xml:space="preserve">2. </w:t>
            </w:r>
            <w:r>
              <w:rPr>
                <w:rStyle w:val="Gl"/>
                <w:b/>
                <w:bCs/>
              </w:rPr>
              <w:t>Afet Anında Doğru Tepki Verebilme</w:t>
            </w:r>
          </w:p>
          <w:p w:rsidR="006957F1" w:rsidRDefault="006957F1" w:rsidP="006957F1">
            <w:pPr>
              <w:pStyle w:val="NormalWeb"/>
            </w:pPr>
            <w:r>
              <w:t>Afet bilinci, bireylerin ve toplumların afet sırasında doğru tepkiler verebilmesini sağlar. Örneğin:</w:t>
            </w:r>
          </w:p>
          <w:p w:rsidR="006957F1" w:rsidRDefault="006957F1" w:rsidP="006957F1">
            <w:pPr>
              <w:numPr>
                <w:ilvl w:val="0"/>
                <w:numId w:val="33"/>
              </w:numPr>
              <w:spacing w:before="100" w:beforeAutospacing="1" w:after="100" w:afterAutospacing="1" w:line="240" w:lineRule="auto"/>
            </w:pPr>
            <w:r>
              <w:rPr>
                <w:rStyle w:val="Gl"/>
              </w:rPr>
              <w:t>Deprem anında</w:t>
            </w:r>
            <w:r>
              <w:t xml:space="preserve"> "çök-kapan-tutun" tekniğiyle kendini koruma,</w:t>
            </w:r>
          </w:p>
          <w:p w:rsidR="006957F1" w:rsidRDefault="006957F1" w:rsidP="006957F1">
            <w:pPr>
              <w:numPr>
                <w:ilvl w:val="0"/>
                <w:numId w:val="33"/>
              </w:numPr>
              <w:spacing w:before="100" w:beforeAutospacing="1" w:after="100" w:afterAutospacing="1" w:line="240" w:lineRule="auto"/>
            </w:pPr>
            <w:r>
              <w:rPr>
                <w:rStyle w:val="Gl"/>
              </w:rPr>
              <w:t>Yangın anında</w:t>
            </w:r>
            <w:r>
              <w:t xml:space="preserve"> dumandan kaçınmak için yere yakın durma ve güvenli çıkış yollarını kullanma,</w:t>
            </w:r>
          </w:p>
          <w:p w:rsidR="006957F1" w:rsidRDefault="006957F1" w:rsidP="006957F1">
            <w:pPr>
              <w:numPr>
                <w:ilvl w:val="0"/>
                <w:numId w:val="33"/>
              </w:numPr>
              <w:spacing w:before="100" w:beforeAutospacing="1" w:after="100" w:afterAutospacing="1" w:line="240" w:lineRule="auto"/>
            </w:pPr>
            <w:r>
              <w:rPr>
                <w:rStyle w:val="Gl"/>
              </w:rPr>
              <w:t>Sel anında</w:t>
            </w:r>
            <w:r>
              <w:t xml:space="preserve"> yüksek yerlere çıkma gibi eğitimler ve farkındalıklar, hayati önem taşır.</w:t>
            </w:r>
          </w:p>
          <w:p w:rsidR="006957F1" w:rsidRDefault="006957F1" w:rsidP="006957F1">
            <w:pPr>
              <w:pStyle w:val="NormalWeb"/>
            </w:pPr>
            <w:r>
              <w:t xml:space="preserve">Bu tür bilinçli tepkiler, panik ve </w:t>
            </w:r>
            <w:proofErr w:type="gramStart"/>
            <w:r>
              <w:t>kaosun</w:t>
            </w:r>
            <w:proofErr w:type="gramEnd"/>
            <w:r>
              <w:t xml:space="preserve"> önüne geçerek, insanların güvenli bir şekilde afet bölgesinden tahliye olmasına katkıda bulunur.</w:t>
            </w:r>
          </w:p>
          <w:p w:rsidR="006957F1" w:rsidRDefault="006957F1" w:rsidP="006957F1">
            <w:pPr>
              <w:pStyle w:val="Balk3"/>
            </w:pPr>
            <w:r>
              <w:lastRenderedPageBreak/>
              <w:t xml:space="preserve">3. </w:t>
            </w:r>
            <w:r>
              <w:rPr>
                <w:rStyle w:val="Gl"/>
                <w:b/>
                <w:bCs/>
              </w:rPr>
              <w:t>Toplumsal Dayanışma ve Yardımlaşmanın Artması</w:t>
            </w:r>
          </w:p>
          <w:p w:rsidR="006957F1" w:rsidRDefault="006957F1" w:rsidP="006957F1">
            <w:pPr>
              <w:pStyle w:val="NormalWeb"/>
            </w:pPr>
            <w:r>
              <w:t>Afetlere karşı bilinçli olan toplumlar, afet anında ve sonrasında birbirlerine destek olurlar. Bu dayanışma, kriz anında etkili yardımlaşmayı mümkün kılar. Bilinçli bireyler:</w:t>
            </w:r>
          </w:p>
          <w:p w:rsidR="006957F1" w:rsidRDefault="006957F1" w:rsidP="006957F1">
            <w:pPr>
              <w:numPr>
                <w:ilvl w:val="0"/>
                <w:numId w:val="34"/>
              </w:numPr>
              <w:spacing w:before="100" w:beforeAutospacing="1" w:after="100" w:afterAutospacing="1" w:line="240" w:lineRule="auto"/>
            </w:pPr>
            <w:r>
              <w:t>İlk yardım bilgisine sahip olabilir,</w:t>
            </w:r>
          </w:p>
          <w:p w:rsidR="006957F1" w:rsidRDefault="006957F1" w:rsidP="006957F1">
            <w:pPr>
              <w:numPr>
                <w:ilvl w:val="0"/>
                <w:numId w:val="34"/>
              </w:numPr>
              <w:spacing w:before="100" w:beforeAutospacing="1" w:after="100" w:afterAutospacing="1" w:line="240" w:lineRule="auto"/>
            </w:pPr>
            <w:r>
              <w:t>Arama kurtarma ekiplerinin çalışmalarına yardımcı olabilir,</w:t>
            </w:r>
          </w:p>
          <w:p w:rsidR="006957F1" w:rsidRDefault="006957F1" w:rsidP="006957F1">
            <w:pPr>
              <w:numPr>
                <w:ilvl w:val="0"/>
                <w:numId w:val="34"/>
              </w:numPr>
              <w:spacing w:before="100" w:beforeAutospacing="1" w:after="100" w:afterAutospacing="1" w:line="240" w:lineRule="auto"/>
            </w:pPr>
            <w:r>
              <w:t>Afet sonrası barınma, yiyecek ve su temini gibi temel ihtiyaçların hızla karşılanması için toplulukla iş birliği yapabilir.</w:t>
            </w:r>
          </w:p>
          <w:p w:rsidR="006957F1" w:rsidRDefault="006957F1" w:rsidP="006957F1">
            <w:pPr>
              <w:pStyle w:val="NormalWeb"/>
            </w:pPr>
            <w:r>
              <w:t>Toplumsal dayanışma ve yardımlaşma, afetin etkilerinin azaltılmasında ve toparlanma sürecinin hızlanmasında büyük bir rol oynar.</w:t>
            </w:r>
          </w:p>
          <w:p w:rsidR="006957F1" w:rsidRDefault="006957F1" w:rsidP="006957F1">
            <w:pPr>
              <w:pStyle w:val="Balk3"/>
            </w:pPr>
            <w:r>
              <w:t xml:space="preserve">4. </w:t>
            </w:r>
            <w:r>
              <w:rPr>
                <w:rStyle w:val="Gl"/>
                <w:b/>
                <w:bCs/>
              </w:rPr>
              <w:t>Doğru Bilgi ve Kaynaklara Erişim</w:t>
            </w:r>
          </w:p>
          <w:p w:rsidR="006957F1" w:rsidRDefault="006957F1" w:rsidP="006957F1">
            <w:pPr>
              <w:pStyle w:val="NormalWeb"/>
            </w:pPr>
            <w:r>
              <w:t>Afetlere karşı bilinçli olan bireyler, afet anında bilgi kirliliğinden kaçınır ve doğru bilgi kaynaklarını takip eder. Bilinçli bireyler:</w:t>
            </w:r>
          </w:p>
          <w:p w:rsidR="006957F1" w:rsidRDefault="006957F1" w:rsidP="006957F1">
            <w:pPr>
              <w:numPr>
                <w:ilvl w:val="0"/>
                <w:numId w:val="35"/>
              </w:numPr>
              <w:spacing w:before="100" w:beforeAutospacing="1" w:after="100" w:afterAutospacing="1" w:line="240" w:lineRule="auto"/>
            </w:pPr>
            <w:r>
              <w:t>Afet yönetim merkezlerinden gelen resmi bilgilere itibar eder,</w:t>
            </w:r>
          </w:p>
          <w:p w:rsidR="006957F1" w:rsidRDefault="006957F1" w:rsidP="006957F1">
            <w:pPr>
              <w:numPr>
                <w:ilvl w:val="0"/>
                <w:numId w:val="35"/>
              </w:numPr>
              <w:spacing w:before="100" w:beforeAutospacing="1" w:after="100" w:afterAutospacing="1" w:line="240" w:lineRule="auto"/>
            </w:pPr>
            <w:r>
              <w:t>Gereksiz panik yaratacak söylentilerden kaçınır ve bunları yaymaz,</w:t>
            </w:r>
          </w:p>
          <w:p w:rsidR="006957F1" w:rsidRDefault="006957F1" w:rsidP="006957F1">
            <w:pPr>
              <w:numPr>
                <w:ilvl w:val="0"/>
                <w:numId w:val="35"/>
              </w:numPr>
              <w:spacing w:before="100" w:beforeAutospacing="1" w:after="100" w:afterAutospacing="1" w:line="240" w:lineRule="auto"/>
            </w:pPr>
            <w:r>
              <w:t>Medya ve sosyal medyada kriz yönetimiyle ilgili doğru bilgi paylaşımı yaparak diğer insanlara da yardımcı olur.</w:t>
            </w:r>
          </w:p>
          <w:p w:rsidR="006957F1" w:rsidRDefault="006957F1" w:rsidP="006957F1">
            <w:pPr>
              <w:pStyle w:val="NormalWeb"/>
            </w:pPr>
            <w:r>
              <w:t xml:space="preserve">Bu durum, </w:t>
            </w:r>
            <w:proofErr w:type="gramStart"/>
            <w:r>
              <w:t>kaosun</w:t>
            </w:r>
            <w:proofErr w:type="gramEnd"/>
            <w:r>
              <w:t xml:space="preserve"> önlenmesi ve acil durum ekiplerinin işini kolaylaştırma açısından son derece önemlidir.</w:t>
            </w:r>
          </w:p>
          <w:p w:rsidR="006957F1" w:rsidRDefault="006957F1" w:rsidP="006957F1">
            <w:pPr>
              <w:pStyle w:val="Balk3"/>
            </w:pPr>
            <w:r>
              <w:t xml:space="preserve">5. </w:t>
            </w:r>
            <w:r>
              <w:rPr>
                <w:rStyle w:val="Gl"/>
                <w:b/>
                <w:bCs/>
              </w:rPr>
              <w:t>Afet Müdahale Kapasitesinin Artması</w:t>
            </w:r>
          </w:p>
          <w:p w:rsidR="006957F1" w:rsidRDefault="006957F1" w:rsidP="006957F1">
            <w:pPr>
              <w:pStyle w:val="NormalWeb"/>
            </w:pPr>
            <w:r>
              <w:t>Afet bilincine sahip bireyler ve topluluklar, afet müdahale süreçlerine daha etkin şekilde katılabilirler. Özellikle arama kurtarma, ilk yardım ve tahliye gibi konularda eğitilmiş bireyler, afete müdahale ekipleriyle koordineli çalışarak kurtarma ve yardım süreçlerini hızlandırabilirler.</w:t>
            </w:r>
          </w:p>
          <w:p w:rsidR="006957F1" w:rsidRDefault="006957F1" w:rsidP="006957F1">
            <w:pPr>
              <w:pStyle w:val="NormalWeb"/>
            </w:pPr>
            <w:r>
              <w:t>Afet anında hızlı ve etkili müdahale, can kayıplarını ve yaralanmaları en aza indirir. Afet bilinci, bu müdahale kapasitesini artırır ve toplumun kendi kendine yetebilme kabiliyetini geliştirir.</w:t>
            </w:r>
          </w:p>
          <w:p w:rsidR="006957F1" w:rsidRDefault="006957F1" w:rsidP="006957F1">
            <w:pPr>
              <w:pStyle w:val="Balk3"/>
            </w:pPr>
            <w:r>
              <w:t xml:space="preserve">6. </w:t>
            </w:r>
            <w:r>
              <w:rPr>
                <w:rStyle w:val="Gl"/>
                <w:b/>
                <w:bCs/>
              </w:rPr>
              <w:t>Toparlanma Sürecinin Hızlanması</w:t>
            </w:r>
          </w:p>
          <w:p w:rsidR="006957F1" w:rsidRDefault="006957F1" w:rsidP="006957F1">
            <w:pPr>
              <w:pStyle w:val="NormalWeb"/>
            </w:pPr>
            <w:r>
              <w:t>Afet sonrasında bilinçli bireyler, toparlanma ve yeniden yapılanma sürecinde aktif bir rol oynar. Bu bireyler, afet sonrası yapılacak çalışmalarda yer alabilir, gerekli yardımları koordine edebilir ve doğru bilgilendirme yaparak toplumu hızlıca toparlayabilirler. Ayrıca, hasar gören bölgelerin yeniden inşa sürecine katılarak daha dayanıklı yapıların inşa edilmesine katkıda bulunurlar.</w:t>
            </w:r>
          </w:p>
          <w:p w:rsidR="006957F1" w:rsidRDefault="006957F1" w:rsidP="006957F1">
            <w:pPr>
              <w:pStyle w:val="Balk3"/>
            </w:pPr>
            <w:r>
              <w:t xml:space="preserve">7. </w:t>
            </w:r>
            <w:r>
              <w:rPr>
                <w:rStyle w:val="Gl"/>
                <w:b/>
                <w:bCs/>
              </w:rPr>
              <w:t>Afet Risk Yönetimine Katılımın Artması</w:t>
            </w:r>
          </w:p>
          <w:p w:rsidR="006957F1" w:rsidRDefault="006957F1" w:rsidP="006957F1">
            <w:pPr>
              <w:pStyle w:val="NormalWeb"/>
            </w:pPr>
            <w:r>
              <w:t>Bilinçli toplumlar, sadece bireysel olarak değil, toplumsal düzeyde de afet risk yönetimine katkıda bulunurlar. Belediyeler ve devlet kurumları tarafından yapılan afet yönetimi planlarına destek olabilir, afet eğitimi ve tatbikatlara katılım gösterirler. Bu tür aktif katılım, afet yönetiminde toplumsal farkındalığı artırarak uzun vadede daha güvenli bir yaşam alanı oluşmasına katkıda bulunur.</w:t>
            </w:r>
          </w:p>
          <w:p w:rsidR="006957F1" w:rsidRDefault="006957F1" w:rsidP="006957F1">
            <w:pPr>
              <w:pStyle w:val="Balk3"/>
            </w:pPr>
            <w:r>
              <w:t xml:space="preserve">8. </w:t>
            </w:r>
            <w:r>
              <w:rPr>
                <w:rStyle w:val="Gl"/>
                <w:b/>
                <w:bCs/>
              </w:rPr>
              <w:t>Psikolojik Dayanıklılığın Artması</w:t>
            </w:r>
          </w:p>
          <w:p w:rsidR="006957F1" w:rsidRDefault="006957F1" w:rsidP="006957F1">
            <w:pPr>
              <w:pStyle w:val="NormalWeb"/>
            </w:pPr>
            <w:r>
              <w:t xml:space="preserve">Afet bilinci sadece fiziksel hazırlığı değil, aynı zamanda psikolojik hazırlığı da </w:t>
            </w:r>
            <w:r>
              <w:lastRenderedPageBreak/>
              <w:t>kapsar. Afetler, bireylerde ve topluluklarda travmatik etkiler yaratabilir. Afetlere karşı bilinçli olmak, bu psikolojik etkilere karşı dayanıklılığı artırır. Bilinçli bireyler, afet sonrasında kendileri ve çevresindekiler için psikolojik destek arayışına girebilir, duygusal dayanıklılığı koruyabilirler.</w:t>
            </w:r>
          </w:p>
          <w:p w:rsidR="006957F1" w:rsidRDefault="006957F1" w:rsidP="006957F1">
            <w:pPr>
              <w:pStyle w:val="Balk3"/>
            </w:pPr>
            <w:r>
              <w:t>Sonuç</w:t>
            </w:r>
          </w:p>
          <w:p w:rsidR="00C96379" w:rsidRPr="003A68E6" w:rsidRDefault="006957F1" w:rsidP="006957F1">
            <w:pPr>
              <w:pStyle w:val="NormalWeb"/>
            </w:pPr>
            <w:r>
              <w:t>Afetlere karşı bilinçli olmak, hem bireysel hem de toplumsal düzeyde hayat kurtarıcıdır. Afet ve acil durum yönetiminde, bilinçli bireyler ve toplumlar daha hazırlıklı olur, hızlı müdahale eder ve toparlanma süreçlerinde daha etkili rol oynarlar. Bu nedenle, afet bilinci oluşturma çalışmaları, eğitim programları ve tatbikatlar gibi önlemler, afet yönetiminin kritik bir parçası olarak değerlendirilmelidir.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BB725C" w:rsidRDefault="00D80D1C" w:rsidP="006957F1">
            <w:pPr>
              <w:pStyle w:val="AralkYok"/>
              <w:rPr>
                <w:rFonts w:ascii="Times New Roman" w:hAnsi="Times New Roman" w:cs="Times New Roman"/>
              </w:rPr>
            </w:pPr>
            <w:r w:rsidRPr="006957F1">
              <w:rPr>
                <w:rFonts w:ascii="Times New Roman" w:hAnsi="Times New Roman" w:cs="Times New Roman"/>
              </w:rPr>
              <w:t>1</w:t>
            </w:r>
            <w:r w:rsidR="003A68E6" w:rsidRPr="006957F1">
              <w:rPr>
                <w:rFonts w:ascii="Times New Roman" w:hAnsi="Times New Roman" w:cs="Times New Roman"/>
                <w:b/>
              </w:rPr>
              <w:t>-</w:t>
            </w:r>
            <w:r w:rsidR="006957F1" w:rsidRPr="006957F1">
              <w:rPr>
                <w:rStyle w:val="fontstyle01"/>
                <w:rFonts w:ascii="Times New Roman" w:hAnsi="Times New Roman" w:cs="Times New Roman"/>
                <w:b w:val="0"/>
                <w:sz w:val="22"/>
                <w:szCs w:val="22"/>
              </w:rPr>
              <w:t>Afetlere karşı bilinçli olmak neden önemlidir</w:t>
            </w:r>
            <w:r w:rsidR="007E09EC" w:rsidRPr="006957F1">
              <w:rPr>
                <w:rStyle w:val="fontstyle01"/>
                <w:rFonts w:ascii="Times New Roman" w:hAnsi="Times New Roman" w:cs="Times New Roman"/>
                <w:b w:val="0"/>
                <w:sz w:val="22"/>
                <w:szCs w:val="22"/>
              </w:rPr>
              <w:t>?</w:t>
            </w:r>
            <w:r w:rsidR="007E09EC" w:rsidRPr="007E09EC">
              <w:rPr>
                <w:rStyle w:val="fontstyle01"/>
                <w:b w:val="0"/>
                <w:sz w:val="22"/>
                <w:szCs w:val="22"/>
              </w:rPr>
              <w:t xml:space="preserve"> </w:t>
            </w:r>
            <w:r w:rsidR="007E09EC" w:rsidRPr="007E09EC">
              <w:rPr>
                <w:rFonts w:ascii="Times New Roman" w:hAnsi="Times New Roman" w:cs="Times New Roman"/>
              </w:rPr>
              <w:t>A</w:t>
            </w:r>
            <w:r w:rsidR="003A68E6" w:rsidRPr="007E09EC">
              <w:rPr>
                <w:rFonts w:ascii="Times New Roman" w:hAnsi="Times New Roman" w:cs="Times New Roman"/>
              </w:rPr>
              <w:t>çıklayınız</w:t>
            </w:r>
            <w:r w:rsidR="00DA6AC2" w:rsidRPr="007E09EC">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623"/>
    <w:multiLevelType w:val="multilevel"/>
    <w:tmpl w:val="E770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D586A"/>
    <w:multiLevelType w:val="multilevel"/>
    <w:tmpl w:val="52B8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32A8C"/>
    <w:multiLevelType w:val="hybridMultilevel"/>
    <w:tmpl w:val="F41A4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9830BDD"/>
    <w:multiLevelType w:val="multilevel"/>
    <w:tmpl w:val="9E54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0469F6"/>
    <w:multiLevelType w:val="hybridMultilevel"/>
    <w:tmpl w:val="98685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29E6810"/>
    <w:multiLevelType w:val="multilevel"/>
    <w:tmpl w:val="D76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BE67341"/>
    <w:multiLevelType w:val="multilevel"/>
    <w:tmpl w:val="BFAA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BEC27A6"/>
    <w:multiLevelType w:val="multilevel"/>
    <w:tmpl w:val="855A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73D5EAA"/>
    <w:multiLevelType w:val="hybridMultilevel"/>
    <w:tmpl w:val="B1B027F2"/>
    <w:lvl w:ilvl="0" w:tplc="041F0001">
      <w:start w:val="1"/>
      <w:numFmt w:val="bullet"/>
      <w:lvlText w:val=""/>
      <w:lvlJc w:val="left"/>
      <w:pPr>
        <w:ind w:left="3620" w:hanging="360"/>
      </w:pPr>
      <w:rPr>
        <w:rFonts w:ascii="Symbol" w:hAnsi="Symbol" w:hint="default"/>
      </w:rPr>
    </w:lvl>
    <w:lvl w:ilvl="1" w:tplc="041F0003" w:tentative="1">
      <w:start w:val="1"/>
      <w:numFmt w:val="bullet"/>
      <w:lvlText w:val="o"/>
      <w:lvlJc w:val="left"/>
      <w:pPr>
        <w:ind w:left="4340" w:hanging="360"/>
      </w:pPr>
      <w:rPr>
        <w:rFonts w:ascii="Courier New" w:hAnsi="Courier New" w:cs="Courier New" w:hint="default"/>
      </w:rPr>
    </w:lvl>
    <w:lvl w:ilvl="2" w:tplc="041F0005" w:tentative="1">
      <w:start w:val="1"/>
      <w:numFmt w:val="bullet"/>
      <w:lvlText w:val=""/>
      <w:lvlJc w:val="left"/>
      <w:pPr>
        <w:ind w:left="5060" w:hanging="360"/>
      </w:pPr>
      <w:rPr>
        <w:rFonts w:ascii="Wingdings" w:hAnsi="Wingdings" w:hint="default"/>
      </w:rPr>
    </w:lvl>
    <w:lvl w:ilvl="3" w:tplc="041F0001" w:tentative="1">
      <w:start w:val="1"/>
      <w:numFmt w:val="bullet"/>
      <w:lvlText w:val=""/>
      <w:lvlJc w:val="left"/>
      <w:pPr>
        <w:ind w:left="5780" w:hanging="360"/>
      </w:pPr>
      <w:rPr>
        <w:rFonts w:ascii="Symbol" w:hAnsi="Symbol" w:hint="default"/>
      </w:rPr>
    </w:lvl>
    <w:lvl w:ilvl="4" w:tplc="041F0003" w:tentative="1">
      <w:start w:val="1"/>
      <w:numFmt w:val="bullet"/>
      <w:lvlText w:val="o"/>
      <w:lvlJc w:val="left"/>
      <w:pPr>
        <w:ind w:left="6500" w:hanging="360"/>
      </w:pPr>
      <w:rPr>
        <w:rFonts w:ascii="Courier New" w:hAnsi="Courier New" w:cs="Courier New" w:hint="default"/>
      </w:rPr>
    </w:lvl>
    <w:lvl w:ilvl="5" w:tplc="041F0005" w:tentative="1">
      <w:start w:val="1"/>
      <w:numFmt w:val="bullet"/>
      <w:lvlText w:val=""/>
      <w:lvlJc w:val="left"/>
      <w:pPr>
        <w:ind w:left="7220" w:hanging="360"/>
      </w:pPr>
      <w:rPr>
        <w:rFonts w:ascii="Wingdings" w:hAnsi="Wingdings" w:hint="default"/>
      </w:rPr>
    </w:lvl>
    <w:lvl w:ilvl="6" w:tplc="041F0001" w:tentative="1">
      <w:start w:val="1"/>
      <w:numFmt w:val="bullet"/>
      <w:lvlText w:val=""/>
      <w:lvlJc w:val="left"/>
      <w:pPr>
        <w:ind w:left="7940" w:hanging="360"/>
      </w:pPr>
      <w:rPr>
        <w:rFonts w:ascii="Symbol" w:hAnsi="Symbol" w:hint="default"/>
      </w:rPr>
    </w:lvl>
    <w:lvl w:ilvl="7" w:tplc="041F0003" w:tentative="1">
      <w:start w:val="1"/>
      <w:numFmt w:val="bullet"/>
      <w:lvlText w:val="o"/>
      <w:lvlJc w:val="left"/>
      <w:pPr>
        <w:ind w:left="8660" w:hanging="360"/>
      </w:pPr>
      <w:rPr>
        <w:rFonts w:ascii="Courier New" w:hAnsi="Courier New" w:cs="Courier New" w:hint="default"/>
      </w:rPr>
    </w:lvl>
    <w:lvl w:ilvl="8" w:tplc="041F0005" w:tentative="1">
      <w:start w:val="1"/>
      <w:numFmt w:val="bullet"/>
      <w:lvlText w:val=""/>
      <w:lvlJc w:val="left"/>
      <w:pPr>
        <w:ind w:left="9380" w:hanging="360"/>
      </w:pPr>
      <w:rPr>
        <w:rFonts w:ascii="Wingdings" w:hAnsi="Wingdings" w:hint="default"/>
      </w:rPr>
    </w:lvl>
  </w:abstractNum>
  <w:abstractNum w:abstractNumId="16">
    <w:nsid w:val="398F711F"/>
    <w:multiLevelType w:val="hybridMultilevel"/>
    <w:tmpl w:val="DF7C5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F527964"/>
    <w:multiLevelType w:val="hybridMultilevel"/>
    <w:tmpl w:val="9C82C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2381C9C"/>
    <w:multiLevelType w:val="multilevel"/>
    <w:tmpl w:val="78CA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092622"/>
    <w:multiLevelType w:val="multilevel"/>
    <w:tmpl w:val="3D84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1">
    <w:nsid w:val="4B734BCE"/>
    <w:multiLevelType w:val="multilevel"/>
    <w:tmpl w:val="C74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A868EB"/>
    <w:multiLevelType w:val="hybridMultilevel"/>
    <w:tmpl w:val="8130B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2990EB8"/>
    <w:multiLevelType w:val="multilevel"/>
    <w:tmpl w:val="A5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nsid w:val="5BED65B6"/>
    <w:multiLevelType w:val="hybridMultilevel"/>
    <w:tmpl w:val="909AD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CE0586D"/>
    <w:multiLevelType w:val="hybridMultilevel"/>
    <w:tmpl w:val="06928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nsid w:val="609740AC"/>
    <w:multiLevelType w:val="multilevel"/>
    <w:tmpl w:val="A546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473503"/>
    <w:multiLevelType w:val="multilevel"/>
    <w:tmpl w:val="08FC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B0496C"/>
    <w:multiLevelType w:val="multilevel"/>
    <w:tmpl w:val="FF72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31">
    <w:nsid w:val="74CC75AC"/>
    <w:multiLevelType w:val="multilevel"/>
    <w:tmpl w:val="26D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nsid w:val="761B488F"/>
    <w:multiLevelType w:val="multilevel"/>
    <w:tmpl w:val="8F60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30"/>
  </w:num>
  <w:num w:numId="3">
    <w:abstractNumId w:val="24"/>
  </w:num>
  <w:num w:numId="4">
    <w:abstractNumId w:val="20"/>
  </w:num>
  <w:num w:numId="5">
    <w:abstractNumId w:val="3"/>
  </w:num>
  <w:num w:numId="6">
    <w:abstractNumId w:val="4"/>
  </w:num>
  <w:num w:numId="7">
    <w:abstractNumId w:val="14"/>
  </w:num>
  <w:num w:numId="8">
    <w:abstractNumId w:val="13"/>
  </w:num>
  <w:num w:numId="9">
    <w:abstractNumId w:val="11"/>
  </w:num>
  <w:num w:numId="10">
    <w:abstractNumId w:val="34"/>
  </w:num>
  <w:num w:numId="11">
    <w:abstractNumId w:val="5"/>
  </w:num>
  <w:num w:numId="12">
    <w:abstractNumId w:val="9"/>
  </w:num>
  <w:num w:numId="13">
    <w:abstractNumId w:val="32"/>
  </w:num>
  <w:num w:numId="14">
    <w:abstractNumId w:val="25"/>
  </w:num>
  <w:num w:numId="15">
    <w:abstractNumId w:val="15"/>
  </w:num>
  <w:num w:numId="16">
    <w:abstractNumId w:val="22"/>
  </w:num>
  <w:num w:numId="17">
    <w:abstractNumId w:val="7"/>
  </w:num>
  <w:num w:numId="18">
    <w:abstractNumId w:val="2"/>
  </w:num>
  <w:num w:numId="19">
    <w:abstractNumId w:val="26"/>
  </w:num>
  <w:num w:numId="20">
    <w:abstractNumId w:val="31"/>
  </w:num>
  <w:num w:numId="21">
    <w:abstractNumId w:val="1"/>
  </w:num>
  <w:num w:numId="22">
    <w:abstractNumId w:val="21"/>
  </w:num>
  <w:num w:numId="23">
    <w:abstractNumId w:val="23"/>
  </w:num>
  <w:num w:numId="24">
    <w:abstractNumId w:val="16"/>
  </w:num>
  <w:num w:numId="25">
    <w:abstractNumId w:val="6"/>
  </w:num>
  <w:num w:numId="26">
    <w:abstractNumId w:val="8"/>
  </w:num>
  <w:num w:numId="27">
    <w:abstractNumId w:val="33"/>
  </w:num>
  <w:num w:numId="28">
    <w:abstractNumId w:val="27"/>
  </w:num>
  <w:num w:numId="29">
    <w:abstractNumId w:val="0"/>
  </w:num>
  <w:num w:numId="30">
    <w:abstractNumId w:val="28"/>
  </w:num>
  <w:num w:numId="31">
    <w:abstractNumId w:val="19"/>
  </w:num>
  <w:num w:numId="32">
    <w:abstractNumId w:val="10"/>
  </w:num>
  <w:num w:numId="33">
    <w:abstractNumId w:val="12"/>
  </w:num>
  <w:num w:numId="34">
    <w:abstractNumId w:val="29"/>
  </w:num>
  <w:num w:numId="35">
    <w:abstractNumId w:val="18"/>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0FE8"/>
    <w:rsid w:val="00095D2A"/>
    <w:rsid w:val="000A077F"/>
    <w:rsid w:val="000A2123"/>
    <w:rsid w:val="000F419A"/>
    <w:rsid w:val="001306C2"/>
    <w:rsid w:val="00136AE1"/>
    <w:rsid w:val="00154B4B"/>
    <w:rsid w:val="00186F37"/>
    <w:rsid w:val="00191DE2"/>
    <w:rsid w:val="001A42D8"/>
    <w:rsid w:val="001B006D"/>
    <w:rsid w:val="001B27AE"/>
    <w:rsid w:val="001C15F2"/>
    <w:rsid w:val="002239CC"/>
    <w:rsid w:val="00232D60"/>
    <w:rsid w:val="00272536"/>
    <w:rsid w:val="00273E2F"/>
    <w:rsid w:val="00276BA3"/>
    <w:rsid w:val="002A0F83"/>
    <w:rsid w:val="002A6D68"/>
    <w:rsid w:val="002C4408"/>
    <w:rsid w:val="002D5974"/>
    <w:rsid w:val="002D6911"/>
    <w:rsid w:val="002E15AF"/>
    <w:rsid w:val="002F47D2"/>
    <w:rsid w:val="003051CF"/>
    <w:rsid w:val="003207C7"/>
    <w:rsid w:val="003211E8"/>
    <w:rsid w:val="00342233"/>
    <w:rsid w:val="00344F4D"/>
    <w:rsid w:val="00366DCF"/>
    <w:rsid w:val="00372A98"/>
    <w:rsid w:val="003740AE"/>
    <w:rsid w:val="00387235"/>
    <w:rsid w:val="003A1F07"/>
    <w:rsid w:val="003A68E6"/>
    <w:rsid w:val="003C1692"/>
    <w:rsid w:val="003C1DDD"/>
    <w:rsid w:val="003C2096"/>
    <w:rsid w:val="003D2EB6"/>
    <w:rsid w:val="003E18E5"/>
    <w:rsid w:val="003E1A37"/>
    <w:rsid w:val="003E551C"/>
    <w:rsid w:val="0040038E"/>
    <w:rsid w:val="00412000"/>
    <w:rsid w:val="004461F5"/>
    <w:rsid w:val="00464DD7"/>
    <w:rsid w:val="004775E5"/>
    <w:rsid w:val="00480674"/>
    <w:rsid w:val="00487160"/>
    <w:rsid w:val="00490978"/>
    <w:rsid w:val="00493028"/>
    <w:rsid w:val="0049529D"/>
    <w:rsid w:val="004A6175"/>
    <w:rsid w:val="004B11F9"/>
    <w:rsid w:val="004B1D65"/>
    <w:rsid w:val="004B42E1"/>
    <w:rsid w:val="004B4956"/>
    <w:rsid w:val="004D5AD3"/>
    <w:rsid w:val="00504378"/>
    <w:rsid w:val="00510705"/>
    <w:rsid w:val="00552A24"/>
    <w:rsid w:val="00554E5C"/>
    <w:rsid w:val="00556E28"/>
    <w:rsid w:val="00571407"/>
    <w:rsid w:val="005854DF"/>
    <w:rsid w:val="0059799E"/>
    <w:rsid w:val="005A4B04"/>
    <w:rsid w:val="005B502D"/>
    <w:rsid w:val="005D101F"/>
    <w:rsid w:val="005F41B4"/>
    <w:rsid w:val="00662329"/>
    <w:rsid w:val="006667B9"/>
    <w:rsid w:val="0067404B"/>
    <w:rsid w:val="006776CB"/>
    <w:rsid w:val="0068043F"/>
    <w:rsid w:val="0069044D"/>
    <w:rsid w:val="00692B49"/>
    <w:rsid w:val="006957F1"/>
    <w:rsid w:val="006B36A9"/>
    <w:rsid w:val="006C3579"/>
    <w:rsid w:val="006F299F"/>
    <w:rsid w:val="007019CB"/>
    <w:rsid w:val="0072398D"/>
    <w:rsid w:val="007267AC"/>
    <w:rsid w:val="00742C89"/>
    <w:rsid w:val="00747AC9"/>
    <w:rsid w:val="00756159"/>
    <w:rsid w:val="00776884"/>
    <w:rsid w:val="007B1C2B"/>
    <w:rsid w:val="007B3D47"/>
    <w:rsid w:val="007B5EB2"/>
    <w:rsid w:val="007E09EC"/>
    <w:rsid w:val="007E3D0D"/>
    <w:rsid w:val="008121ED"/>
    <w:rsid w:val="00827541"/>
    <w:rsid w:val="00827E8E"/>
    <w:rsid w:val="00843807"/>
    <w:rsid w:val="00850764"/>
    <w:rsid w:val="00856D90"/>
    <w:rsid w:val="00867877"/>
    <w:rsid w:val="00872BE2"/>
    <w:rsid w:val="00874AAF"/>
    <w:rsid w:val="00896BDA"/>
    <w:rsid w:val="008B7B1C"/>
    <w:rsid w:val="00935121"/>
    <w:rsid w:val="009353F9"/>
    <w:rsid w:val="0094477D"/>
    <w:rsid w:val="00947B0E"/>
    <w:rsid w:val="0096547F"/>
    <w:rsid w:val="009734BE"/>
    <w:rsid w:val="009813D0"/>
    <w:rsid w:val="009947A1"/>
    <w:rsid w:val="009A2595"/>
    <w:rsid w:val="009A4001"/>
    <w:rsid w:val="009A61C8"/>
    <w:rsid w:val="009B3C04"/>
    <w:rsid w:val="009D6698"/>
    <w:rsid w:val="009E41FC"/>
    <w:rsid w:val="00A23729"/>
    <w:rsid w:val="00A27BBA"/>
    <w:rsid w:val="00A33E13"/>
    <w:rsid w:val="00A35CFD"/>
    <w:rsid w:val="00A72FC2"/>
    <w:rsid w:val="00A75DA0"/>
    <w:rsid w:val="00AB1558"/>
    <w:rsid w:val="00AC6A1A"/>
    <w:rsid w:val="00AD5839"/>
    <w:rsid w:val="00B01814"/>
    <w:rsid w:val="00B33D02"/>
    <w:rsid w:val="00B410C2"/>
    <w:rsid w:val="00B43D00"/>
    <w:rsid w:val="00B4592B"/>
    <w:rsid w:val="00B81BF4"/>
    <w:rsid w:val="00BB725C"/>
    <w:rsid w:val="00BC0CF8"/>
    <w:rsid w:val="00BD7B99"/>
    <w:rsid w:val="00C209FE"/>
    <w:rsid w:val="00C24495"/>
    <w:rsid w:val="00C345E3"/>
    <w:rsid w:val="00C35863"/>
    <w:rsid w:val="00C46717"/>
    <w:rsid w:val="00C52D9E"/>
    <w:rsid w:val="00C62D10"/>
    <w:rsid w:val="00C80DC4"/>
    <w:rsid w:val="00C9342B"/>
    <w:rsid w:val="00C96379"/>
    <w:rsid w:val="00CA5A10"/>
    <w:rsid w:val="00CC78DF"/>
    <w:rsid w:val="00CF5BA1"/>
    <w:rsid w:val="00D16829"/>
    <w:rsid w:val="00D21BC4"/>
    <w:rsid w:val="00D2205F"/>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D1190"/>
    <w:rsid w:val="00EF4C5A"/>
    <w:rsid w:val="00F00ACD"/>
    <w:rsid w:val="00F10F08"/>
    <w:rsid w:val="00F37752"/>
    <w:rsid w:val="00F87C0C"/>
    <w:rsid w:val="00F95279"/>
    <w:rsid w:val="00F97227"/>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3080676">
      <w:bodyDiv w:val="1"/>
      <w:marLeft w:val="0"/>
      <w:marRight w:val="0"/>
      <w:marTop w:val="0"/>
      <w:marBottom w:val="0"/>
      <w:divBdr>
        <w:top w:val="none" w:sz="0" w:space="0" w:color="auto"/>
        <w:left w:val="none" w:sz="0" w:space="0" w:color="auto"/>
        <w:bottom w:val="none" w:sz="0" w:space="0" w:color="auto"/>
        <w:right w:val="none" w:sz="0" w:space="0" w:color="auto"/>
      </w:divBdr>
      <w:divsChild>
        <w:div w:id="209655763">
          <w:marLeft w:val="0"/>
          <w:marRight w:val="0"/>
          <w:marTop w:val="0"/>
          <w:marBottom w:val="0"/>
          <w:divBdr>
            <w:top w:val="none" w:sz="0" w:space="0" w:color="auto"/>
            <w:left w:val="none" w:sz="0" w:space="0" w:color="auto"/>
            <w:bottom w:val="none" w:sz="0" w:space="0" w:color="auto"/>
            <w:right w:val="none" w:sz="0" w:space="0" w:color="auto"/>
          </w:divBdr>
          <w:divsChild>
            <w:div w:id="1310398719">
              <w:marLeft w:val="0"/>
              <w:marRight w:val="0"/>
              <w:marTop w:val="0"/>
              <w:marBottom w:val="0"/>
              <w:divBdr>
                <w:top w:val="none" w:sz="0" w:space="0" w:color="auto"/>
                <w:left w:val="none" w:sz="0" w:space="0" w:color="auto"/>
                <w:bottom w:val="none" w:sz="0" w:space="0" w:color="auto"/>
                <w:right w:val="none" w:sz="0" w:space="0" w:color="auto"/>
              </w:divBdr>
              <w:divsChild>
                <w:div w:id="360280511">
                  <w:marLeft w:val="0"/>
                  <w:marRight w:val="0"/>
                  <w:marTop w:val="0"/>
                  <w:marBottom w:val="0"/>
                  <w:divBdr>
                    <w:top w:val="none" w:sz="0" w:space="0" w:color="auto"/>
                    <w:left w:val="none" w:sz="0" w:space="0" w:color="auto"/>
                    <w:bottom w:val="none" w:sz="0" w:space="0" w:color="auto"/>
                    <w:right w:val="none" w:sz="0" w:space="0" w:color="auto"/>
                  </w:divBdr>
                  <w:divsChild>
                    <w:div w:id="13870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82590">
          <w:marLeft w:val="0"/>
          <w:marRight w:val="0"/>
          <w:marTop w:val="0"/>
          <w:marBottom w:val="0"/>
          <w:divBdr>
            <w:top w:val="none" w:sz="0" w:space="0" w:color="auto"/>
            <w:left w:val="none" w:sz="0" w:space="0" w:color="auto"/>
            <w:bottom w:val="none" w:sz="0" w:space="0" w:color="auto"/>
            <w:right w:val="none" w:sz="0" w:space="0" w:color="auto"/>
          </w:divBdr>
          <w:divsChild>
            <w:div w:id="659892752">
              <w:marLeft w:val="0"/>
              <w:marRight w:val="0"/>
              <w:marTop w:val="0"/>
              <w:marBottom w:val="0"/>
              <w:divBdr>
                <w:top w:val="none" w:sz="0" w:space="0" w:color="auto"/>
                <w:left w:val="none" w:sz="0" w:space="0" w:color="auto"/>
                <w:bottom w:val="none" w:sz="0" w:space="0" w:color="auto"/>
                <w:right w:val="none" w:sz="0" w:space="0" w:color="auto"/>
              </w:divBdr>
              <w:divsChild>
                <w:div w:id="335770616">
                  <w:marLeft w:val="0"/>
                  <w:marRight w:val="0"/>
                  <w:marTop w:val="0"/>
                  <w:marBottom w:val="0"/>
                  <w:divBdr>
                    <w:top w:val="none" w:sz="0" w:space="0" w:color="auto"/>
                    <w:left w:val="none" w:sz="0" w:space="0" w:color="auto"/>
                    <w:bottom w:val="none" w:sz="0" w:space="0" w:color="auto"/>
                    <w:right w:val="none" w:sz="0" w:space="0" w:color="auto"/>
                  </w:divBdr>
                  <w:divsChild>
                    <w:div w:id="1149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04065548">
      <w:bodyDiv w:val="1"/>
      <w:marLeft w:val="0"/>
      <w:marRight w:val="0"/>
      <w:marTop w:val="0"/>
      <w:marBottom w:val="0"/>
      <w:divBdr>
        <w:top w:val="none" w:sz="0" w:space="0" w:color="auto"/>
        <w:left w:val="none" w:sz="0" w:space="0" w:color="auto"/>
        <w:bottom w:val="none" w:sz="0" w:space="0" w:color="auto"/>
        <w:right w:val="none" w:sz="0" w:space="0" w:color="auto"/>
      </w:divBdr>
      <w:divsChild>
        <w:div w:id="1482845612">
          <w:marLeft w:val="0"/>
          <w:marRight w:val="0"/>
          <w:marTop w:val="0"/>
          <w:marBottom w:val="0"/>
          <w:divBdr>
            <w:top w:val="none" w:sz="0" w:space="0" w:color="auto"/>
            <w:left w:val="none" w:sz="0" w:space="0" w:color="auto"/>
            <w:bottom w:val="none" w:sz="0" w:space="0" w:color="auto"/>
            <w:right w:val="none" w:sz="0" w:space="0" w:color="auto"/>
          </w:divBdr>
          <w:divsChild>
            <w:div w:id="354696108">
              <w:marLeft w:val="0"/>
              <w:marRight w:val="0"/>
              <w:marTop w:val="0"/>
              <w:marBottom w:val="0"/>
              <w:divBdr>
                <w:top w:val="none" w:sz="0" w:space="0" w:color="auto"/>
                <w:left w:val="none" w:sz="0" w:space="0" w:color="auto"/>
                <w:bottom w:val="none" w:sz="0" w:space="0" w:color="auto"/>
                <w:right w:val="none" w:sz="0" w:space="0" w:color="auto"/>
              </w:divBdr>
              <w:divsChild>
                <w:div w:id="1464346844">
                  <w:marLeft w:val="0"/>
                  <w:marRight w:val="0"/>
                  <w:marTop w:val="0"/>
                  <w:marBottom w:val="0"/>
                  <w:divBdr>
                    <w:top w:val="none" w:sz="0" w:space="0" w:color="auto"/>
                    <w:left w:val="none" w:sz="0" w:space="0" w:color="auto"/>
                    <w:bottom w:val="none" w:sz="0" w:space="0" w:color="auto"/>
                    <w:right w:val="none" w:sz="0" w:space="0" w:color="auto"/>
                  </w:divBdr>
                  <w:divsChild>
                    <w:div w:id="11058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70358">
          <w:marLeft w:val="0"/>
          <w:marRight w:val="0"/>
          <w:marTop w:val="0"/>
          <w:marBottom w:val="0"/>
          <w:divBdr>
            <w:top w:val="none" w:sz="0" w:space="0" w:color="auto"/>
            <w:left w:val="none" w:sz="0" w:space="0" w:color="auto"/>
            <w:bottom w:val="none" w:sz="0" w:space="0" w:color="auto"/>
            <w:right w:val="none" w:sz="0" w:space="0" w:color="auto"/>
          </w:divBdr>
          <w:divsChild>
            <w:div w:id="524320559">
              <w:marLeft w:val="0"/>
              <w:marRight w:val="0"/>
              <w:marTop w:val="0"/>
              <w:marBottom w:val="0"/>
              <w:divBdr>
                <w:top w:val="none" w:sz="0" w:space="0" w:color="auto"/>
                <w:left w:val="none" w:sz="0" w:space="0" w:color="auto"/>
                <w:bottom w:val="none" w:sz="0" w:space="0" w:color="auto"/>
                <w:right w:val="none" w:sz="0" w:space="0" w:color="auto"/>
              </w:divBdr>
              <w:divsChild>
                <w:div w:id="1157765062">
                  <w:marLeft w:val="0"/>
                  <w:marRight w:val="0"/>
                  <w:marTop w:val="0"/>
                  <w:marBottom w:val="0"/>
                  <w:divBdr>
                    <w:top w:val="none" w:sz="0" w:space="0" w:color="auto"/>
                    <w:left w:val="none" w:sz="0" w:space="0" w:color="auto"/>
                    <w:bottom w:val="none" w:sz="0" w:space="0" w:color="auto"/>
                    <w:right w:val="none" w:sz="0" w:space="0" w:color="auto"/>
                  </w:divBdr>
                  <w:divsChild>
                    <w:div w:id="4088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5463</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2025-10-09T20:02:00Z</dcterms:created>
  <dcterms:modified xsi:type="dcterms:W3CDTF">2025-10-09T20:02:00Z</dcterms:modified>
</cp:coreProperties>
</file>