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Ind w:w="-362" w:type="dxa"/>
        <w:tblLook w:val="04A0"/>
      </w:tblPr>
      <w:tblGrid>
        <w:gridCol w:w="2741"/>
        <w:gridCol w:w="5777"/>
        <w:gridCol w:w="1220"/>
      </w:tblGrid>
      <w:tr w:rsidR="00BA7F15" w:rsidRPr="002D1B39" w:rsidTr="00270015">
        <w:trPr>
          <w:jc w:val="center"/>
        </w:trPr>
        <w:tc>
          <w:tcPr>
            <w:tcW w:w="2741" w:type="dxa"/>
          </w:tcPr>
          <w:p w:rsidR="00BA7F15" w:rsidRPr="002D1B39" w:rsidRDefault="00BA7F15" w:rsidP="00270015">
            <w:pPr>
              <w:rPr>
                <w:rFonts w:ascii="Arial" w:hAnsi="Arial" w:cs="Arial"/>
              </w:rPr>
            </w:pPr>
            <w:r w:rsidRPr="002D1B39">
              <w:rPr>
                <w:rFonts w:ascii="Arial" w:hAnsi="Arial" w:cs="Arial"/>
              </w:rPr>
              <w:t>ADI SOYADI:</w:t>
            </w:r>
          </w:p>
          <w:p w:rsidR="00BA7F15" w:rsidRPr="002D1B39" w:rsidRDefault="00BA7F15" w:rsidP="00270015">
            <w:pPr>
              <w:rPr>
                <w:rFonts w:ascii="Arial" w:hAnsi="Arial" w:cs="Arial"/>
              </w:rPr>
            </w:pPr>
          </w:p>
          <w:p w:rsidR="00BA7F15" w:rsidRPr="002D1B39" w:rsidRDefault="00BA7F15" w:rsidP="00270015">
            <w:pPr>
              <w:rPr>
                <w:rFonts w:ascii="Arial" w:hAnsi="Arial" w:cs="Arial"/>
              </w:rPr>
            </w:pPr>
            <w:r w:rsidRPr="002D1B39">
              <w:rPr>
                <w:rFonts w:ascii="Arial" w:hAnsi="Arial" w:cs="Arial"/>
              </w:rPr>
              <w:t>SINIFI NO:</w:t>
            </w:r>
          </w:p>
        </w:tc>
        <w:tc>
          <w:tcPr>
            <w:tcW w:w="5777" w:type="dxa"/>
          </w:tcPr>
          <w:p w:rsidR="00BA7F15" w:rsidRPr="002D1B39" w:rsidRDefault="00203C73" w:rsidP="00270015">
            <w:pPr>
              <w:jc w:val="center"/>
              <w:rPr>
                <w:rFonts w:ascii="Arial" w:hAnsi="Arial" w:cs="Arial"/>
                <w:b/>
              </w:rPr>
            </w:pPr>
            <w:r>
              <w:rPr>
                <w:rFonts w:ascii="Arial" w:hAnsi="Arial" w:cs="Arial"/>
              </w:rPr>
              <w:t>2025-2026</w:t>
            </w:r>
            <w:r w:rsidR="00BA7F15" w:rsidRPr="002D1B39">
              <w:rPr>
                <w:rFonts w:ascii="Arial" w:hAnsi="Arial" w:cs="Arial"/>
              </w:rPr>
              <w:t xml:space="preserve"> EĞİTİM ÖĞRETİM YILI </w:t>
            </w:r>
            <w:r w:rsidR="00BA7F15" w:rsidRPr="002D1B39">
              <w:rPr>
                <w:rFonts w:ascii="Arial" w:hAnsi="Arial" w:cs="Arial"/>
              </w:rPr>
              <w:br/>
              <w:t xml:space="preserve">BAYRAMYAZI ORTAOKULU </w:t>
            </w:r>
            <w:r w:rsidR="00BA7F15" w:rsidRPr="002D1B39">
              <w:rPr>
                <w:rFonts w:ascii="Arial" w:hAnsi="Arial" w:cs="Arial"/>
              </w:rPr>
              <w:br/>
            </w:r>
            <w:r w:rsidR="00BA7F15" w:rsidRPr="002D1B39">
              <w:rPr>
                <w:rFonts w:ascii="Arial" w:hAnsi="Arial" w:cs="Arial"/>
                <w:b/>
              </w:rPr>
              <w:t>8.SINIF DÜŞÜNME EĞİTİMİ</w:t>
            </w:r>
          </w:p>
          <w:p w:rsidR="00BA7F15" w:rsidRPr="002D1B39" w:rsidRDefault="00BA7F15" w:rsidP="00270015">
            <w:pPr>
              <w:jc w:val="center"/>
              <w:rPr>
                <w:rFonts w:ascii="Arial" w:hAnsi="Arial" w:cs="Arial"/>
              </w:rPr>
            </w:pPr>
            <w:r w:rsidRPr="002D1B39">
              <w:rPr>
                <w:rFonts w:ascii="Arial" w:hAnsi="Arial" w:cs="Arial"/>
              </w:rPr>
              <w:t>1. DÖNEM 1. YAZILI SINAVI</w:t>
            </w:r>
          </w:p>
        </w:tc>
        <w:tc>
          <w:tcPr>
            <w:tcW w:w="1220" w:type="dxa"/>
          </w:tcPr>
          <w:p w:rsidR="00BA7F15" w:rsidRPr="002D1B39" w:rsidRDefault="00BA7F15" w:rsidP="00270015">
            <w:pPr>
              <w:rPr>
                <w:rFonts w:ascii="Arial" w:hAnsi="Arial" w:cs="Arial"/>
              </w:rPr>
            </w:pPr>
          </w:p>
          <w:p w:rsidR="00BA7F15" w:rsidRPr="002D1B39" w:rsidRDefault="00BA7F15" w:rsidP="00270015">
            <w:pPr>
              <w:rPr>
                <w:rFonts w:ascii="Arial" w:hAnsi="Arial" w:cs="Arial"/>
              </w:rPr>
            </w:pPr>
            <w:r w:rsidRPr="002D1B39">
              <w:rPr>
                <w:rFonts w:ascii="Arial" w:hAnsi="Arial" w:cs="Arial"/>
              </w:rPr>
              <w:t>PUAN</w:t>
            </w:r>
          </w:p>
        </w:tc>
      </w:tr>
    </w:tbl>
    <w:p w:rsidR="00BA7F15" w:rsidRPr="002D1B39" w:rsidRDefault="00BA7F15" w:rsidP="00BA7F15">
      <w:pPr>
        <w:pStyle w:val="AralkYok"/>
        <w:rPr>
          <w:rFonts w:ascii="Arial" w:hAnsi="Arial" w:cs="Arial"/>
        </w:rPr>
      </w:pPr>
    </w:p>
    <w:tbl>
      <w:tblPr>
        <w:tblStyle w:val="TabloKlavuzu2"/>
        <w:tblW w:w="0" w:type="auto"/>
        <w:jc w:val="center"/>
        <w:tblInd w:w="-495" w:type="dxa"/>
        <w:tblLook w:val="04A0"/>
      </w:tblPr>
      <w:tblGrid>
        <w:gridCol w:w="743"/>
        <w:gridCol w:w="1116"/>
        <w:gridCol w:w="1036"/>
        <w:gridCol w:w="1036"/>
        <w:gridCol w:w="1036"/>
        <w:gridCol w:w="1036"/>
        <w:gridCol w:w="1036"/>
        <w:gridCol w:w="1036"/>
        <w:gridCol w:w="887"/>
        <w:gridCol w:w="887"/>
      </w:tblGrid>
      <w:tr w:rsidR="00924E43" w:rsidRPr="002D1B39" w:rsidTr="00924E43">
        <w:trPr>
          <w:jc w:val="center"/>
        </w:trPr>
        <w:tc>
          <w:tcPr>
            <w:tcW w:w="743" w:type="dxa"/>
            <w:vMerge w:val="restart"/>
            <w:shd w:val="clear" w:color="auto" w:fill="auto"/>
            <w:textDirection w:val="btLr"/>
          </w:tcPr>
          <w:p w:rsidR="00924E43" w:rsidRPr="002D1B39" w:rsidRDefault="00924E43" w:rsidP="00270015">
            <w:pPr>
              <w:spacing w:line="480" w:lineRule="auto"/>
              <w:ind w:left="113" w:right="113"/>
              <w:rPr>
                <w:rFonts w:ascii="Arial" w:hAnsi="Arial" w:cs="Arial"/>
                <w:b/>
              </w:rPr>
            </w:pPr>
            <w:r w:rsidRPr="002D1B39">
              <w:rPr>
                <w:rFonts w:ascii="Arial" w:hAnsi="Arial" w:cs="Arial"/>
                <w:b/>
              </w:rPr>
              <w:t>PUAN</w:t>
            </w:r>
          </w:p>
        </w:tc>
        <w:tc>
          <w:tcPr>
            <w:tcW w:w="1116" w:type="dxa"/>
          </w:tcPr>
          <w:p w:rsidR="00924E43" w:rsidRPr="00924E43" w:rsidRDefault="00924E43" w:rsidP="00270015">
            <w:pPr>
              <w:spacing w:line="480" w:lineRule="auto"/>
              <w:jc w:val="center"/>
              <w:rPr>
                <w:rFonts w:ascii="Arial" w:hAnsi="Arial" w:cs="Arial"/>
                <w:b/>
                <w:sz w:val="18"/>
                <w:szCs w:val="18"/>
              </w:rPr>
            </w:pPr>
            <w:r w:rsidRPr="00924E43">
              <w:rPr>
                <w:rFonts w:ascii="Arial" w:hAnsi="Arial" w:cs="Arial"/>
                <w:b/>
                <w:sz w:val="18"/>
                <w:szCs w:val="18"/>
              </w:rPr>
              <w:t>1.SORU</w:t>
            </w:r>
          </w:p>
        </w:tc>
        <w:tc>
          <w:tcPr>
            <w:tcW w:w="1036" w:type="dxa"/>
          </w:tcPr>
          <w:p w:rsidR="00924E43" w:rsidRPr="00924E43" w:rsidRDefault="00924E43" w:rsidP="00270015">
            <w:pPr>
              <w:spacing w:line="480" w:lineRule="auto"/>
              <w:jc w:val="center"/>
              <w:rPr>
                <w:rFonts w:ascii="Arial" w:hAnsi="Arial" w:cs="Arial"/>
                <w:b/>
                <w:sz w:val="18"/>
                <w:szCs w:val="18"/>
              </w:rPr>
            </w:pPr>
            <w:r w:rsidRPr="00924E43">
              <w:rPr>
                <w:rFonts w:ascii="Arial" w:hAnsi="Arial" w:cs="Arial"/>
                <w:b/>
                <w:sz w:val="18"/>
                <w:szCs w:val="18"/>
              </w:rPr>
              <w:t>2.SORU</w:t>
            </w:r>
          </w:p>
        </w:tc>
        <w:tc>
          <w:tcPr>
            <w:tcW w:w="1036" w:type="dxa"/>
          </w:tcPr>
          <w:p w:rsidR="00924E43" w:rsidRPr="00924E43" w:rsidRDefault="00924E43" w:rsidP="00270015">
            <w:pPr>
              <w:spacing w:line="480" w:lineRule="auto"/>
              <w:jc w:val="center"/>
              <w:rPr>
                <w:rFonts w:ascii="Arial" w:hAnsi="Arial" w:cs="Arial"/>
                <w:b/>
                <w:sz w:val="18"/>
                <w:szCs w:val="18"/>
              </w:rPr>
            </w:pPr>
            <w:r w:rsidRPr="00924E43">
              <w:rPr>
                <w:rFonts w:ascii="Arial" w:hAnsi="Arial" w:cs="Arial"/>
                <w:b/>
                <w:sz w:val="18"/>
                <w:szCs w:val="18"/>
              </w:rPr>
              <w:t>3.SORU</w:t>
            </w:r>
          </w:p>
        </w:tc>
        <w:tc>
          <w:tcPr>
            <w:tcW w:w="1036" w:type="dxa"/>
          </w:tcPr>
          <w:p w:rsidR="00924E43" w:rsidRPr="00924E43" w:rsidRDefault="00924E43" w:rsidP="00270015">
            <w:pPr>
              <w:spacing w:line="480" w:lineRule="auto"/>
              <w:jc w:val="center"/>
              <w:rPr>
                <w:rFonts w:ascii="Arial" w:hAnsi="Arial" w:cs="Arial"/>
                <w:b/>
                <w:sz w:val="18"/>
                <w:szCs w:val="18"/>
              </w:rPr>
            </w:pPr>
            <w:r w:rsidRPr="00924E43">
              <w:rPr>
                <w:rFonts w:ascii="Arial" w:hAnsi="Arial" w:cs="Arial"/>
                <w:b/>
                <w:sz w:val="18"/>
                <w:szCs w:val="18"/>
              </w:rPr>
              <w:t>4.SORU</w:t>
            </w:r>
          </w:p>
        </w:tc>
        <w:tc>
          <w:tcPr>
            <w:tcW w:w="1036" w:type="dxa"/>
          </w:tcPr>
          <w:p w:rsidR="00924E43" w:rsidRPr="00924E43" w:rsidRDefault="00924E43" w:rsidP="00270015">
            <w:pPr>
              <w:spacing w:line="480" w:lineRule="auto"/>
              <w:jc w:val="center"/>
              <w:rPr>
                <w:rFonts w:ascii="Arial" w:hAnsi="Arial" w:cs="Arial"/>
                <w:b/>
                <w:sz w:val="18"/>
                <w:szCs w:val="18"/>
              </w:rPr>
            </w:pPr>
            <w:r w:rsidRPr="00924E43">
              <w:rPr>
                <w:rFonts w:ascii="Arial" w:hAnsi="Arial" w:cs="Arial"/>
                <w:b/>
                <w:sz w:val="18"/>
                <w:szCs w:val="18"/>
              </w:rPr>
              <w:t>5.SORU</w:t>
            </w:r>
          </w:p>
        </w:tc>
        <w:tc>
          <w:tcPr>
            <w:tcW w:w="1036" w:type="dxa"/>
          </w:tcPr>
          <w:p w:rsidR="00924E43" w:rsidRPr="00924E43" w:rsidRDefault="00924E43" w:rsidP="00270015">
            <w:pPr>
              <w:spacing w:line="480" w:lineRule="auto"/>
              <w:jc w:val="center"/>
              <w:rPr>
                <w:rFonts w:ascii="Arial" w:hAnsi="Arial" w:cs="Arial"/>
                <w:b/>
                <w:sz w:val="18"/>
                <w:szCs w:val="18"/>
              </w:rPr>
            </w:pPr>
            <w:r w:rsidRPr="00924E43">
              <w:rPr>
                <w:rFonts w:ascii="Arial" w:hAnsi="Arial" w:cs="Arial"/>
                <w:b/>
                <w:sz w:val="18"/>
                <w:szCs w:val="18"/>
              </w:rPr>
              <w:t>6.SORU</w:t>
            </w:r>
          </w:p>
        </w:tc>
        <w:tc>
          <w:tcPr>
            <w:tcW w:w="1036" w:type="dxa"/>
          </w:tcPr>
          <w:p w:rsidR="00924E43" w:rsidRPr="00924E43" w:rsidRDefault="00924E43" w:rsidP="00270015">
            <w:pPr>
              <w:spacing w:line="480" w:lineRule="auto"/>
              <w:jc w:val="center"/>
              <w:rPr>
                <w:rFonts w:ascii="Arial" w:hAnsi="Arial" w:cs="Arial"/>
                <w:b/>
                <w:sz w:val="18"/>
                <w:szCs w:val="18"/>
              </w:rPr>
            </w:pPr>
            <w:r w:rsidRPr="00924E43">
              <w:rPr>
                <w:rFonts w:ascii="Arial" w:hAnsi="Arial" w:cs="Arial"/>
                <w:b/>
                <w:sz w:val="18"/>
                <w:szCs w:val="18"/>
              </w:rPr>
              <w:t>7.SORU</w:t>
            </w:r>
          </w:p>
        </w:tc>
        <w:tc>
          <w:tcPr>
            <w:tcW w:w="854" w:type="dxa"/>
          </w:tcPr>
          <w:p w:rsidR="00924E43" w:rsidRPr="00924E43" w:rsidRDefault="00924E43" w:rsidP="00270015">
            <w:pPr>
              <w:spacing w:line="480" w:lineRule="auto"/>
              <w:jc w:val="center"/>
              <w:rPr>
                <w:rFonts w:ascii="Arial" w:hAnsi="Arial" w:cs="Arial"/>
                <w:b/>
                <w:sz w:val="18"/>
                <w:szCs w:val="18"/>
              </w:rPr>
            </w:pPr>
            <w:r w:rsidRPr="00924E43">
              <w:rPr>
                <w:rFonts w:ascii="Arial" w:hAnsi="Arial" w:cs="Arial"/>
                <w:b/>
                <w:sz w:val="18"/>
                <w:szCs w:val="18"/>
              </w:rPr>
              <w:t>8.SORU</w:t>
            </w:r>
          </w:p>
        </w:tc>
        <w:tc>
          <w:tcPr>
            <w:tcW w:w="854" w:type="dxa"/>
          </w:tcPr>
          <w:p w:rsidR="00924E43" w:rsidRPr="00924E43" w:rsidRDefault="00924E43" w:rsidP="00270015">
            <w:pPr>
              <w:spacing w:line="480" w:lineRule="auto"/>
              <w:jc w:val="center"/>
              <w:rPr>
                <w:rFonts w:ascii="Arial" w:hAnsi="Arial" w:cs="Arial"/>
                <w:b/>
                <w:sz w:val="18"/>
                <w:szCs w:val="18"/>
              </w:rPr>
            </w:pPr>
            <w:r w:rsidRPr="00924E43">
              <w:rPr>
                <w:rFonts w:ascii="Arial" w:hAnsi="Arial" w:cs="Arial"/>
                <w:b/>
                <w:sz w:val="18"/>
                <w:szCs w:val="18"/>
              </w:rPr>
              <w:t>9.SORU</w:t>
            </w:r>
          </w:p>
        </w:tc>
      </w:tr>
      <w:tr w:rsidR="00924E43" w:rsidRPr="002D1B39" w:rsidTr="00924E43">
        <w:trPr>
          <w:jc w:val="center"/>
        </w:trPr>
        <w:tc>
          <w:tcPr>
            <w:tcW w:w="743" w:type="dxa"/>
            <w:vMerge/>
            <w:shd w:val="clear" w:color="auto" w:fill="auto"/>
          </w:tcPr>
          <w:p w:rsidR="00924E43" w:rsidRPr="002D1B39" w:rsidRDefault="00924E43" w:rsidP="00270015">
            <w:pPr>
              <w:spacing w:line="480" w:lineRule="auto"/>
              <w:jc w:val="center"/>
              <w:rPr>
                <w:rFonts w:ascii="Arial" w:hAnsi="Arial" w:cs="Arial"/>
              </w:rPr>
            </w:pPr>
          </w:p>
        </w:tc>
        <w:tc>
          <w:tcPr>
            <w:tcW w:w="1116" w:type="dxa"/>
          </w:tcPr>
          <w:p w:rsidR="00924E43" w:rsidRPr="002D1B39" w:rsidRDefault="00924E43" w:rsidP="00270015">
            <w:pPr>
              <w:spacing w:line="480" w:lineRule="auto"/>
              <w:jc w:val="center"/>
              <w:rPr>
                <w:rFonts w:ascii="Arial" w:hAnsi="Arial" w:cs="Arial"/>
              </w:rPr>
            </w:pPr>
            <w:r>
              <w:rPr>
                <w:rFonts w:ascii="Arial" w:hAnsi="Arial" w:cs="Arial"/>
              </w:rPr>
              <w:t>10</w:t>
            </w:r>
          </w:p>
        </w:tc>
        <w:tc>
          <w:tcPr>
            <w:tcW w:w="1036" w:type="dxa"/>
          </w:tcPr>
          <w:p w:rsidR="00924E43" w:rsidRPr="002D1B39" w:rsidRDefault="00924E43" w:rsidP="00270015">
            <w:pPr>
              <w:spacing w:line="480" w:lineRule="auto"/>
              <w:jc w:val="center"/>
              <w:rPr>
                <w:rFonts w:ascii="Arial" w:hAnsi="Arial" w:cs="Arial"/>
              </w:rPr>
            </w:pPr>
            <w:r>
              <w:rPr>
                <w:rFonts w:ascii="Arial" w:hAnsi="Arial" w:cs="Arial"/>
              </w:rPr>
              <w:t>10</w:t>
            </w:r>
          </w:p>
        </w:tc>
        <w:tc>
          <w:tcPr>
            <w:tcW w:w="1036" w:type="dxa"/>
          </w:tcPr>
          <w:p w:rsidR="00924E43" w:rsidRPr="002D1B39" w:rsidRDefault="00924E43" w:rsidP="00270015">
            <w:pPr>
              <w:spacing w:line="480" w:lineRule="auto"/>
              <w:jc w:val="center"/>
              <w:rPr>
                <w:rFonts w:ascii="Arial" w:hAnsi="Arial" w:cs="Arial"/>
              </w:rPr>
            </w:pPr>
            <w:r>
              <w:rPr>
                <w:rFonts w:ascii="Arial" w:hAnsi="Arial" w:cs="Arial"/>
              </w:rPr>
              <w:t>10</w:t>
            </w:r>
          </w:p>
        </w:tc>
        <w:tc>
          <w:tcPr>
            <w:tcW w:w="1036" w:type="dxa"/>
          </w:tcPr>
          <w:p w:rsidR="00924E43" w:rsidRPr="002D1B39" w:rsidRDefault="00924E43" w:rsidP="00270015">
            <w:pPr>
              <w:spacing w:line="480" w:lineRule="auto"/>
              <w:jc w:val="center"/>
              <w:rPr>
                <w:rFonts w:ascii="Arial" w:hAnsi="Arial" w:cs="Arial"/>
              </w:rPr>
            </w:pPr>
            <w:r>
              <w:rPr>
                <w:rFonts w:ascii="Arial" w:hAnsi="Arial" w:cs="Arial"/>
              </w:rPr>
              <w:t>10</w:t>
            </w:r>
          </w:p>
        </w:tc>
        <w:tc>
          <w:tcPr>
            <w:tcW w:w="1036" w:type="dxa"/>
          </w:tcPr>
          <w:p w:rsidR="00924E43" w:rsidRPr="002D1B39" w:rsidRDefault="00924E43" w:rsidP="00270015">
            <w:pPr>
              <w:spacing w:line="480" w:lineRule="auto"/>
              <w:jc w:val="center"/>
              <w:rPr>
                <w:rFonts w:ascii="Arial" w:hAnsi="Arial" w:cs="Arial"/>
              </w:rPr>
            </w:pPr>
            <w:r>
              <w:rPr>
                <w:rFonts w:ascii="Arial" w:hAnsi="Arial" w:cs="Arial"/>
              </w:rPr>
              <w:t>10</w:t>
            </w:r>
          </w:p>
        </w:tc>
        <w:tc>
          <w:tcPr>
            <w:tcW w:w="1036" w:type="dxa"/>
          </w:tcPr>
          <w:p w:rsidR="00924E43" w:rsidRPr="002D1B39" w:rsidRDefault="00924E43" w:rsidP="00270015">
            <w:pPr>
              <w:spacing w:line="480" w:lineRule="auto"/>
              <w:jc w:val="center"/>
              <w:rPr>
                <w:rFonts w:ascii="Arial" w:hAnsi="Arial" w:cs="Arial"/>
              </w:rPr>
            </w:pPr>
            <w:r>
              <w:rPr>
                <w:rFonts w:ascii="Arial" w:hAnsi="Arial" w:cs="Arial"/>
              </w:rPr>
              <w:t>10</w:t>
            </w:r>
          </w:p>
        </w:tc>
        <w:tc>
          <w:tcPr>
            <w:tcW w:w="1036" w:type="dxa"/>
          </w:tcPr>
          <w:p w:rsidR="00924E43" w:rsidRPr="002D1B39" w:rsidRDefault="00924E43" w:rsidP="00270015">
            <w:pPr>
              <w:spacing w:line="480" w:lineRule="auto"/>
              <w:jc w:val="center"/>
              <w:rPr>
                <w:rFonts w:ascii="Arial" w:hAnsi="Arial" w:cs="Arial"/>
              </w:rPr>
            </w:pPr>
            <w:r>
              <w:rPr>
                <w:rFonts w:ascii="Arial" w:hAnsi="Arial" w:cs="Arial"/>
              </w:rPr>
              <w:t>10</w:t>
            </w:r>
          </w:p>
        </w:tc>
        <w:tc>
          <w:tcPr>
            <w:tcW w:w="854" w:type="dxa"/>
          </w:tcPr>
          <w:p w:rsidR="00924E43" w:rsidRPr="002D1B39" w:rsidRDefault="00924E43" w:rsidP="00270015">
            <w:pPr>
              <w:spacing w:line="480" w:lineRule="auto"/>
              <w:jc w:val="center"/>
              <w:rPr>
                <w:rFonts w:ascii="Arial" w:hAnsi="Arial" w:cs="Arial"/>
              </w:rPr>
            </w:pPr>
            <w:r>
              <w:rPr>
                <w:rFonts w:ascii="Arial" w:hAnsi="Arial" w:cs="Arial"/>
              </w:rPr>
              <w:t>10</w:t>
            </w:r>
          </w:p>
        </w:tc>
        <w:tc>
          <w:tcPr>
            <w:tcW w:w="854" w:type="dxa"/>
          </w:tcPr>
          <w:p w:rsidR="00924E43" w:rsidRPr="002D1B39" w:rsidRDefault="00924E43" w:rsidP="00270015">
            <w:pPr>
              <w:spacing w:line="480" w:lineRule="auto"/>
              <w:jc w:val="center"/>
              <w:rPr>
                <w:rFonts w:ascii="Arial" w:hAnsi="Arial" w:cs="Arial"/>
              </w:rPr>
            </w:pPr>
            <w:r>
              <w:rPr>
                <w:rFonts w:ascii="Arial" w:hAnsi="Arial" w:cs="Arial"/>
              </w:rPr>
              <w:t>10</w:t>
            </w:r>
          </w:p>
        </w:tc>
      </w:tr>
    </w:tbl>
    <w:p w:rsidR="001D7CAC" w:rsidRPr="002D1B39" w:rsidRDefault="001D7CAC">
      <w:pPr>
        <w:rPr>
          <w:rFonts w:ascii="Arial" w:hAnsi="Arial" w:cs="Arial"/>
        </w:rPr>
      </w:pPr>
    </w:p>
    <w:p w:rsidR="00BA7F15" w:rsidRDefault="00BA7F15" w:rsidP="00BA7F15">
      <w:pPr>
        <w:rPr>
          <w:rFonts w:ascii="Arial" w:hAnsi="Arial" w:cs="Arial"/>
          <w:b/>
        </w:rPr>
      </w:pPr>
      <w:r w:rsidRPr="002D1B39">
        <w:rPr>
          <w:rFonts w:ascii="Arial" w:hAnsi="Arial" w:cs="Arial"/>
          <w:b/>
        </w:rPr>
        <w:t xml:space="preserve">SORU 1. </w:t>
      </w:r>
      <w:r w:rsidR="00F06126" w:rsidRPr="00924E43">
        <w:rPr>
          <w:rFonts w:ascii="Arial" w:hAnsi="Arial" w:cs="Arial"/>
        </w:rPr>
        <w:t>“Düşünceler</w:t>
      </w:r>
      <w:r w:rsidRPr="00924E43">
        <w:rPr>
          <w:rFonts w:ascii="Arial" w:hAnsi="Arial" w:cs="Arial"/>
        </w:rPr>
        <w:t xml:space="preserve"> hayatın pusulasıdır, doğru düşüncelerle doğru yöne gidersiniz.”</w:t>
      </w:r>
      <w:r w:rsidRPr="002D1B39">
        <w:rPr>
          <w:rFonts w:ascii="Arial" w:hAnsi="Arial" w:cs="Arial"/>
          <w:b/>
        </w:rPr>
        <w:t xml:space="preserve"> Sözünü açıklayınız.</w:t>
      </w:r>
    </w:p>
    <w:tbl>
      <w:tblPr>
        <w:tblStyle w:val="TabloKlavuzu"/>
        <w:tblW w:w="0" w:type="auto"/>
        <w:tblLook w:val="04A0"/>
      </w:tblPr>
      <w:tblGrid>
        <w:gridCol w:w="9889"/>
      </w:tblGrid>
      <w:tr w:rsidR="002D1B39" w:rsidRPr="002D1B39" w:rsidTr="00924E43">
        <w:trPr>
          <w:trHeight w:val="516"/>
        </w:trPr>
        <w:tc>
          <w:tcPr>
            <w:tcW w:w="9889" w:type="dxa"/>
          </w:tcPr>
          <w:p w:rsidR="002D1B39" w:rsidRPr="00203C73" w:rsidRDefault="002D1B39" w:rsidP="00AD322E">
            <w:pPr>
              <w:rPr>
                <w:rFonts w:ascii="Arial" w:hAnsi="Arial" w:cs="Arial"/>
              </w:rPr>
            </w:pPr>
            <w:r w:rsidRPr="00203C73">
              <w:rPr>
                <w:rFonts w:ascii="Arial" w:hAnsi="Arial" w:cs="Arial"/>
              </w:rPr>
              <w:t>CEVAP:</w:t>
            </w:r>
          </w:p>
          <w:p w:rsidR="002D1B39" w:rsidRDefault="002D1B39" w:rsidP="00AD322E">
            <w:pPr>
              <w:rPr>
                <w:rFonts w:ascii="Arial" w:hAnsi="Arial" w:cs="Arial"/>
                <w:b/>
              </w:rPr>
            </w:pPr>
          </w:p>
          <w:p w:rsidR="002D1B39" w:rsidRDefault="002D1B39" w:rsidP="00AD322E">
            <w:pPr>
              <w:rPr>
                <w:rFonts w:ascii="Arial" w:hAnsi="Arial" w:cs="Arial"/>
                <w:b/>
              </w:rPr>
            </w:pPr>
          </w:p>
          <w:p w:rsidR="002D1B39" w:rsidRDefault="002D1B39" w:rsidP="00AD322E">
            <w:pPr>
              <w:rPr>
                <w:rFonts w:ascii="Arial" w:hAnsi="Arial" w:cs="Arial"/>
                <w:b/>
              </w:rPr>
            </w:pPr>
          </w:p>
          <w:p w:rsidR="002D1B39" w:rsidRDefault="002D1B39" w:rsidP="00AD322E">
            <w:pPr>
              <w:rPr>
                <w:rFonts w:ascii="Arial" w:hAnsi="Arial" w:cs="Arial"/>
                <w:b/>
              </w:rPr>
            </w:pPr>
          </w:p>
          <w:p w:rsidR="002D1B39" w:rsidRPr="002D1B39" w:rsidRDefault="002D1B39" w:rsidP="00AD322E">
            <w:pPr>
              <w:rPr>
                <w:rFonts w:ascii="Arial" w:hAnsi="Arial" w:cs="Arial"/>
                <w:b/>
              </w:rPr>
            </w:pPr>
          </w:p>
        </w:tc>
      </w:tr>
    </w:tbl>
    <w:p w:rsidR="00F96734" w:rsidRPr="002D1B39" w:rsidRDefault="00F96734" w:rsidP="00BA7F15">
      <w:pPr>
        <w:rPr>
          <w:rFonts w:ascii="Arial" w:hAnsi="Arial" w:cs="Arial"/>
        </w:rPr>
      </w:pPr>
    </w:p>
    <w:p w:rsidR="00BA7F15" w:rsidRPr="00D17FF1" w:rsidRDefault="00E73EFC" w:rsidP="00BA7F15">
      <w:pPr>
        <w:rPr>
          <w:rFonts w:ascii="Arial" w:hAnsi="Arial" w:cs="Arial"/>
        </w:rPr>
      </w:pPr>
      <w:r w:rsidRPr="00203C73">
        <w:rPr>
          <w:rFonts w:ascii="Arial" w:hAnsi="Arial" w:cs="Arial"/>
          <w:b/>
        </w:rPr>
        <w:t>SORU 2.</w:t>
      </w:r>
      <w:r w:rsidRPr="002D1B39">
        <w:rPr>
          <w:rFonts w:ascii="Arial" w:hAnsi="Arial" w:cs="Arial"/>
        </w:rPr>
        <w:t xml:space="preserve"> </w:t>
      </w:r>
      <w:r w:rsidR="00BA7F15" w:rsidRPr="002D1B39">
        <w:rPr>
          <w:rFonts w:ascii="Arial" w:hAnsi="Arial" w:cs="Arial"/>
        </w:rPr>
        <w:t>Erdem, kişiyi doğru hareket etmeye yönelten değerler toplamıdır. Erdemli insan, “güzel insan”dır. Toplumda değer verilen aydın insanlardır. Başkalarına yardım eden, onlar için yaşayan ve toplumu aydınlatan insanlardır.</w:t>
      </w:r>
      <w:r w:rsidR="00D17FF1">
        <w:rPr>
          <w:rFonts w:ascii="Arial" w:hAnsi="Arial" w:cs="Arial"/>
        </w:rPr>
        <w:br/>
      </w:r>
      <w:r w:rsidR="00BA7F15" w:rsidRPr="002D1B39">
        <w:rPr>
          <w:rFonts w:ascii="Arial" w:hAnsi="Arial" w:cs="Arial"/>
          <w:b/>
        </w:rPr>
        <w:t>Buna göre erdemli insanlara ait bir davranış</w:t>
      </w:r>
      <w:r w:rsidR="00F96734" w:rsidRPr="002D1B39">
        <w:rPr>
          <w:rFonts w:ascii="Arial" w:hAnsi="Arial" w:cs="Arial"/>
          <w:b/>
        </w:rPr>
        <w:t xml:space="preserve"> / bir özellik</w:t>
      </w:r>
      <w:r w:rsidR="00BA7F15" w:rsidRPr="002D1B39">
        <w:rPr>
          <w:rFonts w:ascii="Arial" w:hAnsi="Arial" w:cs="Arial"/>
          <w:b/>
        </w:rPr>
        <w:t xml:space="preserve"> yazınız.</w:t>
      </w:r>
    </w:p>
    <w:tbl>
      <w:tblPr>
        <w:tblStyle w:val="TabloKlavuzu"/>
        <w:tblW w:w="0" w:type="auto"/>
        <w:tblLook w:val="04A0"/>
      </w:tblPr>
      <w:tblGrid>
        <w:gridCol w:w="9889"/>
      </w:tblGrid>
      <w:tr w:rsidR="002D1B39" w:rsidRPr="002D1B39" w:rsidTr="00924E43">
        <w:trPr>
          <w:trHeight w:val="2034"/>
        </w:trPr>
        <w:tc>
          <w:tcPr>
            <w:tcW w:w="9889" w:type="dxa"/>
          </w:tcPr>
          <w:p w:rsidR="002D1B39" w:rsidRPr="00F60DDE" w:rsidRDefault="002D1B39" w:rsidP="00F60DDE">
            <w:pPr>
              <w:rPr>
                <w:rFonts w:ascii="Arial" w:hAnsi="Arial" w:cs="Arial"/>
              </w:rPr>
            </w:pPr>
            <w:r w:rsidRPr="00F60DDE">
              <w:rPr>
                <w:rFonts w:ascii="Arial" w:hAnsi="Arial" w:cs="Arial"/>
              </w:rPr>
              <w:t>CEVAP:</w:t>
            </w:r>
            <w:r w:rsidRPr="00F60DDE">
              <w:rPr>
                <w:rFonts w:ascii="Arial" w:hAnsi="Arial" w:cs="Arial"/>
              </w:rPr>
              <w:br/>
            </w:r>
          </w:p>
        </w:tc>
      </w:tr>
    </w:tbl>
    <w:p w:rsidR="00BA7F15" w:rsidRPr="002D1B39" w:rsidRDefault="00BA7F15" w:rsidP="00BA7F15">
      <w:pPr>
        <w:rPr>
          <w:rFonts w:ascii="Arial" w:hAnsi="Arial" w:cs="Arial"/>
        </w:rPr>
      </w:pPr>
    </w:p>
    <w:p w:rsidR="00BA7F15" w:rsidRPr="002D1B39" w:rsidRDefault="002E165C" w:rsidP="00BA7F15">
      <w:pPr>
        <w:rPr>
          <w:rFonts w:ascii="Arial" w:hAnsi="Arial" w:cs="Arial"/>
          <w:b/>
        </w:rPr>
      </w:pPr>
      <w:r w:rsidRPr="002D1B39">
        <w:rPr>
          <w:rFonts w:ascii="Arial" w:hAnsi="Arial" w:cs="Arial"/>
          <w:b/>
        </w:rPr>
        <w:t xml:space="preserve">SORU 3. </w:t>
      </w:r>
      <w:r w:rsidR="00F96734" w:rsidRPr="00D17FF1">
        <w:rPr>
          <w:rFonts w:ascii="Arial" w:hAnsi="Arial" w:cs="Arial"/>
        </w:rPr>
        <w:t xml:space="preserve">“Biz her insanın kaderini, kendi çabasına bağlı kıldık.” </w:t>
      </w:r>
      <w:r w:rsidR="00F96734" w:rsidRPr="002D1B39">
        <w:rPr>
          <w:rFonts w:ascii="Arial" w:hAnsi="Arial" w:cs="Arial"/>
          <w:i/>
        </w:rPr>
        <w:t>(İsra süresi - 13)</w:t>
      </w:r>
      <w:r w:rsidR="00F96734" w:rsidRPr="002D1B39">
        <w:rPr>
          <w:rFonts w:ascii="Arial" w:hAnsi="Arial" w:cs="Arial"/>
          <w:b/>
        </w:rPr>
        <w:t xml:space="preserve"> ayetini açıklayınız.</w:t>
      </w:r>
    </w:p>
    <w:tbl>
      <w:tblPr>
        <w:tblStyle w:val="TabloKlavuzu"/>
        <w:tblW w:w="0" w:type="auto"/>
        <w:tblLook w:val="04A0"/>
      </w:tblPr>
      <w:tblGrid>
        <w:gridCol w:w="9889"/>
      </w:tblGrid>
      <w:tr w:rsidR="002D1B39" w:rsidRPr="002D1B39" w:rsidTr="00924E43">
        <w:tc>
          <w:tcPr>
            <w:tcW w:w="9889" w:type="dxa"/>
          </w:tcPr>
          <w:p w:rsidR="002D1B39" w:rsidRDefault="002D1B39" w:rsidP="00A37AF8">
            <w:pPr>
              <w:rPr>
                <w:rFonts w:ascii="Arial" w:hAnsi="Arial" w:cs="Arial"/>
              </w:rPr>
            </w:pPr>
            <w:r w:rsidRPr="002D1B39">
              <w:rPr>
                <w:rFonts w:ascii="Arial" w:hAnsi="Arial" w:cs="Arial"/>
              </w:rPr>
              <w:t>CEVAP:</w:t>
            </w:r>
            <w:r w:rsidRPr="002D1B39">
              <w:rPr>
                <w:rFonts w:ascii="Arial" w:hAnsi="Arial" w:cs="Arial"/>
              </w:rPr>
              <w:br/>
            </w:r>
          </w:p>
          <w:p w:rsidR="002D1B39" w:rsidRDefault="002D1B39" w:rsidP="00A37AF8">
            <w:pPr>
              <w:rPr>
                <w:rFonts w:ascii="Arial" w:hAnsi="Arial" w:cs="Arial"/>
              </w:rPr>
            </w:pPr>
          </w:p>
          <w:p w:rsidR="002D1B39" w:rsidRDefault="002D1B39" w:rsidP="00A37AF8">
            <w:pPr>
              <w:rPr>
                <w:rFonts w:ascii="Arial" w:hAnsi="Arial" w:cs="Arial"/>
              </w:rPr>
            </w:pPr>
          </w:p>
          <w:p w:rsidR="002D1B39" w:rsidRDefault="002D1B39" w:rsidP="00A37AF8">
            <w:pPr>
              <w:rPr>
                <w:rFonts w:ascii="Arial" w:hAnsi="Arial" w:cs="Arial"/>
              </w:rPr>
            </w:pPr>
          </w:p>
          <w:p w:rsidR="002D1B39" w:rsidRPr="002D1B39" w:rsidRDefault="002D1B39" w:rsidP="00A37AF8">
            <w:pPr>
              <w:rPr>
                <w:rFonts w:ascii="Arial" w:hAnsi="Arial" w:cs="Arial"/>
              </w:rPr>
            </w:pPr>
          </w:p>
        </w:tc>
      </w:tr>
    </w:tbl>
    <w:p w:rsidR="00F96734" w:rsidRPr="002D1B39" w:rsidRDefault="00F96734" w:rsidP="00BA7F15">
      <w:pPr>
        <w:rPr>
          <w:rFonts w:ascii="Arial" w:hAnsi="Arial" w:cs="Arial"/>
        </w:rPr>
      </w:pPr>
    </w:p>
    <w:p w:rsidR="00F96734" w:rsidRPr="002D1B39" w:rsidRDefault="002E165C" w:rsidP="00BA7F15">
      <w:pPr>
        <w:rPr>
          <w:rFonts w:ascii="Arial" w:hAnsi="Arial" w:cs="Arial"/>
          <w:b/>
        </w:rPr>
      </w:pPr>
      <w:r w:rsidRPr="002D1B39">
        <w:rPr>
          <w:rFonts w:ascii="Arial" w:hAnsi="Arial" w:cs="Arial"/>
          <w:b/>
        </w:rPr>
        <w:t>SORU 4. Mahmut, Deniz'in babasıdır ama Deniz, Mahmut'un oğlu değildir. Deniz kim olabilir?</w:t>
      </w:r>
    </w:p>
    <w:tbl>
      <w:tblPr>
        <w:tblStyle w:val="TabloKlavuzu"/>
        <w:tblW w:w="0" w:type="auto"/>
        <w:tblLook w:val="04A0"/>
      </w:tblPr>
      <w:tblGrid>
        <w:gridCol w:w="9889"/>
      </w:tblGrid>
      <w:tr w:rsidR="002D1B39" w:rsidRPr="002D1B39" w:rsidTr="00924E43">
        <w:tc>
          <w:tcPr>
            <w:tcW w:w="9889" w:type="dxa"/>
          </w:tcPr>
          <w:p w:rsidR="002D1B39" w:rsidRPr="00F60DDE" w:rsidRDefault="002D1B39" w:rsidP="0062786B">
            <w:pPr>
              <w:rPr>
                <w:rFonts w:ascii="Arial" w:hAnsi="Arial" w:cs="Arial"/>
              </w:rPr>
            </w:pPr>
            <w:r w:rsidRPr="00F60DDE">
              <w:rPr>
                <w:rFonts w:ascii="Arial" w:hAnsi="Arial" w:cs="Arial"/>
              </w:rPr>
              <w:t>CEVAP:</w:t>
            </w:r>
            <w:r w:rsidRPr="00F60DDE">
              <w:rPr>
                <w:rFonts w:ascii="Arial" w:hAnsi="Arial" w:cs="Arial"/>
              </w:rPr>
              <w:br/>
            </w:r>
          </w:p>
          <w:p w:rsidR="002D1B39" w:rsidRDefault="002D1B39" w:rsidP="0062786B">
            <w:pPr>
              <w:rPr>
                <w:rFonts w:ascii="Arial" w:hAnsi="Arial" w:cs="Arial"/>
                <w:color w:val="FF0000"/>
              </w:rPr>
            </w:pPr>
          </w:p>
          <w:p w:rsidR="002D1B39" w:rsidRDefault="002D1B39" w:rsidP="0062786B">
            <w:pPr>
              <w:rPr>
                <w:rFonts w:ascii="Arial" w:hAnsi="Arial" w:cs="Arial"/>
                <w:color w:val="FF0000"/>
              </w:rPr>
            </w:pPr>
          </w:p>
          <w:p w:rsidR="00F60DDE" w:rsidRPr="002D1B39" w:rsidRDefault="00F60DDE" w:rsidP="0062786B">
            <w:pPr>
              <w:rPr>
                <w:rFonts w:ascii="Arial" w:hAnsi="Arial" w:cs="Arial"/>
                <w:color w:val="FF0000"/>
              </w:rPr>
            </w:pPr>
          </w:p>
        </w:tc>
      </w:tr>
    </w:tbl>
    <w:p w:rsidR="00D17FF1" w:rsidRDefault="00D17FF1" w:rsidP="00BA7F15">
      <w:pPr>
        <w:rPr>
          <w:rFonts w:ascii="Arial" w:hAnsi="Arial" w:cs="Arial"/>
          <w:b/>
          <w:color w:val="000000"/>
        </w:rPr>
      </w:pPr>
    </w:p>
    <w:p w:rsidR="00B02EA6" w:rsidRDefault="00B02EA6" w:rsidP="00BA7F15">
      <w:pPr>
        <w:rPr>
          <w:rFonts w:ascii="Arial" w:hAnsi="Arial" w:cs="Arial"/>
          <w:b/>
          <w:color w:val="000000"/>
        </w:rPr>
      </w:pPr>
    </w:p>
    <w:p w:rsidR="002E165C" w:rsidRPr="00D955AF" w:rsidRDefault="002E165C" w:rsidP="00BA7F15">
      <w:pPr>
        <w:rPr>
          <w:rFonts w:ascii="Arial" w:hAnsi="Arial" w:cs="Arial"/>
          <w:color w:val="000000"/>
        </w:rPr>
      </w:pPr>
      <w:r w:rsidRPr="002D1B39">
        <w:rPr>
          <w:rFonts w:ascii="Arial" w:hAnsi="Arial" w:cs="Arial"/>
          <w:b/>
          <w:color w:val="000000"/>
        </w:rPr>
        <w:lastRenderedPageBreak/>
        <w:t>SORU 5.</w:t>
      </w:r>
      <w:r w:rsidRPr="002D1B39">
        <w:rPr>
          <w:rFonts w:ascii="Arial" w:hAnsi="Arial" w:cs="Arial"/>
          <w:color w:val="000000"/>
        </w:rPr>
        <w:t xml:space="preserve"> Bundan önce tarihin en eski tapınağının Malta’daki Megalit tapınağı olduğu sanılıyordu. Ancak Göbeklitepe’nin keşfi ile dünyanın en eski tapınağı ünvanı el değiştirdi. Göbeklitepe 12 bin yıllık tarihi ile dünyanın en eski tapınağı. (Gazete haberi)</w:t>
      </w:r>
      <w:r w:rsidR="00D955AF">
        <w:rPr>
          <w:rFonts w:ascii="Arial" w:hAnsi="Arial" w:cs="Arial"/>
          <w:color w:val="000000"/>
        </w:rPr>
        <w:br/>
      </w:r>
      <w:r w:rsidRPr="002D1B39">
        <w:rPr>
          <w:rFonts w:ascii="Arial" w:hAnsi="Arial" w:cs="Arial"/>
          <w:b/>
          <w:color w:val="000000"/>
        </w:rPr>
        <w:t>Buna göre tarihi bilgi değişebilir mi? Neden? Yazınız.</w:t>
      </w:r>
    </w:p>
    <w:tbl>
      <w:tblPr>
        <w:tblStyle w:val="TabloKlavuzu"/>
        <w:tblW w:w="0" w:type="auto"/>
        <w:tblLook w:val="04A0"/>
      </w:tblPr>
      <w:tblGrid>
        <w:gridCol w:w="9889"/>
      </w:tblGrid>
      <w:tr w:rsidR="002D1B39" w:rsidRPr="002D1B39" w:rsidTr="00D82DD3">
        <w:tc>
          <w:tcPr>
            <w:tcW w:w="9889" w:type="dxa"/>
          </w:tcPr>
          <w:p w:rsidR="002D1B39" w:rsidRDefault="002D1B39" w:rsidP="00F60DDE">
            <w:pPr>
              <w:rPr>
                <w:rFonts w:ascii="Arial" w:hAnsi="Arial" w:cs="Arial"/>
                <w:color w:val="FF0000"/>
              </w:rPr>
            </w:pPr>
            <w:r w:rsidRPr="002D1B39">
              <w:rPr>
                <w:rFonts w:ascii="Arial" w:hAnsi="Arial" w:cs="Arial"/>
              </w:rPr>
              <w:t>CEVAP:</w:t>
            </w:r>
            <w:r w:rsidRPr="002D1B39">
              <w:rPr>
                <w:rFonts w:ascii="Arial" w:hAnsi="Arial" w:cs="Arial"/>
              </w:rPr>
              <w:br/>
            </w:r>
          </w:p>
          <w:p w:rsidR="00F60DDE" w:rsidRPr="00F06126" w:rsidRDefault="00F60DDE" w:rsidP="00F60DDE">
            <w:pPr>
              <w:rPr>
                <w:rFonts w:ascii="Arial" w:hAnsi="Arial" w:cs="Arial"/>
                <w:color w:val="FF0000"/>
              </w:rPr>
            </w:pPr>
          </w:p>
          <w:p w:rsidR="002D1B39" w:rsidRDefault="002D1B39" w:rsidP="00FB3D04">
            <w:pPr>
              <w:rPr>
                <w:rFonts w:ascii="Arial" w:hAnsi="Arial" w:cs="Arial"/>
              </w:rPr>
            </w:pPr>
          </w:p>
          <w:p w:rsidR="00D82DD3" w:rsidRPr="002D1B39" w:rsidRDefault="00D82DD3" w:rsidP="00FB3D04">
            <w:pPr>
              <w:rPr>
                <w:rFonts w:ascii="Arial" w:hAnsi="Arial" w:cs="Arial"/>
              </w:rPr>
            </w:pPr>
          </w:p>
        </w:tc>
      </w:tr>
    </w:tbl>
    <w:p w:rsidR="002E165C" w:rsidRPr="002D1B39" w:rsidRDefault="002E165C" w:rsidP="00BA7F15">
      <w:pPr>
        <w:rPr>
          <w:rFonts w:ascii="Arial" w:hAnsi="Arial" w:cs="Arial"/>
        </w:rPr>
      </w:pPr>
    </w:p>
    <w:p w:rsidR="00BA7F15" w:rsidRPr="002D1B39" w:rsidRDefault="002D1B39" w:rsidP="00BA7F15">
      <w:pPr>
        <w:rPr>
          <w:rFonts w:ascii="Arial" w:hAnsi="Arial" w:cs="Arial"/>
          <w:b/>
        </w:rPr>
      </w:pPr>
      <w:r w:rsidRPr="002D1B39">
        <w:rPr>
          <w:rFonts w:ascii="Arial" w:hAnsi="Arial" w:cs="Arial"/>
          <w:b/>
        </w:rPr>
        <w:t xml:space="preserve">SORU 6. </w:t>
      </w:r>
      <w:r w:rsidR="006B3EC6" w:rsidRPr="002D1B39">
        <w:rPr>
          <w:rFonts w:ascii="Arial" w:hAnsi="Arial" w:cs="Arial"/>
          <w:b/>
        </w:rPr>
        <w:t>10 yıl sonra kendinizi nerede ve nasıl hayal ediyorsunuz Yazınız.</w:t>
      </w:r>
    </w:p>
    <w:tbl>
      <w:tblPr>
        <w:tblStyle w:val="TabloKlavuzu"/>
        <w:tblW w:w="0" w:type="auto"/>
        <w:tblLook w:val="04A0"/>
      </w:tblPr>
      <w:tblGrid>
        <w:gridCol w:w="9889"/>
      </w:tblGrid>
      <w:tr w:rsidR="002D1B39" w:rsidRPr="002D1B39" w:rsidTr="00D82DD3">
        <w:tc>
          <w:tcPr>
            <w:tcW w:w="9889" w:type="dxa"/>
          </w:tcPr>
          <w:p w:rsidR="002D1B39" w:rsidRDefault="002D1B39" w:rsidP="001A5AF2">
            <w:pPr>
              <w:rPr>
                <w:rFonts w:ascii="Arial" w:hAnsi="Arial" w:cs="Arial"/>
              </w:rPr>
            </w:pPr>
            <w:r w:rsidRPr="002D1B39">
              <w:rPr>
                <w:rFonts w:ascii="Arial" w:hAnsi="Arial" w:cs="Arial"/>
              </w:rPr>
              <w:t>CEVAP:</w:t>
            </w:r>
            <w:r w:rsidRPr="002D1B39">
              <w:rPr>
                <w:rFonts w:ascii="Arial" w:hAnsi="Arial" w:cs="Arial"/>
              </w:rPr>
              <w:br/>
            </w:r>
          </w:p>
          <w:p w:rsidR="002D1B39" w:rsidRDefault="002D1B39" w:rsidP="001A5AF2">
            <w:pPr>
              <w:rPr>
                <w:rFonts w:ascii="Arial" w:hAnsi="Arial" w:cs="Arial"/>
              </w:rPr>
            </w:pPr>
          </w:p>
          <w:p w:rsidR="002D1B39" w:rsidRDefault="002D1B39" w:rsidP="001A5AF2">
            <w:pPr>
              <w:rPr>
                <w:rFonts w:ascii="Arial" w:hAnsi="Arial" w:cs="Arial"/>
              </w:rPr>
            </w:pPr>
          </w:p>
          <w:p w:rsidR="002D1B39" w:rsidRDefault="002D1B39" w:rsidP="001A5AF2">
            <w:pPr>
              <w:rPr>
                <w:rFonts w:ascii="Arial" w:hAnsi="Arial" w:cs="Arial"/>
              </w:rPr>
            </w:pPr>
          </w:p>
          <w:p w:rsidR="002D1B39" w:rsidRPr="002D1B39" w:rsidRDefault="002D1B39" w:rsidP="001A5AF2">
            <w:pPr>
              <w:rPr>
                <w:rFonts w:ascii="Arial" w:hAnsi="Arial" w:cs="Arial"/>
              </w:rPr>
            </w:pPr>
          </w:p>
        </w:tc>
      </w:tr>
    </w:tbl>
    <w:p w:rsidR="002D1B39" w:rsidRDefault="002D1B39" w:rsidP="00BA7F15">
      <w:pPr>
        <w:rPr>
          <w:rFonts w:ascii="Arial" w:hAnsi="Arial" w:cs="Arial"/>
        </w:rPr>
      </w:pPr>
    </w:p>
    <w:p w:rsidR="00B02EA6" w:rsidRDefault="002D1B39" w:rsidP="00BA7F15">
      <w:pPr>
        <w:rPr>
          <w:rFonts w:ascii="Arial" w:hAnsi="Arial" w:cs="Arial"/>
        </w:rPr>
      </w:pPr>
      <w:r w:rsidRPr="002D1B39">
        <w:rPr>
          <w:rFonts w:ascii="Arial" w:hAnsi="Arial" w:cs="Arial"/>
          <w:b/>
        </w:rPr>
        <w:t>SORU 7.</w:t>
      </w:r>
      <w:r w:rsidR="00B02EA6" w:rsidRPr="00B02EA6">
        <w:t xml:space="preserve"> </w:t>
      </w:r>
      <w:r w:rsidR="00B02EA6" w:rsidRPr="00B02EA6">
        <w:rPr>
          <w:rFonts w:ascii="Arial" w:hAnsi="Arial" w:cs="Arial"/>
        </w:rPr>
        <w:t xml:space="preserve">BU CÜMLEDE TAM ________ HARF VARDIR. </w:t>
      </w:r>
    </w:p>
    <w:p w:rsidR="002D1B39" w:rsidRPr="00B02EA6" w:rsidRDefault="00B02EA6" w:rsidP="00BA7F15">
      <w:pPr>
        <w:rPr>
          <w:rFonts w:ascii="Arial" w:hAnsi="Arial" w:cs="Arial"/>
          <w:b/>
        </w:rPr>
      </w:pPr>
      <w:r w:rsidRPr="00B02EA6">
        <w:rPr>
          <w:rFonts w:ascii="Arial" w:hAnsi="Arial" w:cs="Arial"/>
          <w:b/>
        </w:rPr>
        <w:t>Yukarıdaki cümlenin doğru olması için boşluğa hangi sayı gelmelidir?</w:t>
      </w:r>
    </w:p>
    <w:tbl>
      <w:tblPr>
        <w:tblStyle w:val="TabloKlavuzu"/>
        <w:tblW w:w="0" w:type="auto"/>
        <w:tblLayout w:type="fixed"/>
        <w:tblLook w:val="04A0"/>
      </w:tblPr>
      <w:tblGrid>
        <w:gridCol w:w="9889"/>
      </w:tblGrid>
      <w:tr w:rsidR="00B02EA6" w:rsidRPr="002D1B39" w:rsidTr="00D82DD3">
        <w:tc>
          <w:tcPr>
            <w:tcW w:w="9889" w:type="dxa"/>
          </w:tcPr>
          <w:p w:rsidR="00B02EA6" w:rsidRDefault="00B02EA6" w:rsidP="00E978F4">
            <w:pPr>
              <w:rPr>
                <w:rFonts w:ascii="Arial" w:hAnsi="Arial" w:cs="Arial"/>
                <w:noProof/>
                <w:color w:val="0F1419"/>
                <w:shd w:val="clear" w:color="auto" w:fill="FFFFFF"/>
                <w:lang w:eastAsia="tr-TR"/>
              </w:rPr>
            </w:pPr>
            <w:r>
              <w:rPr>
                <w:rFonts w:ascii="Arial" w:hAnsi="Arial" w:cs="Arial"/>
                <w:noProof/>
                <w:color w:val="0F1419"/>
                <w:shd w:val="clear" w:color="auto" w:fill="FFFFFF"/>
                <w:lang w:eastAsia="tr-TR"/>
              </w:rPr>
              <w:t>CEVAP:</w:t>
            </w:r>
            <w:r>
              <w:rPr>
                <w:rFonts w:ascii="Arial" w:hAnsi="Arial" w:cs="Arial"/>
                <w:noProof/>
                <w:color w:val="0F1419"/>
                <w:shd w:val="clear" w:color="auto" w:fill="FFFFFF"/>
                <w:lang w:eastAsia="tr-TR"/>
              </w:rPr>
              <w:br/>
            </w:r>
          </w:p>
          <w:p w:rsidR="00B02EA6" w:rsidRDefault="00B02EA6" w:rsidP="00E978F4">
            <w:pPr>
              <w:rPr>
                <w:rFonts w:ascii="Arial" w:hAnsi="Arial" w:cs="Arial"/>
                <w:noProof/>
                <w:color w:val="0F1419"/>
                <w:shd w:val="clear" w:color="auto" w:fill="FFFFFF"/>
                <w:lang w:eastAsia="tr-TR"/>
              </w:rPr>
            </w:pPr>
          </w:p>
          <w:p w:rsidR="00F60DDE" w:rsidRPr="002D1B39" w:rsidRDefault="00F60DDE" w:rsidP="00E978F4">
            <w:pPr>
              <w:rPr>
                <w:rFonts w:ascii="Arial" w:hAnsi="Arial" w:cs="Arial"/>
                <w:noProof/>
                <w:color w:val="0F1419"/>
                <w:shd w:val="clear" w:color="auto" w:fill="FFFFFF"/>
                <w:lang w:eastAsia="tr-TR"/>
              </w:rPr>
            </w:pPr>
          </w:p>
        </w:tc>
      </w:tr>
    </w:tbl>
    <w:p w:rsidR="002D1B39" w:rsidRDefault="002D1B39" w:rsidP="00BA7F15">
      <w:pPr>
        <w:spacing w:after="0" w:line="240" w:lineRule="auto"/>
        <w:jc w:val="right"/>
        <w:rPr>
          <w:rFonts w:ascii="Arial" w:eastAsia="Calibri" w:hAnsi="Arial" w:cs="Arial"/>
          <w:i/>
        </w:rPr>
      </w:pPr>
    </w:p>
    <w:p w:rsidR="00B02EA6" w:rsidRDefault="00B02EA6" w:rsidP="00BA7F15">
      <w:pPr>
        <w:spacing w:after="0" w:line="240" w:lineRule="auto"/>
        <w:jc w:val="right"/>
        <w:rPr>
          <w:rFonts w:ascii="Arial" w:eastAsia="Calibri" w:hAnsi="Arial" w:cs="Arial"/>
          <w:i/>
        </w:rPr>
      </w:pPr>
    </w:p>
    <w:p w:rsidR="003048F4" w:rsidRPr="003048F4" w:rsidRDefault="00B02EA6" w:rsidP="003048F4">
      <w:pPr>
        <w:pStyle w:val="AralkYok"/>
        <w:rPr>
          <w:rFonts w:ascii="Arial" w:hAnsi="Arial" w:cs="Arial"/>
        </w:rPr>
      </w:pPr>
      <w:r w:rsidRPr="00D955AF">
        <w:rPr>
          <w:rFonts w:ascii="Arial" w:hAnsi="Arial" w:cs="Arial"/>
          <w:b/>
        </w:rPr>
        <w:t>SORU 8.</w:t>
      </w:r>
      <w:r w:rsidR="003048F4" w:rsidRPr="003048F4">
        <w:t xml:space="preserve"> </w:t>
      </w:r>
      <w:r w:rsidR="003048F4" w:rsidRPr="003048F4">
        <w:rPr>
          <w:rFonts w:ascii="Arial" w:hAnsi="Arial" w:cs="Arial"/>
        </w:rPr>
        <w:t>Yıl 1927, İngiltere de bir cenaze töreni. Törende konuşan</w:t>
      </w:r>
      <w:r w:rsidR="003048F4" w:rsidRPr="003048F4">
        <w:rPr>
          <w:rFonts w:ascii="Arial" w:hAnsi="Arial" w:cs="Arial"/>
        </w:rPr>
        <w:t xml:space="preserve"> </w:t>
      </w:r>
      <w:r w:rsidR="003048F4" w:rsidRPr="003048F4">
        <w:rPr>
          <w:rFonts w:ascii="Arial" w:hAnsi="Arial" w:cs="Arial"/>
        </w:rPr>
        <w:t>Albay George ölen kişiyle ilgili yaptığı konuşmada; Yüzbaşı Jonathan ‘ın</w:t>
      </w:r>
      <w:r w:rsidR="003048F4" w:rsidRPr="003048F4">
        <w:rPr>
          <w:rFonts w:ascii="Arial" w:hAnsi="Arial" w:cs="Arial"/>
        </w:rPr>
        <w:t xml:space="preserve"> </w:t>
      </w:r>
      <w:r w:rsidR="003048F4" w:rsidRPr="003048F4">
        <w:rPr>
          <w:rFonts w:ascii="Arial" w:hAnsi="Arial" w:cs="Arial"/>
        </w:rPr>
        <w:t>“I. Dünya Savaşında ülkesi için cesurca savaşmış, onun gibilerin</w:t>
      </w:r>
      <w:r w:rsidR="003048F4" w:rsidRPr="003048F4">
        <w:rPr>
          <w:rFonts w:ascii="Arial" w:hAnsi="Arial" w:cs="Arial"/>
        </w:rPr>
        <w:t xml:space="preserve"> </w:t>
      </w:r>
      <w:r w:rsidR="003048F4" w:rsidRPr="003048F4">
        <w:rPr>
          <w:rFonts w:ascii="Arial" w:hAnsi="Arial" w:cs="Arial"/>
        </w:rPr>
        <w:t>kahramanlıkları sayesinde İngiltere’ nin galip çıktığını” belirtmiş ve</w:t>
      </w:r>
    </w:p>
    <w:p w:rsidR="003048F4" w:rsidRPr="003048F4" w:rsidRDefault="003048F4" w:rsidP="003048F4">
      <w:pPr>
        <w:pStyle w:val="AralkYok"/>
        <w:rPr>
          <w:rFonts w:ascii="Arial" w:hAnsi="Arial" w:cs="Arial"/>
        </w:rPr>
      </w:pPr>
      <w:r w:rsidRPr="003048F4">
        <w:rPr>
          <w:rFonts w:ascii="Arial" w:hAnsi="Arial" w:cs="Arial"/>
        </w:rPr>
        <w:t>Yüzbaşı Jonathan’ ın bir kaza sonuncunda ölmesini çok acı bulduğunu</w:t>
      </w:r>
      <w:r w:rsidRPr="003048F4">
        <w:rPr>
          <w:rFonts w:ascii="Arial" w:hAnsi="Arial" w:cs="Arial"/>
        </w:rPr>
        <w:t xml:space="preserve"> </w:t>
      </w:r>
      <w:r w:rsidRPr="003048F4">
        <w:rPr>
          <w:rFonts w:ascii="Arial" w:hAnsi="Arial" w:cs="Arial"/>
        </w:rPr>
        <w:t>söylemiştir.</w:t>
      </w:r>
    </w:p>
    <w:p w:rsidR="00B02EA6" w:rsidRDefault="003048F4" w:rsidP="003048F4">
      <w:pPr>
        <w:pStyle w:val="AralkYok"/>
        <w:rPr>
          <w:rFonts w:ascii="Arial" w:hAnsi="Arial" w:cs="Arial"/>
          <w:b/>
        </w:rPr>
      </w:pPr>
      <w:r w:rsidRPr="003048F4">
        <w:rPr>
          <w:rFonts w:ascii="Arial" w:hAnsi="Arial" w:cs="Arial"/>
          <w:b/>
        </w:rPr>
        <w:t>B</w:t>
      </w:r>
      <w:r w:rsidRPr="003048F4">
        <w:rPr>
          <w:rFonts w:ascii="Arial" w:hAnsi="Arial" w:cs="Arial"/>
          <w:b/>
        </w:rPr>
        <w:t>u konuşmadaki mantık hatası nedir?</w:t>
      </w:r>
    </w:p>
    <w:p w:rsidR="003048F4" w:rsidRPr="003048F4" w:rsidRDefault="003048F4" w:rsidP="003048F4">
      <w:pPr>
        <w:pStyle w:val="AralkYok"/>
        <w:rPr>
          <w:rFonts w:ascii="Arial" w:hAnsi="Arial" w:cs="Arial"/>
          <w:b/>
        </w:rPr>
      </w:pPr>
    </w:p>
    <w:tbl>
      <w:tblPr>
        <w:tblStyle w:val="TabloKlavuzu"/>
        <w:tblW w:w="0" w:type="auto"/>
        <w:tblLayout w:type="fixed"/>
        <w:tblLook w:val="04A0"/>
      </w:tblPr>
      <w:tblGrid>
        <w:gridCol w:w="9889"/>
      </w:tblGrid>
      <w:tr w:rsidR="003048F4" w:rsidRPr="002D1B39" w:rsidTr="00D82DD3">
        <w:tc>
          <w:tcPr>
            <w:tcW w:w="9889" w:type="dxa"/>
          </w:tcPr>
          <w:p w:rsidR="003048F4" w:rsidRDefault="003048F4" w:rsidP="00D955AF">
            <w:pPr>
              <w:rPr>
                <w:rFonts w:ascii="Arial" w:hAnsi="Arial" w:cs="Arial"/>
                <w:noProof/>
                <w:color w:val="FF0000"/>
                <w:shd w:val="clear" w:color="auto" w:fill="FFFFFF"/>
                <w:lang w:eastAsia="tr-TR"/>
              </w:rPr>
            </w:pPr>
            <w:r>
              <w:rPr>
                <w:rFonts w:ascii="Arial" w:hAnsi="Arial" w:cs="Arial"/>
                <w:noProof/>
                <w:color w:val="0F1419"/>
                <w:shd w:val="clear" w:color="auto" w:fill="FFFFFF"/>
                <w:lang w:eastAsia="tr-TR"/>
              </w:rPr>
              <w:t>CEVAP:</w:t>
            </w:r>
            <w:r>
              <w:rPr>
                <w:rFonts w:ascii="Arial" w:hAnsi="Arial" w:cs="Arial"/>
                <w:noProof/>
                <w:color w:val="0F1419"/>
                <w:shd w:val="clear" w:color="auto" w:fill="FFFFFF"/>
                <w:lang w:eastAsia="tr-TR"/>
              </w:rPr>
              <w:br/>
            </w:r>
          </w:p>
          <w:p w:rsidR="00F60DDE" w:rsidRDefault="00F60DDE" w:rsidP="00D955AF">
            <w:pPr>
              <w:rPr>
                <w:rFonts w:ascii="Arial" w:hAnsi="Arial" w:cs="Arial"/>
                <w:noProof/>
                <w:color w:val="FF0000"/>
                <w:shd w:val="clear" w:color="auto" w:fill="FFFFFF"/>
                <w:lang w:eastAsia="tr-TR"/>
              </w:rPr>
            </w:pPr>
          </w:p>
          <w:p w:rsidR="00F60DDE" w:rsidRPr="00D955AF" w:rsidRDefault="00F60DDE" w:rsidP="00D955AF">
            <w:pPr>
              <w:rPr>
                <w:rFonts w:ascii="Arial" w:hAnsi="Arial" w:cs="Arial"/>
                <w:noProof/>
                <w:color w:val="FF0000"/>
                <w:shd w:val="clear" w:color="auto" w:fill="FFFFFF"/>
                <w:lang w:eastAsia="tr-TR"/>
              </w:rPr>
            </w:pPr>
          </w:p>
          <w:p w:rsidR="003048F4" w:rsidRPr="002D1B39" w:rsidRDefault="003048F4" w:rsidP="00D56824">
            <w:pPr>
              <w:rPr>
                <w:rFonts w:ascii="Arial" w:hAnsi="Arial" w:cs="Arial"/>
                <w:noProof/>
                <w:color w:val="0F1419"/>
                <w:shd w:val="clear" w:color="auto" w:fill="FFFFFF"/>
                <w:lang w:eastAsia="tr-TR"/>
              </w:rPr>
            </w:pPr>
          </w:p>
        </w:tc>
      </w:tr>
    </w:tbl>
    <w:p w:rsidR="00B02EA6" w:rsidRDefault="00B02EA6" w:rsidP="00B02EA6">
      <w:pPr>
        <w:spacing w:after="0" w:line="240" w:lineRule="auto"/>
        <w:rPr>
          <w:rFonts w:ascii="Arial" w:eastAsia="Calibri" w:hAnsi="Arial" w:cs="Arial"/>
          <w:i/>
        </w:rPr>
      </w:pPr>
    </w:p>
    <w:p w:rsidR="00B02EA6" w:rsidRDefault="00B02EA6" w:rsidP="00BA7F15">
      <w:pPr>
        <w:spacing w:after="0" w:line="240" w:lineRule="auto"/>
        <w:jc w:val="right"/>
        <w:rPr>
          <w:rFonts w:ascii="Arial" w:eastAsia="Calibri" w:hAnsi="Arial" w:cs="Arial"/>
          <w:i/>
        </w:rPr>
      </w:pPr>
    </w:p>
    <w:p w:rsidR="00D955AF" w:rsidRDefault="00D955AF" w:rsidP="00D955AF">
      <w:pPr>
        <w:spacing w:after="0" w:line="240" w:lineRule="auto"/>
        <w:rPr>
          <w:rFonts w:ascii="Arial" w:hAnsi="Arial" w:cs="Arial"/>
          <w:b/>
        </w:rPr>
      </w:pPr>
      <w:r w:rsidRPr="00D955AF">
        <w:rPr>
          <w:rFonts w:ascii="Arial" w:eastAsia="Calibri" w:hAnsi="Arial" w:cs="Arial"/>
          <w:b/>
        </w:rPr>
        <w:t>SORU 9.</w:t>
      </w:r>
      <w:r w:rsidRPr="00D955AF">
        <w:rPr>
          <w:rFonts w:ascii="Arial" w:hAnsi="Arial" w:cs="Arial"/>
        </w:rPr>
        <w:t xml:space="preserve"> </w:t>
      </w:r>
      <w:r w:rsidRPr="00D955AF">
        <w:rPr>
          <w:rFonts w:ascii="Arial" w:hAnsi="Arial" w:cs="Arial"/>
          <w:b/>
        </w:rPr>
        <w:t>Karanlık bir odaya girdiniz. Elinizde bir çakmak, masada bir mum, duvarda bir gaz lambası ve ortada bir soba var. Önce neyi yakarsınız?</w:t>
      </w:r>
    </w:p>
    <w:p w:rsidR="00D955AF" w:rsidRPr="00D955AF" w:rsidRDefault="00D955AF" w:rsidP="00D955AF">
      <w:pPr>
        <w:spacing w:after="0" w:line="240" w:lineRule="auto"/>
        <w:rPr>
          <w:rFonts w:ascii="Arial" w:eastAsia="Calibri" w:hAnsi="Arial" w:cs="Arial"/>
          <w:b/>
          <w:i/>
        </w:rPr>
      </w:pPr>
    </w:p>
    <w:tbl>
      <w:tblPr>
        <w:tblStyle w:val="TabloKlavuzu"/>
        <w:tblW w:w="0" w:type="auto"/>
        <w:tblLayout w:type="fixed"/>
        <w:tblLook w:val="04A0"/>
      </w:tblPr>
      <w:tblGrid>
        <w:gridCol w:w="9889"/>
      </w:tblGrid>
      <w:tr w:rsidR="00D955AF" w:rsidRPr="002D1B39" w:rsidTr="00D82DD3">
        <w:tc>
          <w:tcPr>
            <w:tcW w:w="9889" w:type="dxa"/>
          </w:tcPr>
          <w:p w:rsidR="00D955AF" w:rsidRDefault="00D955AF" w:rsidP="00D82DD3">
            <w:pPr>
              <w:rPr>
                <w:rFonts w:ascii="Arial" w:hAnsi="Arial" w:cs="Arial"/>
                <w:noProof/>
                <w:color w:val="FF0000"/>
                <w:shd w:val="clear" w:color="auto" w:fill="FFFFFF"/>
                <w:lang w:eastAsia="tr-TR"/>
              </w:rPr>
            </w:pPr>
            <w:r>
              <w:rPr>
                <w:rFonts w:ascii="Arial" w:hAnsi="Arial" w:cs="Arial"/>
                <w:noProof/>
                <w:color w:val="0F1419"/>
                <w:shd w:val="clear" w:color="auto" w:fill="FFFFFF"/>
                <w:lang w:eastAsia="tr-TR"/>
              </w:rPr>
              <w:t>CEVAP:</w:t>
            </w:r>
            <w:r>
              <w:rPr>
                <w:rFonts w:ascii="Arial" w:hAnsi="Arial" w:cs="Arial"/>
                <w:noProof/>
                <w:color w:val="0F1419"/>
                <w:shd w:val="clear" w:color="auto" w:fill="FFFFFF"/>
                <w:lang w:eastAsia="tr-TR"/>
              </w:rPr>
              <w:br/>
            </w:r>
          </w:p>
          <w:p w:rsidR="00D82DD3" w:rsidRDefault="00D82DD3" w:rsidP="00D82DD3">
            <w:pPr>
              <w:rPr>
                <w:rFonts w:ascii="Arial" w:hAnsi="Arial" w:cs="Arial"/>
                <w:noProof/>
                <w:color w:val="FF0000"/>
                <w:shd w:val="clear" w:color="auto" w:fill="FFFFFF"/>
                <w:lang w:eastAsia="tr-TR"/>
              </w:rPr>
            </w:pPr>
          </w:p>
          <w:p w:rsidR="00D82DD3" w:rsidRPr="00D82DD3" w:rsidRDefault="00D82DD3" w:rsidP="00D82DD3">
            <w:pPr>
              <w:rPr>
                <w:rFonts w:ascii="Arial" w:hAnsi="Arial" w:cs="Arial"/>
                <w:noProof/>
                <w:color w:val="FF0000"/>
                <w:shd w:val="clear" w:color="auto" w:fill="FFFFFF"/>
                <w:lang w:eastAsia="tr-TR"/>
              </w:rPr>
            </w:pPr>
          </w:p>
        </w:tc>
      </w:tr>
    </w:tbl>
    <w:p w:rsidR="00D955AF" w:rsidRDefault="00D955AF" w:rsidP="00D955AF">
      <w:pPr>
        <w:spacing w:after="0" w:line="240" w:lineRule="auto"/>
        <w:rPr>
          <w:rFonts w:ascii="Arial" w:eastAsia="Calibri" w:hAnsi="Arial" w:cs="Arial"/>
          <w:i/>
        </w:rPr>
      </w:pPr>
    </w:p>
    <w:p w:rsidR="00BA7F15" w:rsidRPr="002D1B39" w:rsidRDefault="00BA7F15" w:rsidP="00BA7F15">
      <w:pPr>
        <w:spacing w:after="0" w:line="240" w:lineRule="auto"/>
        <w:jc w:val="right"/>
        <w:rPr>
          <w:rFonts w:ascii="Arial" w:eastAsia="Calibri" w:hAnsi="Arial" w:cs="Arial"/>
          <w:i/>
        </w:rPr>
      </w:pPr>
      <w:r w:rsidRPr="002D1B39">
        <w:rPr>
          <w:rFonts w:ascii="Arial" w:eastAsia="Calibri" w:hAnsi="Arial" w:cs="Arial"/>
          <w:i/>
        </w:rPr>
        <w:t xml:space="preserve">Zeki DOĞAN – Sosyal Bilgiler Öğretmeni – </w:t>
      </w:r>
      <w:hyperlink r:id="rId6" w:history="1">
        <w:r w:rsidRPr="002D1B39">
          <w:rPr>
            <w:rStyle w:val="Kpr"/>
            <w:rFonts w:ascii="Arial" w:eastAsia="Calibri" w:hAnsi="Arial" w:cs="Arial"/>
            <w:i/>
          </w:rPr>
          <w:t>www.sosyalciniz.net</w:t>
        </w:r>
      </w:hyperlink>
      <w:r w:rsidRPr="002D1B39">
        <w:rPr>
          <w:rFonts w:ascii="Arial" w:eastAsia="Calibri" w:hAnsi="Arial" w:cs="Arial"/>
          <w:i/>
        </w:rPr>
        <w:br/>
        <w:t>BAŞARILAR</w:t>
      </w:r>
      <w:proofErr w:type="gramStart"/>
      <w:r w:rsidRPr="002D1B39">
        <w:rPr>
          <w:rFonts w:ascii="Arial" w:eastAsia="Calibri" w:hAnsi="Arial" w:cs="Arial"/>
          <w:i/>
        </w:rPr>
        <w:t>....</w:t>
      </w:r>
      <w:proofErr w:type="gramEnd"/>
    </w:p>
    <w:p w:rsidR="00BA7F15" w:rsidRPr="002D1B39" w:rsidRDefault="00BA7F15" w:rsidP="00BA7F15">
      <w:pPr>
        <w:pStyle w:val="AralkYok"/>
        <w:rPr>
          <w:rFonts w:ascii="Arial" w:hAnsi="Arial" w:cs="Arial"/>
          <w:b/>
        </w:rPr>
      </w:pPr>
    </w:p>
    <w:p w:rsidR="00BA7F15" w:rsidRPr="002D1B39" w:rsidRDefault="00BA7F15" w:rsidP="00BA7F15">
      <w:pPr>
        <w:spacing w:after="0" w:line="240" w:lineRule="auto"/>
        <w:jc w:val="center"/>
        <w:rPr>
          <w:rFonts w:ascii="Arial" w:eastAsia="Calibri" w:hAnsi="Arial" w:cs="Arial"/>
          <w:b/>
        </w:rPr>
      </w:pPr>
    </w:p>
    <w:p w:rsidR="00BA7F15" w:rsidRPr="002D1B39" w:rsidRDefault="00BA7F15" w:rsidP="00BA7F15">
      <w:pPr>
        <w:rPr>
          <w:rFonts w:ascii="Arial" w:hAnsi="Arial" w:cs="Arial"/>
        </w:rPr>
      </w:pPr>
    </w:p>
    <w:p w:rsidR="00BA7F15" w:rsidRPr="002D1B39" w:rsidRDefault="00BA7F15" w:rsidP="00BA7F15">
      <w:pPr>
        <w:rPr>
          <w:rFonts w:ascii="Arial" w:hAnsi="Arial" w:cs="Arial"/>
        </w:rPr>
      </w:pPr>
    </w:p>
    <w:p w:rsidR="00BA7F15" w:rsidRPr="002D1B39" w:rsidRDefault="00BA7F15" w:rsidP="00BA7F15">
      <w:pPr>
        <w:spacing w:after="0" w:line="240" w:lineRule="auto"/>
        <w:jc w:val="center"/>
        <w:rPr>
          <w:rFonts w:ascii="Arial" w:hAnsi="Arial" w:cs="Arial"/>
          <w:b/>
        </w:rPr>
      </w:pPr>
    </w:p>
    <w:p w:rsidR="00BA7F15" w:rsidRPr="002D1B39" w:rsidRDefault="00BA7F15" w:rsidP="002D1B39">
      <w:pPr>
        <w:spacing w:after="0" w:line="240" w:lineRule="auto"/>
        <w:rPr>
          <w:rFonts w:ascii="Arial" w:hAnsi="Arial" w:cs="Arial"/>
          <w:b/>
        </w:rPr>
      </w:pPr>
    </w:p>
    <w:p w:rsidR="00BA7F15" w:rsidRPr="002D1B39" w:rsidRDefault="00BA7F15" w:rsidP="00BA7F15">
      <w:pPr>
        <w:spacing w:after="0" w:line="240" w:lineRule="auto"/>
        <w:jc w:val="center"/>
        <w:rPr>
          <w:rFonts w:ascii="Arial" w:hAnsi="Arial" w:cs="Arial"/>
          <w:b/>
        </w:rPr>
      </w:pPr>
    </w:p>
    <w:p w:rsidR="00BA7F15" w:rsidRPr="002D1B39" w:rsidRDefault="00BA7F15" w:rsidP="00BA7F15">
      <w:pPr>
        <w:spacing w:after="0" w:line="240" w:lineRule="auto"/>
        <w:jc w:val="center"/>
        <w:rPr>
          <w:rFonts w:ascii="Arial" w:hAnsi="Arial" w:cs="Arial"/>
          <w:b/>
        </w:rPr>
      </w:pPr>
      <w:r w:rsidRPr="002D1B39">
        <w:rPr>
          <w:rFonts w:ascii="Arial" w:hAnsi="Arial" w:cs="Arial"/>
          <w:b/>
        </w:rPr>
        <w:t>8. SINIF DÜŞÜNME EĞİTİMİ</w:t>
      </w:r>
    </w:p>
    <w:p w:rsidR="00BA7F15" w:rsidRPr="002D1B39" w:rsidRDefault="00BA7F15" w:rsidP="00BA7F15">
      <w:pPr>
        <w:spacing w:after="0" w:line="240" w:lineRule="auto"/>
        <w:jc w:val="center"/>
        <w:rPr>
          <w:rFonts w:ascii="Arial" w:hAnsi="Arial" w:cs="Arial"/>
          <w:b/>
        </w:rPr>
      </w:pPr>
      <w:r w:rsidRPr="002D1B39">
        <w:rPr>
          <w:rFonts w:ascii="Arial" w:hAnsi="Arial" w:cs="Arial"/>
          <w:b/>
        </w:rPr>
        <w:t>1. DÖNEM 1. ORTAK YAZILI KONU SORU DAĞILIM TABLOSU</w:t>
      </w:r>
    </w:p>
    <w:p w:rsidR="00BA7F15" w:rsidRPr="002D1B39" w:rsidRDefault="00BA7F15" w:rsidP="00BA7F15">
      <w:pPr>
        <w:spacing w:after="0" w:line="240" w:lineRule="auto"/>
        <w:jc w:val="center"/>
        <w:rPr>
          <w:rFonts w:ascii="Arial" w:hAnsi="Arial" w:cs="Arial"/>
          <w:b/>
        </w:rPr>
      </w:pPr>
      <w:r w:rsidRPr="002D1B39">
        <w:rPr>
          <w:rFonts w:ascii="Arial" w:hAnsi="Arial" w:cs="Arial"/>
          <w:b/>
        </w:rPr>
        <w:t>SENARYO 1</w:t>
      </w:r>
    </w:p>
    <w:p w:rsidR="00BA7F15" w:rsidRPr="002D1B39" w:rsidRDefault="00BA7F15" w:rsidP="00BA7F15">
      <w:pPr>
        <w:rPr>
          <w:rFonts w:ascii="Arial" w:hAnsi="Arial" w:cs="Arial"/>
        </w:rPr>
      </w:pPr>
    </w:p>
    <w:tbl>
      <w:tblPr>
        <w:tblStyle w:val="TabloKlavuzu3"/>
        <w:tblW w:w="0" w:type="auto"/>
        <w:jc w:val="center"/>
        <w:tblInd w:w="-540" w:type="dxa"/>
        <w:tblLook w:val="04A0"/>
      </w:tblPr>
      <w:tblGrid>
        <w:gridCol w:w="1365"/>
        <w:gridCol w:w="852"/>
        <w:gridCol w:w="6551"/>
        <w:gridCol w:w="1060"/>
      </w:tblGrid>
      <w:tr w:rsidR="00BA7F15" w:rsidRPr="002D1B39" w:rsidTr="00BA7F15">
        <w:trPr>
          <w:jc w:val="center"/>
        </w:trPr>
        <w:tc>
          <w:tcPr>
            <w:tcW w:w="1365" w:type="dxa"/>
            <w:shd w:val="clear" w:color="auto" w:fill="auto"/>
          </w:tcPr>
          <w:p w:rsidR="00BA7F15" w:rsidRPr="002D1B39" w:rsidRDefault="00BA7F15" w:rsidP="00270015">
            <w:pPr>
              <w:jc w:val="center"/>
              <w:rPr>
                <w:rFonts w:ascii="Arial" w:hAnsi="Arial" w:cs="Arial"/>
                <w:b/>
              </w:rPr>
            </w:pPr>
            <w:r w:rsidRPr="002D1B39">
              <w:rPr>
                <w:rFonts w:ascii="Arial" w:hAnsi="Arial" w:cs="Arial"/>
                <w:b/>
              </w:rPr>
              <w:t>ÖĞRENME ALANI</w:t>
            </w:r>
          </w:p>
        </w:tc>
        <w:tc>
          <w:tcPr>
            <w:tcW w:w="852" w:type="dxa"/>
          </w:tcPr>
          <w:p w:rsidR="00BA7F15" w:rsidRPr="002D1B39" w:rsidRDefault="00BA7F15" w:rsidP="00270015">
            <w:pPr>
              <w:jc w:val="center"/>
              <w:rPr>
                <w:rFonts w:ascii="Arial" w:hAnsi="Arial" w:cs="Arial"/>
                <w:b/>
              </w:rPr>
            </w:pPr>
            <w:r w:rsidRPr="002D1B39">
              <w:rPr>
                <w:rFonts w:ascii="Arial" w:hAnsi="Arial" w:cs="Arial"/>
                <w:b/>
              </w:rPr>
              <w:t>SORU NO</w:t>
            </w:r>
          </w:p>
        </w:tc>
        <w:tc>
          <w:tcPr>
            <w:tcW w:w="6551" w:type="dxa"/>
          </w:tcPr>
          <w:p w:rsidR="00BA7F15" w:rsidRPr="002D1B39" w:rsidRDefault="00BA7F15" w:rsidP="00270015">
            <w:pPr>
              <w:jc w:val="center"/>
              <w:rPr>
                <w:rFonts w:ascii="Arial" w:hAnsi="Arial" w:cs="Arial"/>
                <w:b/>
              </w:rPr>
            </w:pPr>
            <w:r w:rsidRPr="002D1B39">
              <w:rPr>
                <w:rFonts w:ascii="Arial" w:hAnsi="Arial" w:cs="Arial"/>
                <w:b/>
              </w:rPr>
              <w:t>KAZANIM</w:t>
            </w:r>
          </w:p>
        </w:tc>
        <w:tc>
          <w:tcPr>
            <w:tcW w:w="1060" w:type="dxa"/>
          </w:tcPr>
          <w:p w:rsidR="00BA7F15" w:rsidRPr="002D1B39" w:rsidRDefault="00BA7F15" w:rsidP="00270015">
            <w:pPr>
              <w:jc w:val="center"/>
              <w:rPr>
                <w:rFonts w:ascii="Arial" w:hAnsi="Arial" w:cs="Arial"/>
                <w:b/>
              </w:rPr>
            </w:pPr>
            <w:r w:rsidRPr="002D1B39">
              <w:rPr>
                <w:rFonts w:ascii="Arial" w:hAnsi="Arial" w:cs="Arial"/>
                <w:b/>
              </w:rPr>
              <w:t>PUAN DEĞERİ</w:t>
            </w:r>
          </w:p>
        </w:tc>
      </w:tr>
      <w:tr w:rsidR="00BA7F15" w:rsidRPr="002D1B39" w:rsidTr="00BA7F15">
        <w:trPr>
          <w:jc w:val="center"/>
        </w:trPr>
        <w:tc>
          <w:tcPr>
            <w:tcW w:w="1365" w:type="dxa"/>
            <w:vMerge w:val="restart"/>
            <w:shd w:val="clear" w:color="auto" w:fill="auto"/>
          </w:tcPr>
          <w:p w:rsidR="00BA7F15" w:rsidRPr="002D1B39" w:rsidRDefault="00BA7F15" w:rsidP="00270015">
            <w:pPr>
              <w:jc w:val="center"/>
              <w:rPr>
                <w:rFonts w:ascii="Arial" w:hAnsi="Arial" w:cs="Arial"/>
                <w:b/>
              </w:rPr>
            </w:pPr>
          </w:p>
          <w:p w:rsidR="00BA7F15" w:rsidRPr="002D1B39" w:rsidRDefault="00BA7F15" w:rsidP="00270015">
            <w:pPr>
              <w:jc w:val="center"/>
              <w:rPr>
                <w:rFonts w:ascii="Arial" w:hAnsi="Arial" w:cs="Arial"/>
                <w:b/>
              </w:rPr>
            </w:pPr>
            <w:r w:rsidRPr="002D1B39">
              <w:rPr>
                <w:rFonts w:ascii="Arial" w:hAnsi="Arial" w:cs="Arial"/>
                <w:b/>
              </w:rPr>
              <w:t>HAYAT VE DÜŞÜNME</w:t>
            </w:r>
          </w:p>
        </w:tc>
        <w:tc>
          <w:tcPr>
            <w:tcW w:w="852" w:type="dxa"/>
          </w:tcPr>
          <w:p w:rsidR="00BA7F15" w:rsidRPr="002D1B39" w:rsidRDefault="00BA7F15" w:rsidP="00270015">
            <w:pPr>
              <w:jc w:val="center"/>
              <w:rPr>
                <w:rFonts w:ascii="Arial" w:hAnsi="Arial" w:cs="Arial"/>
              </w:rPr>
            </w:pPr>
            <w:r w:rsidRPr="002D1B39">
              <w:rPr>
                <w:rFonts w:ascii="Arial" w:hAnsi="Arial" w:cs="Arial"/>
              </w:rPr>
              <w:t>1</w:t>
            </w:r>
          </w:p>
        </w:tc>
        <w:tc>
          <w:tcPr>
            <w:tcW w:w="6551" w:type="dxa"/>
          </w:tcPr>
          <w:p w:rsidR="00BA7F15" w:rsidRPr="002D1B39" w:rsidRDefault="00BA7F15" w:rsidP="00235E65">
            <w:pPr>
              <w:rPr>
                <w:rFonts w:ascii="Arial" w:hAnsi="Arial" w:cs="Arial"/>
              </w:rPr>
            </w:pPr>
            <w:r w:rsidRPr="002D1B39">
              <w:rPr>
                <w:rFonts w:ascii="Arial" w:hAnsi="Arial" w:cs="Arial"/>
              </w:rPr>
              <w:t>8.1.1. Düşünmenin hayatı anlamlı ve değerli kılan bir etkinlik olduğunu fark eder.</w:t>
            </w:r>
          </w:p>
        </w:tc>
        <w:tc>
          <w:tcPr>
            <w:tcW w:w="1060" w:type="dxa"/>
          </w:tcPr>
          <w:p w:rsidR="00BA7F15" w:rsidRPr="002D1B39" w:rsidRDefault="00D82DD3" w:rsidP="00270015">
            <w:pPr>
              <w:rPr>
                <w:rFonts w:ascii="Arial" w:hAnsi="Arial" w:cs="Arial"/>
              </w:rPr>
            </w:pPr>
            <w:r>
              <w:rPr>
                <w:rFonts w:ascii="Arial" w:hAnsi="Arial" w:cs="Arial"/>
              </w:rPr>
              <w:t>1</w:t>
            </w:r>
            <w:r w:rsidR="001D0C2F">
              <w:rPr>
                <w:rFonts w:ascii="Arial" w:hAnsi="Arial" w:cs="Arial"/>
              </w:rPr>
              <w:t>0</w:t>
            </w:r>
          </w:p>
        </w:tc>
      </w:tr>
      <w:tr w:rsidR="00BA7F15" w:rsidRPr="002D1B39" w:rsidTr="00BA7F15">
        <w:trPr>
          <w:jc w:val="center"/>
        </w:trPr>
        <w:tc>
          <w:tcPr>
            <w:tcW w:w="1365" w:type="dxa"/>
            <w:vMerge/>
            <w:shd w:val="clear" w:color="auto" w:fill="auto"/>
          </w:tcPr>
          <w:p w:rsidR="00BA7F15" w:rsidRPr="002D1B39" w:rsidRDefault="00BA7F15" w:rsidP="00270015">
            <w:pPr>
              <w:jc w:val="center"/>
              <w:rPr>
                <w:rFonts w:ascii="Arial" w:hAnsi="Arial" w:cs="Arial"/>
                <w:b/>
              </w:rPr>
            </w:pPr>
          </w:p>
        </w:tc>
        <w:tc>
          <w:tcPr>
            <w:tcW w:w="852" w:type="dxa"/>
          </w:tcPr>
          <w:p w:rsidR="00BA7F15" w:rsidRPr="002D1B39" w:rsidRDefault="00BA7F15" w:rsidP="00270015">
            <w:pPr>
              <w:jc w:val="center"/>
              <w:rPr>
                <w:rFonts w:ascii="Arial" w:hAnsi="Arial" w:cs="Arial"/>
              </w:rPr>
            </w:pPr>
            <w:r w:rsidRPr="002D1B39">
              <w:rPr>
                <w:rFonts w:ascii="Arial" w:hAnsi="Arial" w:cs="Arial"/>
              </w:rPr>
              <w:t>2</w:t>
            </w:r>
          </w:p>
        </w:tc>
        <w:tc>
          <w:tcPr>
            <w:tcW w:w="6551" w:type="dxa"/>
          </w:tcPr>
          <w:p w:rsidR="00BA7F15" w:rsidRPr="002D1B39" w:rsidRDefault="00BA7F15" w:rsidP="00235E65">
            <w:pPr>
              <w:rPr>
                <w:rFonts w:ascii="Arial" w:hAnsi="Arial" w:cs="Arial"/>
              </w:rPr>
            </w:pPr>
            <w:r w:rsidRPr="002D1B39">
              <w:rPr>
                <w:rFonts w:ascii="Arial" w:hAnsi="Arial" w:cs="Arial"/>
              </w:rPr>
              <w:t>8.1.2. Düşünmenin erdemli insan olmadaki rolünü kavrar.</w:t>
            </w:r>
          </w:p>
          <w:p w:rsidR="00BA7F15" w:rsidRPr="002D1B39" w:rsidRDefault="00BA7F15" w:rsidP="00235E65">
            <w:pPr>
              <w:rPr>
                <w:rFonts w:ascii="Arial" w:hAnsi="Arial" w:cs="Arial"/>
              </w:rPr>
            </w:pPr>
          </w:p>
        </w:tc>
        <w:tc>
          <w:tcPr>
            <w:tcW w:w="1060" w:type="dxa"/>
          </w:tcPr>
          <w:p w:rsidR="00BA7F15" w:rsidRPr="002D1B39" w:rsidRDefault="001D0C2F" w:rsidP="00270015">
            <w:pPr>
              <w:rPr>
                <w:rFonts w:ascii="Arial" w:hAnsi="Arial" w:cs="Arial"/>
              </w:rPr>
            </w:pPr>
            <w:r>
              <w:rPr>
                <w:rFonts w:ascii="Arial" w:hAnsi="Arial" w:cs="Arial"/>
              </w:rPr>
              <w:t>10</w:t>
            </w:r>
          </w:p>
        </w:tc>
      </w:tr>
      <w:tr w:rsidR="00BA7F15" w:rsidRPr="002D1B39" w:rsidTr="00BA7F15">
        <w:trPr>
          <w:jc w:val="center"/>
        </w:trPr>
        <w:tc>
          <w:tcPr>
            <w:tcW w:w="1365" w:type="dxa"/>
            <w:vMerge/>
            <w:shd w:val="clear" w:color="auto" w:fill="auto"/>
          </w:tcPr>
          <w:p w:rsidR="00BA7F15" w:rsidRPr="002D1B39" w:rsidRDefault="00BA7F15" w:rsidP="00270015">
            <w:pPr>
              <w:jc w:val="center"/>
              <w:rPr>
                <w:rFonts w:ascii="Arial" w:hAnsi="Arial" w:cs="Arial"/>
                <w:b/>
              </w:rPr>
            </w:pPr>
          </w:p>
        </w:tc>
        <w:tc>
          <w:tcPr>
            <w:tcW w:w="852" w:type="dxa"/>
          </w:tcPr>
          <w:p w:rsidR="00BA7F15" w:rsidRPr="002D1B39" w:rsidRDefault="00BA7F15" w:rsidP="00270015">
            <w:pPr>
              <w:jc w:val="center"/>
              <w:rPr>
                <w:rFonts w:ascii="Arial" w:hAnsi="Arial" w:cs="Arial"/>
              </w:rPr>
            </w:pPr>
            <w:r w:rsidRPr="002D1B39">
              <w:rPr>
                <w:rFonts w:ascii="Arial" w:hAnsi="Arial" w:cs="Arial"/>
              </w:rPr>
              <w:t>3</w:t>
            </w:r>
          </w:p>
        </w:tc>
        <w:tc>
          <w:tcPr>
            <w:tcW w:w="6551" w:type="dxa"/>
          </w:tcPr>
          <w:p w:rsidR="00BA7F15" w:rsidRPr="002D1B39" w:rsidRDefault="00BA7F15" w:rsidP="00235E65">
            <w:pPr>
              <w:rPr>
                <w:rFonts w:ascii="Arial" w:hAnsi="Arial" w:cs="Arial"/>
              </w:rPr>
            </w:pPr>
            <w:r w:rsidRPr="002D1B39">
              <w:rPr>
                <w:rFonts w:ascii="Arial" w:hAnsi="Arial" w:cs="Arial"/>
              </w:rPr>
              <w:t>8.1.3. Düşünmenin çabaya bağlı bir etkinlik olduğunu kavrar.</w:t>
            </w:r>
          </w:p>
          <w:p w:rsidR="00BA7F15" w:rsidRPr="002D1B39" w:rsidRDefault="00BA7F15" w:rsidP="00235E65">
            <w:pPr>
              <w:rPr>
                <w:rFonts w:ascii="Arial" w:hAnsi="Arial" w:cs="Arial"/>
              </w:rPr>
            </w:pPr>
          </w:p>
        </w:tc>
        <w:tc>
          <w:tcPr>
            <w:tcW w:w="1060" w:type="dxa"/>
          </w:tcPr>
          <w:p w:rsidR="00BA7F15" w:rsidRPr="002D1B39" w:rsidRDefault="001D0C2F" w:rsidP="00270015">
            <w:pPr>
              <w:rPr>
                <w:rFonts w:ascii="Arial" w:hAnsi="Arial" w:cs="Arial"/>
              </w:rPr>
            </w:pPr>
            <w:r>
              <w:rPr>
                <w:rFonts w:ascii="Arial" w:hAnsi="Arial" w:cs="Arial"/>
              </w:rPr>
              <w:t>10</w:t>
            </w:r>
          </w:p>
        </w:tc>
      </w:tr>
      <w:tr w:rsidR="00BA7F15" w:rsidRPr="002D1B39" w:rsidTr="00BA7F15">
        <w:trPr>
          <w:jc w:val="center"/>
        </w:trPr>
        <w:tc>
          <w:tcPr>
            <w:tcW w:w="1365" w:type="dxa"/>
            <w:vMerge w:val="restart"/>
            <w:shd w:val="clear" w:color="auto" w:fill="auto"/>
          </w:tcPr>
          <w:p w:rsidR="00BA7F15" w:rsidRPr="002D1B39" w:rsidRDefault="00BA7F15" w:rsidP="00270015">
            <w:pPr>
              <w:jc w:val="center"/>
              <w:rPr>
                <w:rFonts w:ascii="Arial" w:hAnsi="Arial" w:cs="Arial"/>
                <w:b/>
              </w:rPr>
            </w:pPr>
          </w:p>
          <w:p w:rsidR="00BA7F15" w:rsidRPr="002D1B39" w:rsidRDefault="00BA7F15" w:rsidP="00270015">
            <w:pPr>
              <w:jc w:val="center"/>
              <w:rPr>
                <w:rFonts w:ascii="Arial" w:hAnsi="Arial" w:cs="Arial"/>
                <w:b/>
              </w:rPr>
            </w:pPr>
            <w:r w:rsidRPr="002D1B39">
              <w:rPr>
                <w:rFonts w:ascii="Arial" w:hAnsi="Arial" w:cs="Arial"/>
                <w:b/>
              </w:rPr>
              <w:t>GELİŞİMİN ANAHTARI DÜŞÜNME</w:t>
            </w:r>
          </w:p>
        </w:tc>
        <w:tc>
          <w:tcPr>
            <w:tcW w:w="852" w:type="dxa"/>
          </w:tcPr>
          <w:p w:rsidR="00BA7F15" w:rsidRPr="002D1B39" w:rsidRDefault="00BA7F15" w:rsidP="00270015">
            <w:pPr>
              <w:jc w:val="center"/>
              <w:rPr>
                <w:rFonts w:ascii="Arial" w:hAnsi="Arial" w:cs="Arial"/>
              </w:rPr>
            </w:pPr>
            <w:r w:rsidRPr="002D1B39">
              <w:rPr>
                <w:rFonts w:ascii="Arial" w:hAnsi="Arial" w:cs="Arial"/>
              </w:rPr>
              <w:t>4</w:t>
            </w:r>
          </w:p>
        </w:tc>
        <w:tc>
          <w:tcPr>
            <w:tcW w:w="6551" w:type="dxa"/>
          </w:tcPr>
          <w:p w:rsidR="00BA7F15" w:rsidRPr="002D1B39" w:rsidRDefault="00BA7F15" w:rsidP="00585958">
            <w:pPr>
              <w:rPr>
                <w:rFonts w:ascii="Arial" w:hAnsi="Arial" w:cs="Arial"/>
              </w:rPr>
            </w:pPr>
            <w:r w:rsidRPr="002D1B39">
              <w:rPr>
                <w:rFonts w:ascii="Arial" w:hAnsi="Arial" w:cs="Arial"/>
              </w:rPr>
              <w:t>8.2.1. Düşünmenin gelişim açısından önemini kavrar.</w:t>
            </w:r>
          </w:p>
          <w:p w:rsidR="00BA7F15" w:rsidRPr="002D1B39" w:rsidRDefault="00BA7F15" w:rsidP="00585958">
            <w:pPr>
              <w:rPr>
                <w:rFonts w:ascii="Arial" w:hAnsi="Arial" w:cs="Arial"/>
              </w:rPr>
            </w:pPr>
          </w:p>
        </w:tc>
        <w:tc>
          <w:tcPr>
            <w:tcW w:w="1060" w:type="dxa"/>
          </w:tcPr>
          <w:p w:rsidR="00BA7F15" w:rsidRPr="002D1B39" w:rsidRDefault="001D0C2F" w:rsidP="00270015">
            <w:pPr>
              <w:rPr>
                <w:rFonts w:ascii="Arial" w:hAnsi="Arial" w:cs="Arial"/>
              </w:rPr>
            </w:pPr>
            <w:r>
              <w:rPr>
                <w:rFonts w:ascii="Arial" w:hAnsi="Arial" w:cs="Arial"/>
              </w:rPr>
              <w:t>10</w:t>
            </w:r>
          </w:p>
        </w:tc>
      </w:tr>
      <w:tr w:rsidR="00D82DD3" w:rsidRPr="002D1B39" w:rsidTr="00BA7F15">
        <w:trPr>
          <w:jc w:val="center"/>
        </w:trPr>
        <w:tc>
          <w:tcPr>
            <w:tcW w:w="1365" w:type="dxa"/>
            <w:vMerge/>
            <w:shd w:val="clear" w:color="auto" w:fill="auto"/>
          </w:tcPr>
          <w:p w:rsidR="00D82DD3" w:rsidRPr="002D1B39" w:rsidRDefault="00D82DD3" w:rsidP="00270015">
            <w:pPr>
              <w:jc w:val="center"/>
              <w:rPr>
                <w:rFonts w:ascii="Arial" w:hAnsi="Arial" w:cs="Arial"/>
                <w:b/>
              </w:rPr>
            </w:pPr>
          </w:p>
        </w:tc>
        <w:tc>
          <w:tcPr>
            <w:tcW w:w="852" w:type="dxa"/>
          </w:tcPr>
          <w:p w:rsidR="00D82DD3" w:rsidRPr="002D1B39" w:rsidRDefault="00D82DD3" w:rsidP="00270015">
            <w:pPr>
              <w:jc w:val="center"/>
              <w:rPr>
                <w:rFonts w:ascii="Arial" w:hAnsi="Arial" w:cs="Arial"/>
              </w:rPr>
            </w:pPr>
            <w:r>
              <w:rPr>
                <w:rFonts w:ascii="Arial" w:hAnsi="Arial" w:cs="Arial"/>
              </w:rPr>
              <w:t>5</w:t>
            </w:r>
          </w:p>
        </w:tc>
        <w:tc>
          <w:tcPr>
            <w:tcW w:w="6551" w:type="dxa"/>
          </w:tcPr>
          <w:p w:rsidR="00D82DD3" w:rsidRPr="002D1B39" w:rsidRDefault="00D82DD3" w:rsidP="00D82DD3">
            <w:pPr>
              <w:rPr>
                <w:rFonts w:ascii="Arial" w:hAnsi="Arial" w:cs="Arial"/>
              </w:rPr>
            </w:pPr>
            <w:r w:rsidRPr="002D1B39">
              <w:rPr>
                <w:rFonts w:ascii="Arial" w:hAnsi="Arial" w:cs="Arial"/>
              </w:rPr>
              <w:t>8.2.1. Düşünmenin gelişim açısından önemini kavrar.</w:t>
            </w:r>
          </w:p>
          <w:p w:rsidR="00D82DD3" w:rsidRPr="002D1B39" w:rsidRDefault="00D82DD3" w:rsidP="00585958">
            <w:pPr>
              <w:rPr>
                <w:rFonts w:ascii="Arial" w:hAnsi="Arial" w:cs="Arial"/>
              </w:rPr>
            </w:pPr>
          </w:p>
        </w:tc>
        <w:tc>
          <w:tcPr>
            <w:tcW w:w="1060" w:type="dxa"/>
          </w:tcPr>
          <w:p w:rsidR="00D82DD3" w:rsidRPr="002D1B39" w:rsidRDefault="001D0C2F" w:rsidP="00270015">
            <w:pPr>
              <w:rPr>
                <w:rFonts w:ascii="Arial" w:hAnsi="Arial" w:cs="Arial"/>
              </w:rPr>
            </w:pPr>
            <w:r>
              <w:rPr>
                <w:rFonts w:ascii="Arial" w:hAnsi="Arial" w:cs="Arial"/>
              </w:rPr>
              <w:t>10</w:t>
            </w:r>
          </w:p>
        </w:tc>
      </w:tr>
      <w:tr w:rsidR="00BA7F15" w:rsidRPr="002D1B39" w:rsidTr="00BA7F15">
        <w:trPr>
          <w:jc w:val="center"/>
        </w:trPr>
        <w:tc>
          <w:tcPr>
            <w:tcW w:w="1365" w:type="dxa"/>
            <w:vMerge/>
            <w:shd w:val="clear" w:color="auto" w:fill="auto"/>
          </w:tcPr>
          <w:p w:rsidR="00BA7F15" w:rsidRPr="002D1B39" w:rsidRDefault="00BA7F15" w:rsidP="00270015">
            <w:pPr>
              <w:jc w:val="center"/>
              <w:rPr>
                <w:rFonts w:ascii="Arial" w:hAnsi="Arial" w:cs="Arial"/>
                <w:b/>
              </w:rPr>
            </w:pPr>
          </w:p>
        </w:tc>
        <w:tc>
          <w:tcPr>
            <w:tcW w:w="852" w:type="dxa"/>
          </w:tcPr>
          <w:p w:rsidR="00BA7F15" w:rsidRPr="002D1B39" w:rsidRDefault="00D82DD3" w:rsidP="00270015">
            <w:pPr>
              <w:jc w:val="center"/>
              <w:rPr>
                <w:rFonts w:ascii="Arial" w:hAnsi="Arial" w:cs="Arial"/>
              </w:rPr>
            </w:pPr>
            <w:r>
              <w:rPr>
                <w:rFonts w:ascii="Arial" w:hAnsi="Arial" w:cs="Arial"/>
              </w:rPr>
              <w:t>6</w:t>
            </w:r>
          </w:p>
        </w:tc>
        <w:tc>
          <w:tcPr>
            <w:tcW w:w="6551" w:type="dxa"/>
          </w:tcPr>
          <w:p w:rsidR="00BA7F15" w:rsidRPr="002D1B39" w:rsidRDefault="00BA7F15" w:rsidP="00585958">
            <w:pPr>
              <w:rPr>
                <w:rFonts w:ascii="Arial" w:hAnsi="Arial" w:cs="Arial"/>
              </w:rPr>
            </w:pPr>
            <w:r w:rsidRPr="002D1B39">
              <w:rPr>
                <w:rFonts w:ascii="Arial" w:hAnsi="Arial" w:cs="Arial"/>
              </w:rPr>
              <w:t>8.2.2. Bilginin değişebileceğini ve gelişebileceğini fark eder.</w:t>
            </w:r>
          </w:p>
        </w:tc>
        <w:tc>
          <w:tcPr>
            <w:tcW w:w="1060" w:type="dxa"/>
          </w:tcPr>
          <w:p w:rsidR="00BA7F15" w:rsidRDefault="001D0C2F" w:rsidP="00270015">
            <w:pPr>
              <w:rPr>
                <w:rFonts w:ascii="Arial" w:hAnsi="Arial" w:cs="Arial"/>
              </w:rPr>
            </w:pPr>
            <w:r>
              <w:rPr>
                <w:rFonts w:ascii="Arial" w:hAnsi="Arial" w:cs="Arial"/>
              </w:rPr>
              <w:t>10</w:t>
            </w:r>
          </w:p>
          <w:p w:rsidR="001D0C2F" w:rsidRPr="002D1B39" w:rsidRDefault="001D0C2F" w:rsidP="00270015">
            <w:pPr>
              <w:rPr>
                <w:rFonts w:ascii="Arial" w:hAnsi="Arial" w:cs="Arial"/>
              </w:rPr>
            </w:pPr>
          </w:p>
        </w:tc>
      </w:tr>
      <w:tr w:rsidR="00BA7F15" w:rsidRPr="002D1B39" w:rsidTr="00BA7F15">
        <w:trPr>
          <w:jc w:val="center"/>
        </w:trPr>
        <w:tc>
          <w:tcPr>
            <w:tcW w:w="1365" w:type="dxa"/>
            <w:vMerge/>
            <w:shd w:val="clear" w:color="auto" w:fill="auto"/>
          </w:tcPr>
          <w:p w:rsidR="00BA7F15" w:rsidRPr="002D1B39" w:rsidRDefault="00BA7F15" w:rsidP="00270015">
            <w:pPr>
              <w:jc w:val="center"/>
              <w:rPr>
                <w:rFonts w:ascii="Arial" w:hAnsi="Arial" w:cs="Arial"/>
                <w:b/>
              </w:rPr>
            </w:pPr>
          </w:p>
        </w:tc>
        <w:tc>
          <w:tcPr>
            <w:tcW w:w="852" w:type="dxa"/>
          </w:tcPr>
          <w:p w:rsidR="00BA7F15" w:rsidRPr="002D1B39" w:rsidRDefault="00D82DD3" w:rsidP="00270015">
            <w:pPr>
              <w:jc w:val="center"/>
              <w:rPr>
                <w:rFonts w:ascii="Arial" w:hAnsi="Arial" w:cs="Arial"/>
              </w:rPr>
            </w:pPr>
            <w:r>
              <w:rPr>
                <w:rFonts w:ascii="Arial" w:hAnsi="Arial" w:cs="Arial"/>
              </w:rPr>
              <w:t>7</w:t>
            </w:r>
          </w:p>
        </w:tc>
        <w:tc>
          <w:tcPr>
            <w:tcW w:w="6551" w:type="dxa"/>
          </w:tcPr>
          <w:p w:rsidR="00BA7F15" w:rsidRPr="002D1B39" w:rsidRDefault="00BA7F15" w:rsidP="00585958">
            <w:pPr>
              <w:rPr>
                <w:rFonts w:ascii="Arial" w:hAnsi="Arial" w:cs="Arial"/>
              </w:rPr>
            </w:pPr>
            <w:r w:rsidRPr="002D1B39">
              <w:rPr>
                <w:rFonts w:ascii="Arial" w:hAnsi="Arial" w:cs="Arial"/>
              </w:rPr>
              <w:t>8.2.3. Düşünmenin önündeki engelleri kavrar.</w:t>
            </w:r>
          </w:p>
        </w:tc>
        <w:tc>
          <w:tcPr>
            <w:tcW w:w="1060" w:type="dxa"/>
          </w:tcPr>
          <w:p w:rsidR="00BA7F15" w:rsidRDefault="001D0C2F" w:rsidP="00270015">
            <w:pPr>
              <w:rPr>
                <w:rFonts w:ascii="Arial" w:hAnsi="Arial" w:cs="Arial"/>
              </w:rPr>
            </w:pPr>
            <w:r>
              <w:rPr>
                <w:rFonts w:ascii="Arial" w:hAnsi="Arial" w:cs="Arial"/>
              </w:rPr>
              <w:t>10</w:t>
            </w:r>
          </w:p>
          <w:p w:rsidR="001D0C2F" w:rsidRPr="002D1B39" w:rsidRDefault="001D0C2F" w:rsidP="00270015">
            <w:pPr>
              <w:rPr>
                <w:rFonts w:ascii="Arial" w:hAnsi="Arial" w:cs="Arial"/>
              </w:rPr>
            </w:pPr>
          </w:p>
        </w:tc>
      </w:tr>
      <w:tr w:rsidR="00D82DD3" w:rsidRPr="002D1B39" w:rsidTr="00BA7F15">
        <w:trPr>
          <w:jc w:val="center"/>
        </w:trPr>
        <w:tc>
          <w:tcPr>
            <w:tcW w:w="1365" w:type="dxa"/>
            <w:vMerge w:val="restart"/>
            <w:shd w:val="clear" w:color="auto" w:fill="auto"/>
          </w:tcPr>
          <w:p w:rsidR="00D82DD3" w:rsidRPr="002D1B39" w:rsidRDefault="00D82DD3" w:rsidP="00270015">
            <w:pPr>
              <w:jc w:val="center"/>
              <w:rPr>
                <w:rFonts w:ascii="Arial" w:hAnsi="Arial" w:cs="Arial"/>
                <w:b/>
              </w:rPr>
            </w:pPr>
            <w:r w:rsidRPr="002D1B39">
              <w:rPr>
                <w:rFonts w:ascii="Arial" w:hAnsi="Arial" w:cs="Arial"/>
                <w:b/>
              </w:rPr>
              <w:t>HAYATIN İNŞASI</w:t>
            </w:r>
          </w:p>
        </w:tc>
        <w:tc>
          <w:tcPr>
            <w:tcW w:w="852" w:type="dxa"/>
          </w:tcPr>
          <w:p w:rsidR="00D82DD3" w:rsidRPr="002D1B39" w:rsidRDefault="00D82DD3" w:rsidP="00270015">
            <w:pPr>
              <w:jc w:val="center"/>
              <w:rPr>
                <w:rFonts w:ascii="Arial" w:hAnsi="Arial" w:cs="Arial"/>
              </w:rPr>
            </w:pPr>
            <w:r>
              <w:rPr>
                <w:rFonts w:ascii="Arial" w:hAnsi="Arial" w:cs="Arial"/>
              </w:rPr>
              <w:t>8</w:t>
            </w:r>
          </w:p>
        </w:tc>
        <w:tc>
          <w:tcPr>
            <w:tcW w:w="6551" w:type="dxa"/>
          </w:tcPr>
          <w:p w:rsidR="00D82DD3" w:rsidRPr="002D1B39" w:rsidRDefault="00D82DD3" w:rsidP="00BA7F15">
            <w:pPr>
              <w:rPr>
                <w:rFonts w:ascii="Arial" w:hAnsi="Arial" w:cs="Arial"/>
              </w:rPr>
            </w:pPr>
            <w:r w:rsidRPr="002D1B39">
              <w:rPr>
                <w:rFonts w:ascii="Arial" w:hAnsi="Arial" w:cs="Arial"/>
              </w:rPr>
              <w:t>8.3.1.1. Düşünmenin bireyi özgürleştirdiğini fark eder.</w:t>
            </w:r>
          </w:p>
          <w:p w:rsidR="00D82DD3" w:rsidRPr="002D1B39" w:rsidRDefault="00D82DD3" w:rsidP="00270015">
            <w:pPr>
              <w:rPr>
                <w:rFonts w:ascii="Arial" w:hAnsi="Arial" w:cs="Arial"/>
              </w:rPr>
            </w:pPr>
          </w:p>
        </w:tc>
        <w:tc>
          <w:tcPr>
            <w:tcW w:w="1060" w:type="dxa"/>
          </w:tcPr>
          <w:p w:rsidR="00D82DD3" w:rsidRPr="002D1B39" w:rsidRDefault="00D82DD3" w:rsidP="00270015">
            <w:pPr>
              <w:rPr>
                <w:rFonts w:ascii="Arial" w:hAnsi="Arial" w:cs="Arial"/>
              </w:rPr>
            </w:pPr>
            <w:r>
              <w:rPr>
                <w:rFonts w:ascii="Arial" w:hAnsi="Arial" w:cs="Arial"/>
              </w:rPr>
              <w:t>20</w:t>
            </w:r>
          </w:p>
        </w:tc>
      </w:tr>
      <w:tr w:rsidR="00D82DD3" w:rsidRPr="002D1B39" w:rsidTr="00BA7F15">
        <w:trPr>
          <w:jc w:val="center"/>
        </w:trPr>
        <w:tc>
          <w:tcPr>
            <w:tcW w:w="1365" w:type="dxa"/>
            <w:vMerge/>
            <w:shd w:val="clear" w:color="auto" w:fill="auto"/>
          </w:tcPr>
          <w:p w:rsidR="00D82DD3" w:rsidRPr="002D1B39" w:rsidRDefault="00D82DD3" w:rsidP="00270015">
            <w:pPr>
              <w:jc w:val="center"/>
              <w:rPr>
                <w:rFonts w:ascii="Arial" w:hAnsi="Arial" w:cs="Arial"/>
                <w:b/>
              </w:rPr>
            </w:pPr>
          </w:p>
        </w:tc>
        <w:tc>
          <w:tcPr>
            <w:tcW w:w="852" w:type="dxa"/>
          </w:tcPr>
          <w:p w:rsidR="00D82DD3" w:rsidRPr="002D1B39" w:rsidRDefault="00D82DD3" w:rsidP="00270015">
            <w:pPr>
              <w:jc w:val="center"/>
              <w:rPr>
                <w:rFonts w:ascii="Arial" w:hAnsi="Arial" w:cs="Arial"/>
              </w:rPr>
            </w:pPr>
            <w:r>
              <w:rPr>
                <w:rFonts w:ascii="Arial" w:hAnsi="Arial" w:cs="Arial"/>
              </w:rPr>
              <w:t>9</w:t>
            </w:r>
          </w:p>
        </w:tc>
        <w:tc>
          <w:tcPr>
            <w:tcW w:w="6551" w:type="dxa"/>
          </w:tcPr>
          <w:p w:rsidR="00D82DD3" w:rsidRPr="002D1B39" w:rsidRDefault="00D82DD3" w:rsidP="00D82DD3">
            <w:pPr>
              <w:rPr>
                <w:rFonts w:ascii="Arial" w:hAnsi="Arial" w:cs="Arial"/>
              </w:rPr>
            </w:pPr>
            <w:r>
              <w:rPr>
                <w:rFonts w:ascii="Arial" w:hAnsi="Arial" w:cs="Arial"/>
              </w:rPr>
              <w:t>8</w:t>
            </w:r>
            <w:r w:rsidRPr="002D1B39">
              <w:rPr>
                <w:rFonts w:ascii="Arial" w:hAnsi="Arial" w:cs="Arial"/>
              </w:rPr>
              <w:t>.3.1.1. Düşünmenin bireyi özgürleştirdiğini fark eder.</w:t>
            </w:r>
          </w:p>
          <w:p w:rsidR="00D82DD3" w:rsidRPr="002D1B39" w:rsidRDefault="00D82DD3" w:rsidP="00BA7F15">
            <w:pPr>
              <w:rPr>
                <w:rFonts w:ascii="Arial" w:hAnsi="Arial" w:cs="Arial"/>
              </w:rPr>
            </w:pPr>
          </w:p>
        </w:tc>
        <w:tc>
          <w:tcPr>
            <w:tcW w:w="1060" w:type="dxa"/>
          </w:tcPr>
          <w:p w:rsidR="00D82DD3" w:rsidRPr="002D1B39" w:rsidRDefault="001D0C2F" w:rsidP="00270015">
            <w:pPr>
              <w:rPr>
                <w:rFonts w:ascii="Arial" w:hAnsi="Arial" w:cs="Arial"/>
              </w:rPr>
            </w:pPr>
            <w:r>
              <w:rPr>
                <w:rFonts w:ascii="Arial" w:hAnsi="Arial" w:cs="Arial"/>
              </w:rPr>
              <w:t>10</w:t>
            </w:r>
          </w:p>
        </w:tc>
      </w:tr>
    </w:tbl>
    <w:p w:rsidR="00BA7F15" w:rsidRPr="002D1B39" w:rsidRDefault="00BA7F15" w:rsidP="00BA7F15">
      <w:pPr>
        <w:rPr>
          <w:rFonts w:ascii="Arial" w:hAnsi="Arial" w:cs="Arial"/>
        </w:rPr>
      </w:pPr>
    </w:p>
    <w:p w:rsidR="00BA7F15" w:rsidRPr="002D1B39" w:rsidRDefault="00BA7F15" w:rsidP="00BA7F15">
      <w:pPr>
        <w:rPr>
          <w:rFonts w:ascii="Arial" w:hAnsi="Arial" w:cs="Arial"/>
        </w:rPr>
      </w:pPr>
    </w:p>
    <w:p w:rsidR="00BA7F15" w:rsidRPr="002D1B39" w:rsidRDefault="00BA7F15" w:rsidP="00BA7F15">
      <w:pPr>
        <w:rPr>
          <w:rFonts w:ascii="Arial" w:hAnsi="Arial" w:cs="Arial"/>
        </w:rPr>
      </w:pPr>
    </w:p>
    <w:sectPr w:rsidR="00BA7F15" w:rsidRPr="002D1B39" w:rsidSect="00924E43">
      <w:headerReference w:type="even" r:id="rId7"/>
      <w:headerReference w:type="default" r:id="rId8"/>
      <w:footerReference w:type="even" r:id="rId9"/>
      <w:footerReference w:type="default" r:id="rId10"/>
      <w:headerReference w:type="first" r:id="rId11"/>
      <w:footerReference w:type="first" r:id="rId12"/>
      <w:pgSz w:w="11906" w:h="16838"/>
      <w:pgMar w:top="709" w:right="1021" w:bottom="85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13B" w:rsidRDefault="007D613B" w:rsidP="001D0C2F">
      <w:pPr>
        <w:spacing w:after="0" w:line="240" w:lineRule="auto"/>
      </w:pPr>
      <w:r>
        <w:separator/>
      </w:r>
    </w:p>
  </w:endnote>
  <w:endnote w:type="continuationSeparator" w:id="0">
    <w:p w:rsidR="007D613B" w:rsidRDefault="007D613B" w:rsidP="001D0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2F" w:rsidRDefault="001D0C2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2F" w:rsidRDefault="001D0C2F">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2F" w:rsidRDefault="001D0C2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13B" w:rsidRDefault="007D613B" w:rsidP="001D0C2F">
      <w:pPr>
        <w:spacing w:after="0" w:line="240" w:lineRule="auto"/>
      </w:pPr>
      <w:r>
        <w:separator/>
      </w:r>
    </w:p>
  </w:footnote>
  <w:footnote w:type="continuationSeparator" w:id="0">
    <w:p w:rsidR="007D613B" w:rsidRDefault="007D613B" w:rsidP="001D0C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2F" w:rsidRDefault="001D0C2F">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2F" w:rsidRDefault="001D0C2F">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C2F" w:rsidRDefault="001D0C2F">
    <w:pPr>
      <w:pStyle w:val="stbilgi"/>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BA7F15"/>
    <w:rsid w:val="00032C04"/>
    <w:rsid w:val="001D0C2F"/>
    <w:rsid w:val="001D1B77"/>
    <w:rsid w:val="001D7CAC"/>
    <w:rsid w:val="00203C73"/>
    <w:rsid w:val="002D1B39"/>
    <w:rsid w:val="002D26EF"/>
    <w:rsid w:val="002E165C"/>
    <w:rsid w:val="003048F4"/>
    <w:rsid w:val="006B3EC6"/>
    <w:rsid w:val="007D613B"/>
    <w:rsid w:val="00812FFB"/>
    <w:rsid w:val="008F7D6E"/>
    <w:rsid w:val="00924E43"/>
    <w:rsid w:val="00951B6E"/>
    <w:rsid w:val="00B02EA6"/>
    <w:rsid w:val="00BA7F15"/>
    <w:rsid w:val="00D17FF1"/>
    <w:rsid w:val="00D23664"/>
    <w:rsid w:val="00D82DD3"/>
    <w:rsid w:val="00D955AF"/>
    <w:rsid w:val="00E32C98"/>
    <w:rsid w:val="00E73EFC"/>
    <w:rsid w:val="00F06126"/>
    <w:rsid w:val="00F60DDE"/>
    <w:rsid w:val="00F9673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A7F15"/>
    <w:pPr>
      <w:spacing w:after="0" w:line="240" w:lineRule="auto"/>
    </w:pPr>
  </w:style>
  <w:style w:type="table" w:customStyle="1" w:styleId="TabloKlavuzu1">
    <w:name w:val="Tablo Kılavuzu1"/>
    <w:basedOn w:val="NormalTablo"/>
    <w:uiPriority w:val="59"/>
    <w:rsid w:val="00BA7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uiPriority w:val="59"/>
    <w:rsid w:val="00BA7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uiPriority w:val="59"/>
    <w:rsid w:val="00BA7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BA7F15"/>
    <w:rPr>
      <w:color w:val="0000FF" w:themeColor="hyperlink"/>
      <w:u w:val="single"/>
    </w:rPr>
  </w:style>
  <w:style w:type="paragraph" w:styleId="BalonMetni">
    <w:name w:val="Balloon Text"/>
    <w:basedOn w:val="Normal"/>
    <w:link w:val="BalonMetniChar"/>
    <w:uiPriority w:val="99"/>
    <w:semiHidden/>
    <w:unhideWhenUsed/>
    <w:rsid w:val="002D1B3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1B39"/>
    <w:rPr>
      <w:rFonts w:ascii="Tahoma" w:hAnsi="Tahoma" w:cs="Tahoma"/>
      <w:sz w:val="16"/>
      <w:szCs w:val="16"/>
    </w:rPr>
  </w:style>
  <w:style w:type="table" w:styleId="TabloKlavuzu">
    <w:name w:val="Table Grid"/>
    <w:basedOn w:val="NormalTablo"/>
    <w:uiPriority w:val="59"/>
    <w:rsid w:val="002D1B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1D0C2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1D0C2F"/>
  </w:style>
  <w:style w:type="paragraph" w:styleId="Altbilgi">
    <w:name w:val="footer"/>
    <w:basedOn w:val="Normal"/>
    <w:link w:val="AltbilgiChar"/>
    <w:uiPriority w:val="99"/>
    <w:semiHidden/>
    <w:unhideWhenUsed/>
    <w:rsid w:val="001D0C2F"/>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1D0C2F"/>
  </w:style>
</w:styles>
</file>

<file path=word/webSettings.xml><?xml version="1.0" encoding="utf-8"?>
<w:webSettings xmlns:r="http://schemas.openxmlformats.org/officeDocument/2006/relationships" xmlns:w="http://schemas.openxmlformats.org/wordprocessingml/2006/main">
  <w:divs>
    <w:div w:id="103694936">
      <w:bodyDiv w:val="1"/>
      <w:marLeft w:val="0"/>
      <w:marRight w:val="0"/>
      <w:marTop w:val="0"/>
      <w:marBottom w:val="0"/>
      <w:divBdr>
        <w:top w:val="none" w:sz="0" w:space="0" w:color="auto"/>
        <w:left w:val="none" w:sz="0" w:space="0" w:color="auto"/>
        <w:bottom w:val="none" w:sz="0" w:space="0" w:color="auto"/>
        <w:right w:val="none" w:sz="0" w:space="0" w:color="auto"/>
      </w:divBdr>
    </w:div>
    <w:div w:id="1402361580">
      <w:bodyDiv w:val="1"/>
      <w:marLeft w:val="0"/>
      <w:marRight w:val="0"/>
      <w:marTop w:val="0"/>
      <w:marBottom w:val="0"/>
      <w:divBdr>
        <w:top w:val="none" w:sz="0" w:space="0" w:color="auto"/>
        <w:left w:val="none" w:sz="0" w:space="0" w:color="auto"/>
        <w:bottom w:val="none" w:sz="0" w:space="0" w:color="auto"/>
        <w:right w:val="none" w:sz="0" w:space="0" w:color="auto"/>
      </w:divBdr>
    </w:div>
    <w:div w:id="1750349231">
      <w:bodyDiv w:val="1"/>
      <w:marLeft w:val="0"/>
      <w:marRight w:val="0"/>
      <w:marTop w:val="0"/>
      <w:marBottom w:val="0"/>
      <w:divBdr>
        <w:top w:val="none" w:sz="0" w:space="0" w:color="auto"/>
        <w:left w:val="none" w:sz="0" w:space="0" w:color="auto"/>
        <w:bottom w:val="none" w:sz="0" w:space="0" w:color="auto"/>
        <w:right w:val="none" w:sz="0" w:space="0" w:color="auto"/>
      </w:divBdr>
    </w:div>
    <w:div w:id="176734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syalciniz.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432</Words>
  <Characters>2463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2025-10-18T13:25:00Z</cp:lastPrinted>
  <dcterms:created xsi:type="dcterms:W3CDTF">2025-10-18T13:25:00Z</dcterms:created>
  <dcterms:modified xsi:type="dcterms:W3CDTF">2025-10-18T13:26:00Z</dcterms:modified>
</cp:coreProperties>
</file>