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5.SINIF SOSYAL BİLGİLER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8F3FE4">
              <w:rPr>
                <w:rFonts w:ascii="Arial" w:eastAsia="Calibri" w:hAnsi="Arial" w:cs="Arial"/>
              </w:rPr>
              <w:t xml:space="preserve"> </w:t>
            </w:r>
            <w:r w:rsidR="00A531C9">
              <w:rPr>
                <w:rFonts w:ascii="Arial" w:eastAsia="Calibri" w:hAnsi="Arial" w:cs="Arial"/>
                <w:b/>
              </w:rPr>
              <w:t>(5</w:t>
            </w:r>
            <w:r w:rsidR="008F3FE4" w:rsidRPr="00D25F4D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  <w:gridCol w:w="1036"/>
      </w:tblGrid>
      <w:tr w:rsidR="00F6247E" w:rsidRPr="00ED0A5C" w:rsidTr="004E41B4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F6247E" w:rsidRPr="00ED0A5C" w:rsidRDefault="00F6247E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F6247E" w:rsidRPr="00ED0A5C" w:rsidRDefault="00F6247E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F6247E" w:rsidRPr="00ED0A5C" w:rsidRDefault="00F6247E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F6247E" w:rsidRPr="00ED0A5C" w:rsidRDefault="00F6247E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F6247E" w:rsidRPr="00ED0A5C" w:rsidRDefault="00F6247E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F6247E" w:rsidRPr="00ED0A5C" w:rsidRDefault="00F6247E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F6247E" w:rsidRDefault="00F6247E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F6247E" w:rsidRDefault="00F6247E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F6247E" w:rsidRPr="00ED0A5C" w:rsidTr="004E41B4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F6247E" w:rsidRPr="00ED0A5C" w:rsidRDefault="00F6247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F6247E" w:rsidRPr="00ED0A5C" w:rsidRDefault="00F6247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42" w:type="dxa"/>
          </w:tcPr>
          <w:p w:rsidR="00F6247E" w:rsidRPr="00ED0A5C" w:rsidRDefault="000E769D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F6247E" w:rsidRPr="00ED0A5C" w:rsidRDefault="00F6247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F6247E" w:rsidRDefault="000E769D" w:rsidP="0079466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F6247E" w:rsidRDefault="00F6247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F6247E" w:rsidRDefault="00F6247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F6247E" w:rsidRDefault="000E769D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D0A5C" w:rsidRDefault="00ED0A5C" w:rsidP="00DF60D4">
      <w:pPr>
        <w:pStyle w:val="AralkYok"/>
      </w:pPr>
    </w:p>
    <w:p w:rsidR="00771113" w:rsidRDefault="00771113" w:rsidP="003E6C35">
      <w:pPr>
        <w:pStyle w:val="AralkYok"/>
      </w:pPr>
    </w:p>
    <w:p w:rsidR="000A5707" w:rsidRDefault="000A5707" w:rsidP="000A5707">
      <w:pPr>
        <w:rPr>
          <w:rFonts w:ascii="Arial" w:hAnsi="Arial" w:cs="Arial"/>
          <w:color w:val="FF0000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Ahmet,</w:t>
      </w:r>
      <w:r w:rsidRPr="00B60577">
        <w:rPr>
          <w:rFonts w:ascii="Arial" w:hAnsi="Arial" w:cs="Arial"/>
        </w:rPr>
        <w:t xml:space="preserve"> </w:t>
      </w:r>
      <w:r w:rsidR="00856C4E">
        <w:rPr>
          <w:rFonts w:ascii="Arial" w:hAnsi="Arial" w:cs="Arial"/>
        </w:rPr>
        <w:t xml:space="preserve">Elazığ </w:t>
      </w:r>
      <w:r w:rsidRPr="00B60577">
        <w:rPr>
          <w:rFonts w:ascii="Arial" w:hAnsi="Arial" w:cs="Arial"/>
        </w:rPr>
        <w:t>Ortaokul</w:t>
      </w:r>
      <w:r w:rsidR="00856C4E">
        <w:rPr>
          <w:rFonts w:ascii="Arial" w:hAnsi="Arial" w:cs="Arial"/>
        </w:rPr>
        <w:t>u</w:t>
      </w:r>
      <w:r w:rsidRPr="00B60577">
        <w:rPr>
          <w:rFonts w:ascii="Arial" w:hAnsi="Arial" w:cs="Arial"/>
        </w:rPr>
        <w:t xml:space="preserve"> 5. Sınıfta okumaktadır.  </w:t>
      </w:r>
      <w:r w:rsidR="002F57EA">
        <w:rPr>
          <w:rFonts w:ascii="Arial" w:hAnsi="Arial" w:cs="Arial"/>
        </w:rPr>
        <w:t>O</w:t>
      </w:r>
      <w:r w:rsidR="00856C4E">
        <w:rPr>
          <w:rFonts w:ascii="Arial" w:hAnsi="Arial" w:cs="Arial"/>
        </w:rPr>
        <w:t xml:space="preserve">kuldan arta kalan zamanlarında </w:t>
      </w:r>
      <w:r w:rsidR="00D36D6C">
        <w:rPr>
          <w:rFonts w:ascii="Arial" w:hAnsi="Arial" w:cs="Arial"/>
        </w:rPr>
        <w:t xml:space="preserve">7 </w:t>
      </w:r>
      <w:r w:rsidR="002F57EA">
        <w:rPr>
          <w:rFonts w:ascii="Arial" w:hAnsi="Arial" w:cs="Arial"/>
        </w:rPr>
        <w:t xml:space="preserve">yaşındaki kardeşi ile futbol oynayan </w:t>
      </w:r>
      <w:r w:rsidR="0021409D">
        <w:rPr>
          <w:rFonts w:ascii="Arial" w:hAnsi="Arial" w:cs="Arial"/>
        </w:rPr>
        <w:t>Ahmet</w:t>
      </w:r>
      <w:r w:rsidR="002F57EA">
        <w:rPr>
          <w:rFonts w:ascii="Arial" w:hAnsi="Arial" w:cs="Arial"/>
        </w:rPr>
        <w:t>, h</w:t>
      </w:r>
      <w:r w:rsidR="0021409D">
        <w:rPr>
          <w:rFonts w:ascii="Arial" w:hAnsi="Arial" w:cs="Arial"/>
        </w:rPr>
        <w:t>afta sonları futbol</w:t>
      </w:r>
      <w:r w:rsidR="00AD14D2">
        <w:rPr>
          <w:rFonts w:ascii="Arial" w:hAnsi="Arial" w:cs="Arial"/>
        </w:rPr>
        <w:t xml:space="preserve"> okuluna </w:t>
      </w:r>
      <w:r w:rsidR="002F57EA">
        <w:rPr>
          <w:rFonts w:ascii="Arial" w:hAnsi="Arial" w:cs="Arial"/>
        </w:rPr>
        <w:t>gitmekt</w:t>
      </w:r>
      <w:r w:rsidR="00D36D6C">
        <w:rPr>
          <w:rFonts w:ascii="Arial" w:hAnsi="Arial" w:cs="Arial"/>
        </w:rPr>
        <w:t>edir. Çalışmalarını aksatmayan</w:t>
      </w:r>
      <w:r w:rsidR="00AD14D2">
        <w:rPr>
          <w:rFonts w:ascii="Arial" w:hAnsi="Arial" w:cs="Arial"/>
        </w:rPr>
        <w:t xml:space="preserve"> </w:t>
      </w:r>
      <w:r w:rsidR="00D36D6C">
        <w:rPr>
          <w:rFonts w:ascii="Arial" w:hAnsi="Arial" w:cs="Arial"/>
        </w:rPr>
        <w:t>Ahmet</w:t>
      </w:r>
      <w:r w:rsidR="00F47085">
        <w:rPr>
          <w:rFonts w:ascii="Arial" w:hAnsi="Arial" w:cs="Arial"/>
        </w:rPr>
        <w:t>,</w:t>
      </w:r>
      <w:r w:rsidR="00D36D6C">
        <w:rPr>
          <w:rFonts w:ascii="Arial" w:hAnsi="Arial" w:cs="Arial"/>
        </w:rPr>
        <w:t xml:space="preserve"> </w:t>
      </w:r>
      <w:r w:rsidR="00AD14D2">
        <w:rPr>
          <w:rFonts w:ascii="Arial" w:hAnsi="Arial" w:cs="Arial"/>
        </w:rPr>
        <w:t xml:space="preserve">gelecekte Elazığspor’da oynamayı hedeflemektedir. </w:t>
      </w:r>
      <w:r>
        <w:rPr>
          <w:rFonts w:ascii="Arial" w:hAnsi="Arial" w:cs="Arial"/>
        </w:rPr>
        <w:br/>
      </w:r>
      <w:r w:rsidR="00DB36E6">
        <w:rPr>
          <w:rFonts w:ascii="Arial" w:hAnsi="Arial" w:cs="Arial"/>
          <w:b/>
        </w:rPr>
        <w:t>Buna göre Ahmet’</w:t>
      </w:r>
      <w:r w:rsidRPr="00B60577">
        <w:rPr>
          <w:rFonts w:ascii="Arial" w:hAnsi="Arial" w:cs="Arial"/>
          <w:b/>
        </w:rPr>
        <w:t xml:space="preserve">in hangi rollere sahip olduğunu yazınız.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5707" w:rsidRPr="00ED0A5C" w:rsidTr="005D1864">
        <w:tc>
          <w:tcPr>
            <w:tcW w:w="10118" w:type="dxa"/>
          </w:tcPr>
          <w:p w:rsidR="000A5707" w:rsidRDefault="000A5707" w:rsidP="005D186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  <w:r w:rsidRPr="00ED0A5C">
              <w:rPr>
                <w:rFonts w:ascii="Arial" w:hAnsi="Arial" w:cs="Arial"/>
              </w:rPr>
              <w:br/>
            </w:r>
          </w:p>
          <w:p w:rsidR="00D819FC" w:rsidRDefault="00D819FC" w:rsidP="005D1864">
            <w:pPr>
              <w:rPr>
                <w:rFonts w:ascii="Arial" w:hAnsi="Arial" w:cs="Arial"/>
              </w:rPr>
            </w:pPr>
          </w:p>
          <w:p w:rsidR="000A5707" w:rsidRPr="00ED0A5C" w:rsidRDefault="000A5707" w:rsidP="005D1864">
            <w:pPr>
              <w:rPr>
                <w:rFonts w:ascii="Arial" w:hAnsi="Arial" w:cs="Arial"/>
              </w:rPr>
            </w:pPr>
          </w:p>
        </w:tc>
      </w:tr>
    </w:tbl>
    <w:p w:rsidR="000A5707" w:rsidRPr="00B60577" w:rsidRDefault="000A5707" w:rsidP="000A5707">
      <w:pPr>
        <w:rPr>
          <w:rFonts w:ascii="Arial" w:hAnsi="Arial" w:cs="Arial"/>
          <w:color w:val="FF0000"/>
        </w:rPr>
      </w:pPr>
    </w:p>
    <w:p w:rsidR="000A5707" w:rsidRPr="00B60577" w:rsidRDefault="000A5707" w:rsidP="000A5707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SORU 2. </w:t>
      </w:r>
      <w:r w:rsidR="00931A56">
        <w:rPr>
          <w:rFonts w:ascii="Arial" w:hAnsi="Arial" w:cs="Arial"/>
          <w:b/>
          <w:color w:val="000000" w:themeColor="text1"/>
        </w:rPr>
        <w:t xml:space="preserve">Bir 5.sınıf öğrencisi </w:t>
      </w:r>
      <w:r w:rsidR="00E82D25">
        <w:rPr>
          <w:rFonts w:ascii="Arial" w:hAnsi="Arial" w:cs="Arial"/>
          <w:b/>
          <w:color w:val="000000" w:themeColor="text1"/>
        </w:rPr>
        <w:t>ve bir çocuk</w:t>
      </w:r>
      <w:r w:rsidR="00931A56">
        <w:rPr>
          <w:rFonts w:ascii="Arial" w:hAnsi="Arial" w:cs="Arial"/>
          <w:b/>
          <w:color w:val="000000" w:themeColor="text1"/>
        </w:rPr>
        <w:t xml:space="preserve"> olarak </w:t>
      </w:r>
      <w:r w:rsidR="00E82D25">
        <w:rPr>
          <w:rFonts w:ascii="Arial" w:hAnsi="Arial" w:cs="Arial"/>
          <w:b/>
          <w:color w:val="000000" w:themeColor="text1"/>
        </w:rPr>
        <w:t xml:space="preserve">hangi </w:t>
      </w:r>
      <w:r w:rsidR="00931A56">
        <w:rPr>
          <w:rFonts w:ascii="Arial" w:hAnsi="Arial" w:cs="Arial"/>
          <w:b/>
          <w:color w:val="000000" w:themeColor="text1"/>
        </w:rPr>
        <w:t>h</w:t>
      </w:r>
      <w:r w:rsidRPr="00B60577">
        <w:rPr>
          <w:rFonts w:ascii="Arial" w:hAnsi="Arial" w:cs="Arial"/>
          <w:b/>
          <w:color w:val="000000" w:themeColor="text1"/>
        </w:rPr>
        <w:t>ak ve sorumluluklarınız</w:t>
      </w:r>
      <w:r w:rsidR="00E82D25">
        <w:rPr>
          <w:rFonts w:ascii="Arial" w:hAnsi="Arial" w:cs="Arial"/>
          <w:b/>
          <w:color w:val="000000" w:themeColor="text1"/>
        </w:rPr>
        <w:t xml:space="preserve"> olduğunu yazınız.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5707" w:rsidRPr="00ED0A5C" w:rsidTr="005D1864">
        <w:trPr>
          <w:trHeight w:val="769"/>
        </w:trPr>
        <w:tc>
          <w:tcPr>
            <w:tcW w:w="10118" w:type="dxa"/>
          </w:tcPr>
          <w:p w:rsidR="000A5707" w:rsidRDefault="000A5707" w:rsidP="005D186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  <w:t xml:space="preserve">Haklarım: </w:t>
            </w:r>
          </w:p>
          <w:p w:rsidR="000A5707" w:rsidRPr="00ED0A5C" w:rsidRDefault="000A5707" w:rsidP="005D1864">
            <w:pPr>
              <w:rPr>
                <w:rFonts w:ascii="Arial" w:hAnsi="Arial" w:cs="Arial"/>
                <w:color w:val="000000" w:themeColor="text1"/>
              </w:rPr>
            </w:pPr>
          </w:p>
          <w:p w:rsidR="000A5707" w:rsidRDefault="000A5707" w:rsidP="005D186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Sorumluluklarım:</w:t>
            </w:r>
          </w:p>
          <w:p w:rsidR="000A5707" w:rsidRPr="00ED0A5C" w:rsidRDefault="00D819FC" w:rsidP="00D819FC">
            <w:pPr>
              <w:tabs>
                <w:tab w:val="left" w:pos="2550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</w:p>
        </w:tc>
      </w:tr>
    </w:tbl>
    <w:p w:rsidR="000A5707" w:rsidRDefault="000A5707" w:rsidP="000A5707">
      <w:pPr>
        <w:rPr>
          <w:rFonts w:ascii="Arial" w:hAnsi="Arial" w:cs="Arial"/>
          <w:color w:val="000000" w:themeColor="text1"/>
        </w:rPr>
      </w:pPr>
    </w:p>
    <w:p w:rsidR="000A5707" w:rsidRDefault="000A5707" w:rsidP="000A5707">
      <w:pPr>
        <w:rPr>
          <w:rFonts w:ascii="Arial" w:hAnsi="Arial" w:cs="Arial"/>
          <w:color w:val="000000" w:themeColor="text1"/>
        </w:rPr>
      </w:pPr>
      <w:r w:rsidRPr="006C446F">
        <w:rPr>
          <w:rFonts w:ascii="Arial" w:hAnsi="Arial" w:cs="Arial"/>
          <w:b/>
          <w:color w:val="000000" w:themeColor="text1"/>
        </w:rPr>
        <w:t>SORU 3.</w:t>
      </w:r>
      <w:r>
        <w:rPr>
          <w:rFonts w:ascii="Arial" w:hAnsi="Arial" w:cs="Arial"/>
          <w:color w:val="000000" w:themeColor="text1"/>
        </w:rPr>
        <w:t xml:space="preserve"> 5.Sınıf öğrencisi Hakan, 23 Nisan’da ülkemize gelen </w:t>
      </w:r>
      <w:r w:rsidR="00465E6A">
        <w:rPr>
          <w:rFonts w:ascii="Arial" w:hAnsi="Arial" w:cs="Arial"/>
          <w:color w:val="000000" w:themeColor="text1"/>
        </w:rPr>
        <w:t>Japon</w:t>
      </w:r>
      <w:r>
        <w:rPr>
          <w:rFonts w:ascii="Arial" w:hAnsi="Arial" w:cs="Arial"/>
          <w:color w:val="000000" w:themeColor="text1"/>
        </w:rPr>
        <w:t xml:space="preserve"> </w:t>
      </w:r>
      <w:r w:rsidR="00465E6A">
        <w:rPr>
          <w:rFonts w:ascii="Arial" w:hAnsi="Arial" w:cs="Arial"/>
          <w:color w:val="000000" w:themeColor="text1"/>
        </w:rPr>
        <w:t>Takaşi’ye</w:t>
      </w:r>
      <w:r>
        <w:rPr>
          <w:rFonts w:ascii="Arial" w:hAnsi="Arial" w:cs="Arial"/>
          <w:color w:val="000000" w:themeColor="text1"/>
        </w:rPr>
        <w:t xml:space="preserve"> Türk kültürünü tanıtmak istemektedir. </w:t>
      </w:r>
      <w:r>
        <w:rPr>
          <w:rFonts w:ascii="Arial" w:hAnsi="Arial" w:cs="Arial"/>
          <w:color w:val="000000" w:themeColor="text1"/>
        </w:rPr>
        <w:br/>
      </w:r>
      <w:r w:rsidRPr="009341CC">
        <w:rPr>
          <w:rFonts w:ascii="Arial" w:hAnsi="Arial" w:cs="Arial"/>
          <w:b/>
          <w:color w:val="000000" w:themeColor="text1"/>
        </w:rPr>
        <w:t xml:space="preserve">Buna göre Hakan Türk kültürüne ait öğelerden bahsederken hangi örnekleri verebilir? 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5707" w:rsidRPr="00ED0A5C" w:rsidTr="005D1864">
        <w:trPr>
          <w:trHeight w:val="1032"/>
        </w:trPr>
        <w:tc>
          <w:tcPr>
            <w:tcW w:w="10118" w:type="dxa"/>
          </w:tcPr>
          <w:p w:rsidR="000A5707" w:rsidRPr="00ED0A5C" w:rsidRDefault="000A5707" w:rsidP="005D186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  <w:t xml:space="preserve">Halk oyunlarımız: </w:t>
            </w:r>
          </w:p>
          <w:p w:rsidR="000A5707" w:rsidRPr="00ED0A5C" w:rsidRDefault="000A5707" w:rsidP="005D1864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 xml:space="preserve">Yemeklerimiz: </w:t>
            </w:r>
          </w:p>
          <w:p w:rsidR="000A5707" w:rsidRDefault="000A5707" w:rsidP="005D1864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 xml:space="preserve">El sanatlarımız: </w:t>
            </w:r>
          </w:p>
          <w:p w:rsidR="000A5707" w:rsidRPr="00ED0A5C" w:rsidRDefault="000A5707" w:rsidP="005D186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A5707" w:rsidRDefault="000A5707" w:rsidP="000A5707">
      <w:pPr>
        <w:rPr>
          <w:rFonts w:ascii="Arial" w:hAnsi="Arial" w:cs="Arial"/>
          <w:color w:val="FF0000"/>
        </w:rPr>
      </w:pPr>
    </w:p>
    <w:p w:rsidR="000A5707" w:rsidRPr="001D48CD" w:rsidRDefault="000A5707" w:rsidP="001D48CD">
      <w:pPr>
        <w:rPr>
          <w:rFonts w:ascii="Arial" w:hAnsi="Arial" w:cs="Arial"/>
          <w:color w:val="242021"/>
        </w:rPr>
      </w:pPr>
      <w:r w:rsidRPr="006C446F">
        <w:rPr>
          <w:rStyle w:val="fontstyle01"/>
          <w:rFonts w:ascii="Arial" w:hAnsi="Arial" w:cs="Arial"/>
          <w:b/>
        </w:rPr>
        <w:t>SORU 4.</w:t>
      </w:r>
      <w:r>
        <w:rPr>
          <w:rStyle w:val="fontstyle01"/>
          <w:rFonts w:ascii="Arial" w:hAnsi="Arial" w:cs="Arial"/>
        </w:rPr>
        <w:t xml:space="preserve"> </w:t>
      </w:r>
      <w:r w:rsidR="001D48CD" w:rsidRPr="001D48CD">
        <w:rPr>
          <w:rStyle w:val="fontstyle01"/>
          <w:rFonts w:ascii="Arial" w:hAnsi="Arial" w:cs="Arial"/>
        </w:rPr>
        <w:t>Merhaba, ben İvanka. Bulgaristan’da</w:t>
      </w:r>
      <w:r w:rsidR="003E6C35">
        <w:rPr>
          <w:rStyle w:val="fontstyle01"/>
          <w:rFonts w:ascii="Arial" w:hAnsi="Arial" w:cs="Arial"/>
        </w:rPr>
        <w:t xml:space="preserve"> yaşı</w:t>
      </w:r>
      <w:r w:rsidR="001D48CD">
        <w:rPr>
          <w:rStyle w:val="fontstyle01"/>
          <w:rFonts w:ascii="Arial" w:hAnsi="Arial" w:cs="Arial"/>
        </w:rPr>
        <w:t xml:space="preserve">yorum. Başlıca </w:t>
      </w:r>
      <w:r w:rsidR="001D48CD" w:rsidRPr="001D48CD">
        <w:rPr>
          <w:rStyle w:val="fontstyle01"/>
          <w:rFonts w:ascii="Arial" w:hAnsi="Arial" w:cs="Arial"/>
        </w:rPr>
        <w:t>müzik aletlerimiz kaval, zurna ve y</w:t>
      </w:r>
      <w:r w:rsidR="001D48CD">
        <w:rPr>
          <w:rStyle w:val="fontstyle01"/>
          <w:rFonts w:ascii="Arial" w:hAnsi="Arial" w:cs="Arial"/>
        </w:rPr>
        <w:t xml:space="preserve">aylı bir çalgı olan gadulkadır. </w:t>
      </w:r>
      <w:r w:rsidR="001D48CD" w:rsidRPr="001D48CD">
        <w:rPr>
          <w:rStyle w:val="fontstyle01"/>
          <w:rFonts w:ascii="Arial" w:hAnsi="Arial" w:cs="Arial"/>
        </w:rPr>
        <w:t>Bulgar erkekleri Surva Festivali’nde hayvan kürklerinden yapılmış, kukeri adı verilen çeşitli k</w:t>
      </w:r>
      <w:r w:rsidR="001D48CD">
        <w:rPr>
          <w:rStyle w:val="fontstyle01"/>
          <w:rFonts w:ascii="Arial" w:hAnsi="Arial" w:cs="Arial"/>
        </w:rPr>
        <w:t xml:space="preserve">ostümler giyerler. Mart ayında,  </w:t>
      </w:r>
      <w:r w:rsidR="001D48CD" w:rsidRPr="001D48CD">
        <w:rPr>
          <w:rStyle w:val="fontstyle01"/>
          <w:rFonts w:ascii="Arial" w:hAnsi="Arial" w:cs="Arial"/>
        </w:rPr>
        <w:t>beyaz ve kırmızı iplerden yapılan bir b</w:t>
      </w:r>
      <w:r w:rsidR="001D48CD">
        <w:rPr>
          <w:rStyle w:val="fontstyle01"/>
          <w:rFonts w:ascii="Arial" w:hAnsi="Arial" w:cs="Arial"/>
        </w:rPr>
        <w:t xml:space="preserve">ileklik olan marteniçka </w:t>
      </w:r>
      <w:r w:rsidR="001D48CD" w:rsidRPr="001D48CD">
        <w:rPr>
          <w:rStyle w:val="fontstyle01"/>
          <w:rFonts w:ascii="Arial" w:hAnsi="Arial" w:cs="Arial"/>
        </w:rPr>
        <w:t xml:space="preserve">takarız. </w:t>
      </w:r>
      <w:r w:rsidR="001D48CD">
        <w:rPr>
          <w:rStyle w:val="fontstyle01"/>
          <w:rFonts w:ascii="Arial" w:hAnsi="Arial" w:cs="Arial"/>
        </w:rPr>
        <w:t xml:space="preserve">Sıcak ve soğuk servis </w:t>
      </w:r>
      <w:r w:rsidR="001D48CD" w:rsidRPr="001D48CD">
        <w:rPr>
          <w:rStyle w:val="fontstyle01"/>
          <w:rFonts w:ascii="Arial" w:hAnsi="Arial" w:cs="Arial"/>
        </w:rPr>
        <w:t>edilen çorbalar Bulgaristan m</w:t>
      </w:r>
      <w:r w:rsidR="001D48CD">
        <w:rPr>
          <w:rStyle w:val="fontstyle01"/>
          <w:rFonts w:ascii="Arial" w:hAnsi="Arial" w:cs="Arial"/>
        </w:rPr>
        <w:t xml:space="preserve">utfağında önemli bir yer tutar. </w:t>
      </w:r>
      <w:r w:rsidR="001D48CD" w:rsidRPr="001D48CD">
        <w:rPr>
          <w:rStyle w:val="fontstyle01"/>
          <w:rFonts w:ascii="Arial" w:hAnsi="Arial" w:cs="Arial"/>
        </w:rPr>
        <w:t>Kalaycılık, ateşle doğrudan temas eden bakır kap</w:t>
      </w:r>
      <w:r w:rsidR="001D48CD">
        <w:rPr>
          <w:rStyle w:val="fontstyle01"/>
          <w:rFonts w:ascii="Arial" w:hAnsi="Arial" w:cs="Arial"/>
        </w:rPr>
        <w:t xml:space="preserve">lara </w:t>
      </w:r>
      <w:r w:rsidR="003E6C35">
        <w:rPr>
          <w:rStyle w:val="fontstyle01"/>
          <w:rFonts w:ascii="Arial" w:hAnsi="Arial" w:cs="Arial"/>
        </w:rPr>
        <w:t xml:space="preserve">uygulanan </w:t>
      </w:r>
      <w:r w:rsidR="001D48CD">
        <w:rPr>
          <w:rStyle w:val="fontstyle01"/>
          <w:rFonts w:ascii="Arial" w:hAnsi="Arial" w:cs="Arial"/>
        </w:rPr>
        <w:t xml:space="preserve">özel bir </w:t>
      </w:r>
      <w:r w:rsidR="003E6C35">
        <w:rPr>
          <w:rStyle w:val="fontstyle01"/>
          <w:rFonts w:ascii="Arial" w:hAnsi="Arial" w:cs="Arial"/>
        </w:rPr>
        <w:t>kaplamadır.</w:t>
      </w:r>
      <w:r w:rsidR="001D48CD" w:rsidRPr="001D48CD">
        <w:rPr>
          <w:rStyle w:val="fontstyle01"/>
          <w:rFonts w:ascii="Arial" w:hAnsi="Arial" w:cs="Arial"/>
        </w:rPr>
        <w:t xml:space="preserve"> </w:t>
      </w:r>
    </w:p>
    <w:p w:rsidR="000A5707" w:rsidRPr="006C446F" w:rsidRDefault="003E6C35" w:rsidP="000A57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Buna göre İvanka Bulgar kültürü hakkında bilgi verirken hangi unsurlardan bahsetmiştir</w:t>
      </w:r>
      <w:r w:rsidR="000A5707" w:rsidRPr="006C446F">
        <w:rPr>
          <w:rFonts w:ascii="Arial" w:hAnsi="Arial" w:cs="Arial"/>
          <w:b/>
        </w:rPr>
        <w:t xml:space="preserve">? Yazınız. 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5707" w:rsidRPr="00ED0A5C" w:rsidTr="005D1864">
        <w:tc>
          <w:tcPr>
            <w:tcW w:w="10118" w:type="dxa"/>
          </w:tcPr>
          <w:p w:rsidR="000A5707" w:rsidRDefault="000A5707" w:rsidP="005D1864">
            <w:pPr>
              <w:rPr>
                <w:rFonts w:ascii="Arial" w:hAnsi="Arial" w:cs="Arial"/>
              </w:rPr>
            </w:pPr>
            <w:r w:rsidRPr="00ED0A5C">
              <w:rPr>
                <w:rFonts w:ascii="Arial" w:hAnsi="Arial" w:cs="Arial"/>
              </w:rPr>
              <w:t>CEVAP:</w:t>
            </w:r>
          </w:p>
          <w:p w:rsidR="000A5707" w:rsidRDefault="000A5707" w:rsidP="00D819FC">
            <w:pPr>
              <w:rPr>
                <w:rFonts w:ascii="Arial" w:hAnsi="Arial" w:cs="Arial"/>
                <w:color w:val="FF0000"/>
              </w:rPr>
            </w:pPr>
          </w:p>
          <w:p w:rsidR="00D819FC" w:rsidRPr="00ED0A5C" w:rsidRDefault="00D819FC" w:rsidP="00D819F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0A5707" w:rsidRDefault="000A5707" w:rsidP="000A5707">
      <w:pPr>
        <w:rPr>
          <w:rFonts w:ascii="Arial" w:hAnsi="Arial" w:cs="Arial"/>
          <w:color w:val="FF0000"/>
        </w:rPr>
      </w:pPr>
    </w:p>
    <w:p w:rsidR="000A5707" w:rsidRDefault="000A5707" w:rsidP="000A5707">
      <w:pPr>
        <w:rPr>
          <w:rFonts w:ascii="Arial" w:hAnsi="Arial" w:cs="Arial"/>
          <w:color w:val="FF0000"/>
        </w:rPr>
      </w:pPr>
    </w:p>
    <w:p w:rsidR="000A5707" w:rsidRDefault="000A5707" w:rsidP="000A5707">
      <w:pPr>
        <w:rPr>
          <w:rStyle w:val="fontstyle01"/>
          <w:rFonts w:ascii="Arial" w:hAnsi="Arial" w:cs="Arial"/>
        </w:rPr>
      </w:pPr>
      <w:r w:rsidRPr="00ED6900">
        <w:rPr>
          <w:rStyle w:val="fontstyle01"/>
          <w:rFonts w:ascii="Arial" w:hAnsi="Arial" w:cs="Arial"/>
          <w:b/>
        </w:rPr>
        <w:t>SORU 5.</w:t>
      </w:r>
      <w:r>
        <w:rPr>
          <w:rStyle w:val="fontstyle01"/>
          <w:rFonts w:ascii="Arial" w:hAnsi="Arial" w:cs="Arial"/>
        </w:rPr>
        <w:t xml:space="preserve"> </w:t>
      </w:r>
      <w:r w:rsidRPr="00ED6900">
        <w:rPr>
          <w:rStyle w:val="fontstyle01"/>
          <w:rFonts w:ascii="Arial" w:hAnsi="Arial" w:cs="Arial"/>
        </w:rPr>
        <w:t xml:space="preserve">Millî Mücadele (Kurtuluş Savaşı) yıllarında, Mustafa Kemal Paşa tarafından ordumuzun giyinme, beslenme, cephane gibi ihtiyaçlarının karşılanması için bazı emirler </w:t>
      </w:r>
      <w:r w:rsidR="009127FB">
        <w:rPr>
          <w:rStyle w:val="fontstyle01"/>
          <w:rFonts w:ascii="Arial" w:hAnsi="Arial" w:cs="Arial"/>
        </w:rPr>
        <w:t>(</w:t>
      </w:r>
      <w:proofErr w:type="gramStart"/>
      <w:r w:rsidR="009127FB">
        <w:rPr>
          <w:rStyle w:val="fontstyle01"/>
          <w:rFonts w:ascii="Arial" w:hAnsi="Arial" w:cs="Arial"/>
        </w:rPr>
        <w:t>Tekalif</w:t>
      </w:r>
      <w:proofErr w:type="gramEnd"/>
      <w:r w:rsidR="009127FB">
        <w:rPr>
          <w:rStyle w:val="fontstyle01"/>
          <w:rFonts w:ascii="Arial" w:hAnsi="Arial" w:cs="Arial"/>
        </w:rPr>
        <w:t xml:space="preserve">-i Miliye Emirleri) </w:t>
      </w:r>
      <w:r w:rsidRPr="00ED6900">
        <w:rPr>
          <w:rStyle w:val="fontstyle01"/>
          <w:rFonts w:ascii="Arial" w:hAnsi="Arial" w:cs="Arial"/>
        </w:rPr>
        <w:t>yayımlandı</w:t>
      </w:r>
      <w:r w:rsidR="009127FB">
        <w:rPr>
          <w:rStyle w:val="fontstyle01"/>
          <w:rFonts w:ascii="Arial" w:hAnsi="Arial" w:cs="Arial"/>
        </w:rPr>
        <w:t>.</w:t>
      </w:r>
      <w:r w:rsidRPr="00ED6900">
        <w:rPr>
          <w:rStyle w:val="fontstyle01"/>
          <w:rFonts w:ascii="Arial" w:hAnsi="Arial" w:cs="Arial"/>
        </w:rPr>
        <w:t xml:space="preserve"> Türk milleti, tüm yokluklara rağmen vatanının düşmandan kurtarılması için varını yoğunu ortaya koyup, elinde ne varsa orduya verdi.</w:t>
      </w:r>
    </w:p>
    <w:p w:rsidR="000A5707" w:rsidRDefault="000A5707" w:rsidP="000A5707">
      <w:pPr>
        <w:rPr>
          <w:rStyle w:val="fontstyle01"/>
          <w:rFonts w:ascii="Arial" w:hAnsi="Arial" w:cs="Arial"/>
          <w:b/>
        </w:rPr>
      </w:pPr>
      <w:r w:rsidRPr="00ED6900">
        <w:rPr>
          <w:rStyle w:val="fontstyle01"/>
          <w:rFonts w:ascii="Arial" w:hAnsi="Arial" w:cs="Arial"/>
          <w:b/>
        </w:rPr>
        <w:t>Türk milletinin bu tutumu hangi duygu ve düşüncelerle ile açıklanabilir?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5707" w:rsidRPr="00ED0A5C" w:rsidTr="005D1864">
        <w:tc>
          <w:tcPr>
            <w:tcW w:w="10118" w:type="dxa"/>
          </w:tcPr>
          <w:p w:rsidR="000A5707" w:rsidRDefault="000A5707" w:rsidP="005D1864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ED0A5C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0A5707" w:rsidRDefault="000A5707" w:rsidP="005D1864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ED0A5C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0A5707" w:rsidRDefault="000A5707" w:rsidP="000416DC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  <w:p w:rsidR="000416DC" w:rsidRPr="00ED0A5C" w:rsidRDefault="000416DC" w:rsidP="000416DC">
            <w:pPr>
              <w:jc w:val="center"/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0A5707" w:rsidRDefault="000A5707" w:rsidP="000A5707">
      <w:pPr>
        <w:rPr>
          <w:rStyle w:val="fontstyle01"/>
          <w:rFonts w:ascii="Arial" w:hAnsi="Arial" w:cs="Arial"/>
          <w:color w:val="FF0000"/>
        </w:rPr>
      </w:pPr>
    </w:p>
    <w:p w:rsidR="000A5707" w:rsidRDefault="000A5707" w:rsidP="000A5707">
      <w:pPr>
        <w:rPr>
          <w:rStyle w:val="fontstyle01"/>
          <w:rFonts w:ascii="Arial" w:hAnsi="Arial" w:cs="Arial"/>
          <w:color w:val="FF0000"/>
        </w:rPr>
      </w:pPr>
    </w:p>
    <w:p w:rsidR="000A5707" w:rsidRDefault="000A5707" w:rsidP="000A5707">
      <w:pPr>
        <w:rPr>
          <w:rStyle w:val="fontstyle01"/>
          <w:rFonts w:ascii="Arial" w:hAnsi="Arial" w:cs="Arial"/>
          <w:b/>
          <w:color w:val="auto"/>
        </w:rPr>
      </w:pPr>
      <w:r w:rsidRPr="00ED6900">
        <w:rPr>
          <w:rStyle w:val="fontstyle01"/>
          <w:rFonts w:ascii="Arial" w:hAnsi="Arial" w:cs="Arial"/>
          <w:b/>
          <w:color w:val="auto"/>
        </w:rPr>
        <w:t xml:space="preserve">SORU 6. </w:t>
      </w:r>
      <w:r>
        <w:rPr>
          <w:rStyle w:val="fontstyle01"/>
          <w:rFonts w:ascii="Arial" w:hAnsi="Arial" w:cs="Arial"/>
          <w:b/>
          <w:color w:val="auto"/>
        </w:rPr>
        <w:t>Türk kültüründeki yardımlaşma ve dayanışma uygulamalarına örnekler veriniz.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5707" w:rsidRPr="00ED0A5C" w:rsidTr="005D1864">
        <w:tc>
          <w:tcPr>
            <w:tcW w:w="10118" w:type="dxa"/>
          </w:tcPr>
          <w:p w:rsidR="000A5707" w:rsidRDefault="000A5707" w:rsidP="005D1864">
            <w:pPr>
              <w:rPr>
                <w:rStyle w:val="fontstyle01"/>
                <w:rFonts w:ascii="Arial" w:hAnsi="Arial" w:cs="Arial"/>
                <w:color w:val="auto"/>
              </w:rPr>
            </w:pPr>
            <w:r w:rsidRPr="00ED0A5C"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0A5707" w:rsidRDefault="000A5707" w:rsidP="00D819FC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ED0A5C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D819FC" w:rsidRPr="00ED0A5C" w:rsidRDefault="00D819FC" w:rsidP="00D819FC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0A5707" w:rsidRDefault="000A5707" w:rsidP="000A5707">
      <w:pPr>
        <w:rPr>
          <w:rStyle w:val="fontstyle01"/>
          <w:rFonts w:ascii="Arial" w:hAnsi="Arial" w:cs="Arial"/>
          <w:color w:val="FF0000"/>
        </w:rPr>
      </w:pPr>
    </w:p>
    <w:p w:rsidR="000A5707" w:rsidRDefault="000A5707" w:rsidP="000A5707">
      <w:pPr>
        <w:rPr>
          <w:rStyle w:val="fontstyle01"/>
          <w:rFonts w:ascii="Arial" w:hAnsi="Arial" w:cs="Arial"/>
          <w:color w:val="FF0000"/>
        </w:rPr>
      </w:pPr>
    </w:p>
    <w:p w:rsidR="000A5707" w:rsidRDefault="000A5707" w:rsidP="000A5707">
      <w:pPr>
        <w:rPr>
          <w:rStyle w:val="fontstyle01"/>
          <w:rFonts w:ascii="Arial" w:hAnsi="Arial" w:cs="Arial"/>
          <w:b/>
          <w:color w:val="auto"/>
        </w:rPr>
      </w:pPr>
      <w:r w:rsidRPr="00ED6900">
        <w:rPr>
          <w:rStyle w:val="fontstyle01"/>
          <w:rFonts w:ascii="Arial" w:hAnsi="Arial" w:cs="Arial"/>
          <w:b/>
          <w:color w:val="auto"/>
        </w:rPr>
        <w:t>SORU 7.</w:t>
      </w:r>
      <w:r>
        <w:rPr>
          <w:rStyle w:val="fontstyle01"/>
          <w:rFonts w:ascii="Arial" w:hAnsi="Arial" w:cs="Arial"/>
          <w:b/>
          <w:color w:val="auto"/>
        </w:rPr>
        <w:t xml:space="preserve"> Yaşadığınız ilin göreceli konumunu aşağıdaki özelliklere göre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A5707" w:rsidRPr="00ED0A5C" w:rsidTr="005D1864">
        <w:trPr>
          <w:trHeight w:val="516"/>
        </w:trPr>
        <w:tc>
          <w:tcPr>
            <w:tcW w:w="10118" w:type="dxa"/>
          </w:tcPr>
          <w:p w:rsidR="000A5707" w:rsidRPr="00ED0A5C" w:rsidRDefault="000A5707" w:rsidP="005D1864">
            <w:pPr>
              <w:rPr>
                <w:rStyle w:val="fontstyle01"/>
                <w:rFonts w:ascii="Arial" w:hAnsi="Arial" w:cs="Arial"/>
                <w:color w:val="auto"/>
              </w:rPr>
            </w:pPr>
            <w:r>
              <w:rPr>
                <w:rStyle w:val="fontstyle01"/>
                <w:rFonts w:ascii="Arial" w:hAnsi="Arial" w:cs="Arial"/>
                <w:color w:val="auto"/>
              </w:rPr>
              <w:t>CEVAP:</w:t>
            </w:r>
          </w:p>
          <w:p w:rsidR="000A5707" w:rsidRDefault="000A5707" w:rsidP="005D1864">
            <w:pPr>
              <w:rPr>
                <w:rStyle w:val="fontstyle01"/>
                <w:rFonts w:ascii="Arial" w:hAnsi="Arial" w:cs="Arial"/>
                <w:b/>
                <w:color w:val="auto"/>
              </w:rPr>
            </w:pPr>
          </w:p>
          <w:p w:rsidR="000A5707" w:rsidRDefault="000A5707" w:rsidP="005D1864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ED0A5C">
              <w:rPr>
                <w:rStyle w:val="fontstyle01"/>
                <w:rFonts w:ascii="Arial" w:hAnsi="Arial" w:cs="Arial"/>
                <w:b/>
                <w:color w:val="auto"/>
              </w:rPr>
              <w:t xml:space="preserve">Komşu illeri: </w:t>
            </w:r>
          </w:p>
          <w:p w:rsidR="000A5707" w:rsidRPr="00ED0A5C" w:rsidRDefault="000A5707" w:rsidP="005D1864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0A5707" w:rsidRDefault="000A5707" w:rsidP="005D1864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ED0A5C">
              <w:rPr>
                <w:rStyle w:val="fontstyle01"/>
                <w:rFonts w:ascii="Arial" w:hAnsi="Arial" w:cs="Arial"/>
                <w:b/>
                <w:color w:val="auto"/>
              </w:rPr>
              <w:t xml:space="preserve">Doğal güzellikleri ve tarihi eserleri: </w:t>
            </w:r>
          </w:p>
          <w:p w:rsidR="000416DC" w:rsidRDefault="000416DC" w:rsidP="005D1864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0A5707" w:rsidRPr="00ED0A5C" w:rsidRDefault="000A5707" w:rsidP="005D1864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0A5707" w:rsidRDefault="000A5707" w:rsidP="000A5707">
      <w:pPr>
        <w:rPr>
          <w:rStyle w:val="fontstyle01"/>
          <w:rFonts w:ascii="Arial" w:hAnsi="Arial" w:cs="Arial"/>
          <w:b/>
          <w:color w:val="auto"/>
        </w:rPr>
      </w:pPr>
    </w:p>
    <w:p w:rsidR="000A5707" w:rsidRDefault="000A5707" w:rsidP="000A5707">
      <w:pPr>
        <w:rPr>
          <w:rStyle w:val="fontstyle01"/>
          <w:rFonts w:ascii="Arial" w:hAnsi="Arial" w:cs="Arial"/>
          <w:b/>
          <w:color w:val="auto"/>
        </w:rPr>
      </w:pPr>
    </w:p>
    <w:p w:rsidR="000A5707" w:rsidRDefault="000A5707" w:rsidP="000A5707">
      <w:pPr>
        <w:rPr>
          <w:rStyle w:val="fontstyle01"/>
          <w:rFonts w:ascii="Arial" w:hAnsi="Arial" w:cs="Arial"/>
          <w:b/>
          <w:color w:val="auto"/>
        </w:rPr>
      </w:pPr>
    </w:p>
    <w:p w:rsidR="000A5707" w:rsidRDefault="000A5707" w:rsidP="002E5406">
      <w:pPr>
        <w:rPr>
          <w:rFonts w:ascii="Arial" w:hAnsi="Arial" w:cs="Arial"/>
          <w:color w:val="FF0000"/>
        </w:rPr>
      </w:pPr>
    </w:p>
    <w:p w:rsidR="000A5707" w:rsidRDefault="000A5707" w:rsidP="002E5406">
      <w:pPr>
        <w:rPr>
          <w:rFonts w:ascii="Arial" w:hAnsi="Arial" w:cs="Arial"/>
          <w:color w:val="FF0000"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Pr="00247D96" w:rsidRDefault="00ED0A5C" w:rsidP="00ED0A5C">
      <w:pPr>
        <w:rPr>
          <w:rFonts w:ascii="Arial" w:hAnsi="Arial" w:cs="Arial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ED0A5C" w:rsidRDefault="00ED0A5C" w:rsidP="00ED0A5C">
      <w:pPr>
        <w:rPr>
          <w:rFonts w:ascii="Segoe UI" w:hAnsi="Segoe UI" w:cs="Segoe UI"/>
        </w:rPr>
      </w:pPr>
    </w:p>
    <w:p w:rsidR="00A531C9" w:rsidRDefault="00A531C9" w:rsidP="00A531C9">
      <w:pPr>
        <w:jc w:val="center"/>
        <w:rPr>
          <w:rStyle w:val="fontstyle01"/>
          <w:rFonts w:ascii="Arial" w:hAnsi="Arial" w:cs="Arial"/>
          <w:b/>
        </w:rPr>
      </w:pPr>
    </w:p>
    <w:p w:rsidR="00A531C9" w:rsidRDefault="00A531C9" w:rsidP="00A531C9">
      <w:pPr>
        <w:jc w:val="center"/>
        <w:rPr>
          <w:rStyle w:val="fontstyle01"/>
          <w:rFonts w:ascii="Arial" w:hAnsi="Arial" w:cs="Arial"/>
          <w:b/>
        </w:rPr>
      </w:pPr>
    </w:p>
    <w:p w:rsidR="00A531C9" w:rsidRDefault="00A531C9" w:rsidP="00A531C9">
      <w:pPr>
        <w:jc w:val="center"/>
        <w:rPr>
          <w:rStyle w:val="fontstyle01"/>
          <w:rFonts w:ascii="Arial" w:hAnsi="Arial" w:cs="Arial"/>
          <w:b/>
        </w:rPr>
      </w:pPr>
    </w:p>
    <w:p w:rsidR="00A531C9" w:rsidRPr="00A531C9" w:rsidRDefault="00A531C9" w:rsidP="00A531C9">
      <w:pPr>
        <w:jc w:val="center"/>
        <w:rPr>
          <w:rStyle w:val="fontstyle01"/>
          <w:rFonts w:ascii="Arial" w:hAnsi="Arial" w:cs="Arial"/>
          <w:b/>
        </w:rPr>
      </w:pPr>
      <w:r w:rsidRPr="00A531C9">
        <w:rPr>
          <w:rStyle w:val="fontstyle01"/>
          <w:rFonts w:ascii="Arial" w:hAnsi="Arial" w:cs="Arial"/>
          <w:b/>
        </w:rPr>
        <w:t xml:space="preserve">5. </w:t>
      </w:r>
      <w:r w:rsidRPr="00A531C9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A531C9">
        <w:rPr>
          <w:rFonts w:ascii="Arial" w:hAnsi="Arial" w:cs="Arial"/>
          <w:b/>
          <w:bCs/>
          <w:color w:val="000002"/>
        </w:rPr>
        <w:br/>
      </w:r>
      <w:r w:rsidRPr="00A531C9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A531C9">
        <w:rPr>
          <w:rFonts w:ascii="Arial" w:hAnsi="Arial" w:cs="Arial"/>
          <w:b/>
          <w:bCs/>
          <w:color w:val="000002"/>
        </w:rPr>
        <w:br/>
      </w:r>
      <w:r w:rsidRPr="00A531C9">
        <w:rPr>
          <w:rStyle w:val="fontstyle01"/>
          <w:rFonts w:ascii="Arial" w:hAnsi="Arial" w:cs="Arial"/>
          <w:b/>
        </w:rPr>
        <w:t>SENARYO 5</w:t>
      </w:r>
    </w:p>
    <w:tbl>
      <w:tblPr>
        <w:tblStyle w:val="TabloKlavuzu"/>
        <w:tblW w:w="9747" w:type="dxa"/>
        <w:tblLook w:val="04A0"/>
      </w:tblPr>
      <w:tblGrid>
        <w:gridCol w:w="1182"/>
        <w:gridCol w:w="2045"/>
        <w:gridCol w:w="5528"/>
        <w:gridCol w:w="992"/>
      </w:tblGrid>
      <w:tr w:rsidR="00A531C9" w:rsidRPr="00A03A22" w:rsidTr="005D1864">
        <w:tc>
          <w:tcPr>
            <w:tcW w:w="1182" w:type="dxa"/>
          </w:tcPr>
          <w:p w:rsidR="00A531C9" w:rsidRPr="00A531C9" w:rsidRDefault="00A531C9" w:rsidP="005D1864">
            <w:pPr>
              <w:rPr>
                <w:rFonts w:ascii="Arial" w:hAnsi="Arial" w:cs="Arial"/>
                <w:b/>
              </w:rPr>
            </w:pPr>
            <w:r w:rsidRPr="00A531C9">
              <w:rPr>
                <w:rStyle w:val="fontstyle01"/>
                <w:rFonts w:ascii="Arial" w:hAnsi="Arial" w:cs="Arial"/>
                <w:b/>
              </w:rPr>
              <w:t>Öğrenme</w:t>
            </w:r>
            <w:r w:rsidRPr="00A531C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531C9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A531C9" w:rsidRPr="00A531C9" w:rsidRDefault="00A531C9" w:rsidP="005D1864">
            <w:pPr>
              <w:rPr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A531C9" w:rsidRPr="00A531C9" w:rsidRDefault="00A531C9" w:rsidP="005D1864">
            <w:pPr>
              <w:rPr>
                <w:rFonts w:ascii="Arial" w:hAnsi="Arial" w:cs="Arial"/>
                <w:b/>
              </w:rPr>
            </w:pPr>
            <w:r w:rsidRPr="00A531C9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A531C9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531C9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528" w:type="dxa"/>
            <w:vAlign w:val="center"/>
          </w:tcPr>
          <w:p w:rsidR="00A531C9" w:rsidRPr="00A531C9" w:rsidRDefault="00A531C9" w:rsidP="005D1864">
            <w:pPr>
              <w:rPr>
                <w:rFonts w:ascii="Arial" w:hAnsi="Arial" w:cs="Arial"/>
                <w:b/>
              </w:rPr>
            </w:pPr>
            <w:r w:rsidRPr="00A531C9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2" w:type="dxa"/>
          </w:tcPr>
          <w:p w:rsidR="00A531C9" w:rsidRPr="00A531C9" w:rsidRDefault="00A531C9" w:rsidP="005D1864">
            <w:pPr>
              <w:rPr>
                <w:rFonts w:ascii="Arial" w:hAnsi="Arial" w:cs="Arial"/>
                <w:b/>
              </w:rPr>
            </w:pPr>
            <w:r w:rsidRPr="00A531C9">
              <w:rPr>
                <w:rFonts w:ascii="Arial" w:hAnsi="Arial" w:cs="Arial"/>
                <w:b/>
              </w:rPr>
              <w:t>Soru Sayısı</w:t>
            </w:r>
          </w:p>
        </w:tc>
      </w:tr>
      <w:tr w:rsidR="00A531C9" w:rsidRPr="00A03A22" w:rsidTr="005D1864">
        <w:trPr>
          <w:cantSplit/>
          <w:trHeight w:val="1134"/>
        </w:trPr>
        <w:tc>
          <w:tcPr>
            <w:tcW w:w="1182" w:type="dxa"/>
            <w:vMerge w:val="restart"/>
            <w:textDirection w:val="btLr"/>
          </w:tcPr>
          <w:p w:rsidR="00A531C9" w:rsidRPr="00D819FC" w:rsidRDefault="00A531C9" w:rsidP="00D819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819FC">
              <w:rPr>
                <w:rStyle w:val="fontstyle01"/>
                <w:rFonts w:ascii="Arial" w:hAnsi="Arial" w:cs="Arial"/>
                <w:b/>
              </w:rPr>
              <w:t>BİRLİKTE YAŞAMAK</w:t>
            </w:r>
          </w:p>
          <w:p w:rsidR="00A531C9" w:rsidRPr="00D819FC" w:rsidRDefault="00A531C9" w:rsidP="00D819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A531C9" w:rsidRPr="00A03A22" w:rsidRDefault="00A531C9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Gruplar ve Roller</w:t>
            </w:r>
          </w:p>
        </w:tc>
        <w:tc>
          <w:tcPr>
            <w:tcW w:w="5528" w:type="dxa"/>
            <w:vAlign w:val="center"/>
          </w:tcPr>
          <w:p w:rsidR="00A531C9" w:rsidRPr="00A03A22" w:rsidRDefault="00A531C9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SB.5.1.1. Dâhil olduğu gruplar ve bu gruplardaki rolleri arasındaki ilişkileri çözümleyebilme</w:t>
            </w:r>
          </w:p>
        </w:tc>
        <w:tc>
          <w:tcPr>
            <w:tcW w:w="992" w:type="dxa"/>
          </w:tcPr>
          <w:p w:rsidR="00A531C9" w:rsidRPr="00A03A22" w:rsidRDefault="00A531C9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A531C9" w:rsidRPr="00A03A22" w:rsidTr="005D1864">
        <w:trPr>
          <w:cantSplit/>
          <w:trHeight w:val="1134"/>
        </w:trPr>
        <w:tc>
          <w:tcPr>
            <w:tcW w:w="1182" w:type="dxa"/>
            <w:vMerge/>
            <w:textDirection w:val="btLr"/>
          </w:tcPr>
          <w:p w:rsidR="00A531C9" w:rsidRPr="00D819FC" w:rsidRDefault="00A531C9" w:rsidP="00D819FC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A531C9" w:rsidRPr="00A03A22" w:rsidRDefault="00A531C9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Kültürel Özelliklere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Saygı ve Birlikte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Yaşama Kültürü</w:t>
            </w:r>
          </w:p>
        </w:tc>
        <w:tc>
          <w:tcPr>
            <w:tcW w:w="5528" w:type="dxa"/>
            <w:vAlign w:val="center"/>
          </w:tcPr>
          <w:p w:rsidR="00A531C9" w:rsidRPr="00A03A22" w:rsidRDefault="00A531C9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SB.5.1.2. Kültürel özelliklere saygı duymanın birlikte yaşamaya etkisini yorumlayabilme</w:t>
            </w:r>
          </w:p>
        </w:tc>
        <w:tc>
          <w:tcPr>
            <w:tcW w:w="992" w:type="dxa"/>
          </w:tcPr>
          <w:p w:rsidR="00A531C9" w:rsidRPr="00A03A22" w:rsidRDefault="00A531C9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A531C9" w:rsidRPr="00A03A22" w:rsidTr="005D1864">
        <w:trPr>
          <w:cantSplit/>
          <w:trHeight w:val="1134"/>
        </w:trPr>
        <w:tc>
          <w:tcPr>
            <w:tcW w:w="1182" w:type="dxa"/>
            <w:vMerge/>
            <w:textDirection w:val="btLr"/>
          </w:tcPr>
          <w:p w:rsidR="00A531C9" w:rsidRPr="00D819FC" w:rsidRDefault="00A531C9" w:rsidP="00D819FC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A531C9" w:rsidRPr="00A03A22" w:rsidRDefault="00A531C9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Yardımlaşma ve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Dayanışma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Faaliyetlerinin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Toplumsal Birliğe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Etkisi</w:t>
            </w:r>
          </w:p>
        </w:tc>
        <w:tc>
          <w:tcPr>
            <w:tcW w:w="5528" w:type="dxa"/>
            <w:vAlign w:val="center"/>
          </w:tcPr>
          <w:p w:rsidR="00A531C9" w:rsidRPr="00A03A22" w:rsidRDefault="00A531C9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SB.5.1.3. Toplumsal birliği sürdürmeye yönelik yardımlaşma ve dayanışma faaliyetlerine katkı sağlayabilme</w:t>
            </w:r>
          </w:p>
          <w:p w:rsidR="00A531C9" w:rsidRPr="00A03A22" w:rsidRDefault="00A531C9" w:rsidP="005D1864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A531C9" w:rsidRPr="00A03A22" w:rsidRDefault="00A531C9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2</w:t>
            </w:r>
          </w:p>
        </w:tc>
      </w:tr>
      <w:tr w:rsidR="00A531C9" w:rsidRPr="00A03A22" w:rsidTr="005D1864">
        <w:trPr>
          <w:cantSplit/>
          <w:trHeight w:val="1134"/>
        </w:trPr>
        <w:tc>
          <w:tcPr>
            <w:tcW w:w="1182" w:type="dxa"/>
            <w:textDirection w:val="btLr"/>
          </w:tcPr>
          <w:p w:rsidR="00A531C9" w:rsidRPr="00D819FC" w:rsidRDefault="00A531C9" w:rsidP="00D819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819FC">
              <w:rPr>
                <w:rStyle w:val="fontstyle01"/>
                <w:rFonts w:ascii="Arial" w:hAnsi="Arial" w:cs="Arial"/>
                <w:b/>
              </w:rPr>
              <w:t>EVİMİZ DÜNYA</w:t>
            </w:r>
          </w:p>
          <w:p w:rsidR="00A531C9" w:rsidRPr="00D819FC" w:rsidRDefault="00A531C9" w:rsidP="00D819F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5" w:type="dxa"/>
            <w:vAlign w:val="center"/>
          </w:tcPr>
          <w:p w:rsidR="00A531C9" w:rsidRPr="00A03A22" w:rsidRDefault="00A531C9" w:rsidP="005D1864">
            <w:pPr>
              <w:rPr>
                <w:rFonts w:ascii="Arial" w:hAnsi="Arial" w:cs="Arial"/>
              </w:rPr>
            </w:pPr>
            <w:r w:rsidRPr="00A03A22">
              <w:rPr>
                <w:rStyle w:val="fontstyle01"/>
                <w:rFonts w:ascii="Arial" w:hAnsi="Arial" w:cs="Arial"/>
              </w:rPr>
              <w:t>Yaşadığı İlin</w:t>
            </w:r>
            <w:r w:rsidRPr="00A03A2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A03A22">
              <w:rPr>
                <w:rStyle w:val="fontstyle01"/>
                <w:rFonts w:ascii="Arial" w:hAnsi="Arial" w:cs="Arial"/>
              </w:rPr>
              <w:t>Göreceli Konumu</w:t>
            </w:r>
          </w:p>
        </w:tc>
        <w:tc>
          <w:tcPr>
            <w:tcW w:w="5528" w:type="dxa"/>
            <w:vAlign w:val="center"/>
          </w:tcPr>
          <w:p w:rsidR="00A531C9" w:rsidRPr="00A03A22" w:rsidRDefault="00A531C9" w:rsidP="005D1864">
            <w:pPr>
              <w:rPr>
                <w:rFonts w:ascii="Arial" w:hAnsi="Arial" w:cs="Arial"/>
                <w:b/>
              </w:rPr>
            </w:pPr>
            <w:r w:rsidRPr="00A03A22">
              <w:rPr>
                <w:rStyle w:val="fontstyle01"/>
                <w:rFonts w:ascii="Arial" w:hAnsi="Arial" w:cs="Arial"/>
              </w:rPr>
              <w:t>SB.5.2.1. Yaşadığı ilin göreceli konum özelliklerini belirleyebilme</w:t>
            </w:r>
          </w:p>
        </w:tc>
        <w:tc>
          <w:tcPr>
            <w:tcW w:w="992" w:type="dxa"/>
          </w:tcPr>
          <w:p w:rsidR="00A531C9" w:rsidRPr="00A03A22" w:rsidRDefault="00A531C9" w:rsidP="005D1864">
            <w:pPr>
              <w:rPr>
                <w:rFonts w:ascii="Arial" w:hAnsi="Arial" w:cs="Arial"/>
              </w:rPr>
            </w:pPr>
            <w:r w:rsidRPr="00A03A22">
              <w:rPr>
                <w:rFonts w:ascii="Arial" w:hAnsi="Arial" w:cs="Arial"/>
              </w:rPr>
              <w:t>1</w:t>
            </w:r>
          </w:p>
        </w:tc>
      </w:tr>
    </w:tbl>
    <w:p w:rsidR="00ED0A5C" w:rsidRDefault="00ED0A5C" w:rsidP="00ED0A5C">
      <w:pPr>
        <w:rPr>
          <w:rFonts w:ascii="Segoe UI" w:hAnsi="Segoe UI" w:cs="Segoe UI"/>
        </w:rPr>
      </w:pPr>
    </w:p>
    <w:p w:rsidR="00675793" w:rsidRDefault="00675793" w:rsidP="00ED0A5C">
      <w:pPr>
        <w:rPr>
          <w:rFonts w:ascii="Segoe UI" w:hAnsi="Segoe UI" w:cs="Segoe UI"/>
        </w:rPr>
      </w:pPr>
    </w:p>
    <w:sectPr w:rsidR="00675793" w:rsidSect="00ED0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99D" w:rsidRDefault="008C599D" w:rsidP="008B3DA0">
      <w:pPr>
        <w:spacing w:after="0" w:line="240" w:lineRule="auto"/>
      </w:pPr>
      <w:r>
        <w:separator/>
      </w:r>
    </w:p>
  </w:endnote>
  <w:endnote w:type="continuationSeparator" w:id="0">
    <w:p w:rsidR="008C599D" w:rsidRDefault="008C599D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99D" w:rsidRDefault="008C599D" w:rsidP="008B3DA0">
      <w:pPr>
        <w:spacing w:after="0" w:line="240" w:lineRule="auto"/>
      </w:pPr>
      <w:r>
        <w:separator/>
      </w:r>
    </w:p>
  </w:footnote>
  <w:footnote w:type="continuationSeparator" w:id="0">
    <w:p w:rsidR="008C599D" w:rsidRDefault="008C599D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24C2B"/>
    <w:rsid w:val="000416DC"/>
    <w:rsid w:val="00046DDE"/>
    <w:rsid w:val="00075A41"/>
    <w:rsid w:val="00082E5A"/>
    <w:rsid w:val="000A5707"/>
    <w:rsid w:val="000D522D"/>
    <w:rsid w:val="000D6A3A"/>
    <w:rsid w:val="000E4FB6"/>
    <w:rsid w:val="000E72EE"/>
    <w:rsid w:val="000E769D"/>
    <w:rsid w:val="001958C5"/>
    <w:rsid w:val="001D1B77"/>
    <w:rsid w:val="001D48CD"/>
    <w:rsid w:val="001D7CAC"/>
    <w:rsid w:val="001F0845"/>
    <w:rsid w:val="0021409D"/>
    <w:rsid w:val="0022339C"/>
    <w:rsid w:val="0025177F"/>
    <w:rsid w:val="00283445"/>
    <w:rsid w:val="002B199A"/>
    <w:rsid w:val="002D26EF"/>
    <w:rsid w:val="002E4BBE"/>
    <w:rsid w:val="002E5406"/>
    <w:rsid w:val="002F57EA"/>
    <w:rsid w:val="003175E5"/>
    <w:rsid w:val="00374F78"/>
    <w:rsid w:val="00394B76"/>
    <w:rsid w:val="003E1EF8"/>
    <w:rsid w:val="003E624D"/>
    <w:rsid w:val="003E6C35"/>
    <w:rsid w:val="003F14D0"/>
    <w:rsid w:val="00403AAD"/>
    <w:rsid w:val="004336F1"/>
    <w:rsid w:val="00465E6A"/>
    <w:rsid w:val="004D1B33"/>
    <w:rsid w:val="004E4B2C"/>
    <w:rsid w:val="004F6BE8"/>
    <w:rsid w:val="0050194D"/>
    <w:rsid w:val="00544565"/>
    <w:rsid w:val="00544AA5"/>
    <w:rsid w:val="005B1307"/>
    <w:rsid w:val="005C6C84"/>
    <w:rsid w:val="005F28D7"/>
    <w:rsid w:val="006015CE"/>
    <w:rsid w:val="0061085C"/>
    <w:rsid w:val="00616DD4"/>
    <w:rsid w:val="006518A9"/>
    <w:rsid w:val="00652975"/>
    <w:rsid w:val="00675793"/>
    <w:rsid w:val="0069336D"/>
    <w:rsid w:val="006B1411"/>
    <w:rsid w:val="006C446F"/>
    <w:rsid w:val="006D5EFA"/>
    <w:rsid w:val="006D60BF"/>
    <w:rsid w:val="006F038D"/>
    <w:rsid w:val="00704AC2"/>
    <w:rsid w:val="00707A03"/>
    <w:rsid w:val="0075642E"/>
    <w:rsid w:val="00757821"/>
    <w:rsid w:val="00765859"/>
    <w:rsid w:val="00771113"/>
    <w:rsid w:val="007725DF"/>
    <w:rsid w:val="0079466E"/>
    <w:rsid w:val="007D14F1"/>
    <w:rsid w:val="0084565C"/>
    <w:rsid w:val="00856C4E"/>
    <w:rsid w:val="008677DE"/>
    <w:rsid w:val="00873100"/>
    <w:rsid w:val="00876436"/>
    <w:rsid w:val="0088545D"/>
    <w:rsid w:val="0089289A"/>
    <w:rsid w:val="00893BAC"/>
    <w:rsid w:val="008A0ABA"/>
    <w:rsid w:val="008B05DB"/>
    <w:rsid w:val="008B3DA0"/>
    <w:rsid w:val="008C599D"/>
    <w:rsid w:val="008E6CEA"/>
    <w:rsid w:val="008F3FE4"/>
    <w:rsid w:val="009127FB"/>
    <w:rsid w:val="00925363"/>
    <w:rsid w:val="00931A56"/>
    <w:rsid w:val="009341CC"/>
    <w:rsid w:val="00951B6E"/>
    <w:rsid w:val="0096366C"/>
    <w:rsid w:val="00974BB7"/>
    <w:rsid w:val="00975BD2"/>
    <w:rsid w:val="00985538"/>
    <w:rsid w:val="009B5AD0"/>
    <w:rsid w:val="009C0490"/>
    <w:rsid w:val="009D1E42"/>
    <w:rsid w:val="00A15D81"/>
    <w:rsid w:val="00A23082"/>
    <w:rsid w:val="00A46CD1"/>
    <w:rsid w:val="00A531C9"/>
    <w:rsid w:val="00AA48C6"/>
    <w:rsid w:val="00AD14D2"/>
    <w:rsid w:val="00AE01D9"/>
    <w:rsid w:val="00AE0BED"/>
    <w:rsid w:val="00B05DF5"/>
    <w:rsid w:val="00B26DA4"/>
    <w:rsid w:val="00B34CB9"/>
    <w:rsid w:val="00B60577"/>
    <w:rsid w:val="00B65CD4"/>
    <w:rsid w:val="00B86243"/>
    <w:rsid w:val="00BE3A51"/>
    <w:rsid w:val="00BE7D17"/>
    <w:rsid w:val="00C1507E"/>
    <w:rsid w:val="00C2202E"/>
    <w:rsid w:val="00C2298D"/>
    <w:rsid w:val="00C50DC0"/>
    <w:rsid w:val="00C71153"/>
    <w:rsid w:val="00CD1A4E"/>
    <w:rsid w:val="00D21E5F"/>
    <w:rsid w:val="00D25F4D"/>
    <w:rsid w:val="00D36D6C"/>
    <w:rsid w:val="00D819FC"/>
    <w:rsid w:val="00D87D88"/>
    <w:rsid w:val="00D90A75"/>
    <w:rsid w:val="00D95995"/>
    <w:rsid w:val="00DA72A6"/>
    <w:rsid w:val="00DB36E6"/>
    <w:rsid w:val="00DF60D4"/>
    <w:rsid w:val="00E14988"/>
    <w:rsid w:val="00E279AF"/>
    <w:rsid w:val="00E32C98"/>
    <w:rsid w:val="00E41209"/>
    <w:rsid w:val="00E82D25"/>
    <w:rsid w:val="00E92502"/>
    <w:rsid w:val="00EB4E8D"/>
    <w:rsid w:val="00EC0E6B"/>
    <w:rsid w:val="00EC47D7"/>
    <w:rsid w:val="00ED0A5C"/>
    <w:rsid w:val="00ED48DA"/>
    <w:rsid w:val="00ED6900"/>
    <w:rsid w:val="00F17C4E"/>
    <w:rsid w:val="00F47085"/>
    <w:rsid w:val="00F6247E"/>
    <w:rsid w:val="00FA5493"/>
    <w:rsid w:val="00FA5EB2"/>
    <w:rsid w:val="00FF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table" w:styleId="AkListe-Vurgu6">
    <w:name w:val="Light List Accent 6"/>
    <w:basedOn w:val="NormalTablo"/>
    <w:uiPriority w:val="61"/>
    <w:rsid w:val="00ED48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2025-10-16T17:23:00Z</cp:lastPrinted>
  <dcterms:created xsi:type="dcterms:W3CDTF">2025-10-16T17:25:00Z</dcterms:created>
  <dcterms:modified xsi:type="dcterms:W3CDTF">2025-10-16T17:25:00Z</dcterms:modified>
</cp:coreProperties>
</file>