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276503" w:rsidRDefault="00276503" w:rsidP="00276503">
            <w:pPr>
              <w:rPr>
                <w:rFonts w:ascii="Times New Roman" w:hAnsi="Times New Roman" w:cs="Times New Roman"/>
              </w:rPr>
            </w:pPr>
            <w:r w:rsidRPr="00276503">
              <w:rPr>
                <w:rFonts w:ascii="Times New Roman" w:hAnsi="Times New Roman" w:cs="Times New Roman"/>
              </w:rPr>
              <w:t>AHLAKİ ÖLÇÜTLERDE KAVRAMLAR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76503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FA6A95">
              <w:rPr>
                <w:rFonts w:ascii="Times New Roman" w:hAnsi="Times New Roman" w:cs="Times New Roman"/>
              </w:rPr>
              <w:t xml:space="preserve"> Eylül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0377E" w:rsidRDefault="00276503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7650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AYE.2.1.3. Ahlaki ölçütlerle ilgili kavramları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97B" w:rsidRPr="00C53AAE" w:rsidRDefault="00B4197B" w:rsidP="00B4197B">
            <w:pPr>
              <w:pStyle w:val="NormalWeb"/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</w:pP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Ahlaki ölçütler, toplumun düzenini ve birlikte yaşama biçimini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belirleyen temel ölçütlerdir. Bu ölçütler, insanların birbirleriyle ve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toplumla olan ilişkilerini şekillendirir. Bunlara uygun davranışlar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sergilemek, bireyin kendi mutluluğu ve toplumsal kabulü açısından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önemlidir. Ahlaki ölçütlerle ilgili kavramlardan bazıları hak, adalet,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eşitlik, sorumluluk, barış, saygı, dayanışma ve yardımlaşmadır</w:t>
            </w:r>
            <w:r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.</w:t>
            </w:r>
          </w:p>
          <w:p w:rsidR="00E0377E" w:rsidRDefault="00B4197B" w:rsidP="00B4197B">
            <w:pPr>
              <w:pStyle w:val="NormalWeb"/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</w:pP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Hak, doğru gerçek ve adaletli davranmak anlamlarına gelmektedir. Kur'an-ı Kerim'de “Bilerek hakkı bâtıl ile karıştırmayın, hakkı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gizlemeyin.” (Bakara suresi, 42. ayet) ayeti ile bize hakka uygun davranışlar sergilememizi emredilir. Hak kelimesi "Ve de ki: Hak, rabbinizden gelendir. Artık dileyen iman etsin dileyen inkâr etsin.(...)"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(Kehf suresi, 29. ayet) ayetinde Kur'an-ı Kerim, "De ki: Hak geldi bâtıl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yıkılıp gitti! Zaten bâtıl yıkılmaya mahkûmdur.” (İsrâ suresi, 81. ayet)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ayetinde ise İslam anlamında kullanılmıştır. Bireyler kendi haklarını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savunmalı, başkalarının haklarına da saygı göstermelidir. Başkalarının haklarına saygı göstermenin ahlaki bir sorumluluk olduğunu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br/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unutmamalıyız. Örneğin bir arkadaşımızın düşüncelerine saygı göstermek, onun düşüncelerini özgürce ifade etme hakkına önem verdiğimizi gösteren bir davranıştır. Bu davranışlarda bulunmak ahlaki</w:t>
            </w:r>
            <w:r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ölçütlere uygun davranış sergilediğimizi gösterir</w:t>
            </w:r>
            <w:r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.</w:t>
            </w:r>
          </w:p>
          <w:p w:rsidR="00B4197B" w:rsidRPr="005A3BDF" w:rsidRDefault="00B4197B" w:rsidP="00B4197B">
            <w:pPr>
              <w:pStyle w:val="NormalWeb"/>
            </w:pP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Saygı; değeri, üstünlüğü, yaşlılığı, yararlılığı, kutsallığı dolayısıyla</w:t>
            </w:r>
            <w:r w:rsidR="00C53AAE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bir kimseye, bir şeye karşı dikkatli, özenli, ölçülü davranmaktır. Kültürümüzün bizlere yüklediği sorumluluk gereği saygı çok önemlidir.</w:t>
            </w:r>
            <w:r w:rsidR="00C53AAE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İnsanlar arası iletişimde saygı, özel bir yer tutar. Tarihî şahsiyetlere,</w:t>
            </w:r>
            <w:r w:rsidR="00C53AAE">
              <w:rPr>
                <w:rFonts w:ascii="SourceSansVariable-Roman" w:eastAsiaTheme="minorHAnsi" w:hAnsi="SourceSansVariable-Roman" w:cstheme="minorBidi"/>
                <w:color w:val="3A393A"/>
                <w:sz w:val="22"/>
                <w:szCs w:val="22"/>
                <w:lang w:eastAsia="en-US"/>
              </w:rPr>
              <w:t xml:space="preserve"> </w:t>
            </w:r>
            <w:r w:rsidRPr="00B4197B">
              <w:rPr>
                <w:rFonts w:ascii="SourceSansVariable-Roman" w:eastAsiaTheme="minorHAnsi" w:hAnsi="SourceSansVariable-Roman" w:cstheme="minorBidi"/>
                <w:color w:val="3A393A"/>
                <w:lang w:eastAsia="en-US"/>
              </w:rPr>
              <w:t>aile büyüklerine, öğretmenlere, üzerimizde hakkı olanlara saygı duymalıyız.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Default="00D80D1C" w:rsidP="005A3BDF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1-</w:t>
            </w:r>
            <w:r w:rsidR="00ED3C1E" w:rsidRPr="00577176">
              <w:t xml:space="preserve"> </w:t>
            </w:r>
            <w:r w:rsidR="00C53AAE">
              <w:rPr>
                <w:rFonts w:ascii="Times New Roman" w:eastAsia="Arial" w:hAnsi="Times New Roman" w:cs="Times New Roman"/>
              </w:rPr>
              <w:t>Ahlaki ölçüt kavramları nelerdir</w:t>
            </w:r>
            <w:r w:rsidR="005A3BDF">
              <w:rPr>
                <w:rFonts w:ascii="Times New Roman" w:eastAsia="Arial" w:hAnsi="Times New Roman" w:cs="Times New Roman"/>
              </w:rPr>
              <w:t xml:space="preserve">? </w:t>
            </w:r>
          </w:p>
          <w:p w:rsidR="005A3BDF" w:rsidRPr="005A4B04" w:rsidRDefault="005A3BDF" w:rsidP="005A3BD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457E42"/>
    <w:multiLevelType w:val="multilevel"/>
    <w:tmpl w:val="F16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C2163"/>
    <w:multiLevelType w:val="multilevel"/>
    <w:tmpl w:val="3838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18"/>
  </w:num>
  <w:num w:numId="11">
    <w:abstractNumId w:val="10"/>
  </w:num>
  <w:num w:numId="12">
    <w:abstractNumId w:val="20"/>
  </w:num>
  <w:num w:numId="13">
    <w:abstractNumId w:val="15"/>
  </w:num>
  <w:num w:numId="14">
    <w:abstractNumId w:val="6"/>
  </w:num>
  <w:num w:numId="15">
    <w:abstractNumId w:val="2"/>
  </w:num>
  <w:num w:numId="16">
    <w:abstractNumId w:val="3"/>
  </w:num>
  <w:num w:numId="17">
    <w:abstractNumId w:val="16"/>
  </w:num>
  <w:num w:numId="18">
    <w:abstractNumId w:val="4"/>
  </w:num>
  <w:num w:numId="19">
    <w:abstractNumId w:val="19"/>
  </w:num>
  <w:num w:numId="20">
    <w:abstractNumId w:val="13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503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85D2E"/>
    <w:rsid w:val="003946DC"/>
    <w:rsid w:val="003950EA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3BDF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47ED"/>
    <w:rsid w:val="00850764"/>
    <w:rsid w:val="00856D90"/>
    <w:rsid w:val="00874AAF"/>
    <w:rsid w:val="0089182B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5CCB"/>
    <w:rsid w:val="00AC6A1A"/>
    <w:rsid w:val="00AF1073"/>
    <w:rsid w:val="00AF4319"/>
    <w:rsid w:val="00B01814"/>
    <w:rsid w:val="00B33D02"/>
    <w:rsid w:val="00B410C2"/>
    <w:rsid w:val="00B4197B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53AAE"/>
    <w:rsid w:val="00C62D10"/>
    <w:rsid w:val="00C80DC4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0E66"/>
    <w:rsid w:val="00DA1CA9"/>
    <w:rsid w:val="00DA7A3B"/>
    <w:rsid w:val="00DD36EE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10F08"/>
    <w:rsid w:val="00F21FA9"/>
    <w:rsid w:val="00F2610C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8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2E68-37D1-4735-9743-74BE815D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2025-09-18T19:01:00Z</dcterms:created>
  <dcterms:modified xsi:type="dcterms:W3CDTF">2025-09-18T19:01:00Z</dcterms:modified>
</cp:coreProperties>
</file>