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VE İNSAN ETKİLEŞİMİ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E09EC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 OLAYLARININ AFETE DÖNÜŞMESİ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74A1C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3A68E6">
              <w:rPr>
                <w:rFonts w:ascii="Times New Roman" w:hAnsi="Times New Roman" w:cs="Times New Roman"/>
              </w:rPr>
              <w:t xml:space="preserve"> Eylül</w:t>
            </w:r>
            <w:r w:rsidR="00843807">
              <w:rPr>
                <w:rFonts w:ascii="Times New Roman" w:hAnsi="Times New Roman" w:cs="Times New Roman"/>
              </w:rPr>
              <w:t xml:space="preserve"> </w:t>
            </w:r>
            <w:r w:rsidR="004B49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074A1C" w:rsidP="00074A1C">
            <w:pPr>
              <w:rPr>
                <w:rFonts w:ascii="Times New Roman" w:eastAsia="Arial" w:hAnsi="Times New Roman" w:cs="Times New Roman"/>
                <w:b/>
              </w:rPr>
            </w:pPr>
            <w:r w:rsidRPr="00074A1C">
              <w:rPr>
                <w:rFonts w:ascii="Times New Roman" w:eastAsia="Arial" w:hAnsi="Times New Roman" w:cs="Times New Roman"/>
                <w:b/>
              </w:rPr>
              <w:t>AB.1.1.2. Afete neden olabilecek doğa ve insan kaynaklı olayları sınıflandırır.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379" w:rsidRPr="00CB11FF" w:rsidRDefault="000B13F3" w:rsidP="00CB11FF">
            <w:pPr>
              <w:pStyle w:val="NormalWeb"/>
              <w:rPr>
                <w:b/>
              </w:rPr>
            </w:pPr>
            <w:r w:rsidRPr="00B629BB">
              <w:rPr>
                <w:b/>
              </w:rPr>
              <w:t>Afete Neden Olabilecek Olaylar</w:t>
            </w:r>
            <w:r w:rsidR="00B629BB">
              <w:rPr>
                <w:b/>
              </w:rPr>
              <w:br/>
            </w:r>
            <w:r>
              <w:t>1. Doğa Kaynaklı Olaylar</w:t>
            </w:r>
            <w:r w:rsidR="00CB11FF">
              <w:br/>
            </w:r>
            <w:r>
              <w:t>İnsan etkisi olmadan, doğanın kendi güçlerinden kaynaklanan olaylardır.</w:t>
            </w:r>
            <w:r w:rsidR="00B629BB">
              <w:br/>
            </w:r>
            <w:r w:rsidRPr="00B629BB">
              <w:rPr>
                <w:b/>
              </w:rPr>
              <w:t>Örnekler:</w:t>
            </w:r>
            <w:r w:rsidR="00B629BB" w:rsidRPr="00B629BB">
              <w:rPr>
                <w:b/>
              </w:rPr>
              <w:br/>
            </w:r>
            <w:r w:rsidRPr="00CB11FF">
              <w:t>Deprem → Yer kabuğunun hareket etmesiyle oluşur.</w:t>
            </w:r>
            <w:r w:rsidR="00B629BB" w:rsidRPr="00CB11FF">
              <w:br/>
            </w:r>
            <w:r w:rsidRPr="00CB11FF">
              <w:t>Volkanik patlama → Yer altındaki lavın yeryüzüne çıkması.</w:t>
            </w:r>
            <w:r w:rsidR="00B629BB" w:rsidRPr="00CB11FF">
              <w:br/>
            </w:r>
            <w:proofErr w:type="gramStart"/>
            <w:r w:rsidRPr="00CB11FF">
              <w:t>Heyelan → Toprak ve kayaların eğimli yamaçlardan kayması.</w:t>
            </w:r>
            <w:proofErr w:type="gramEnd"/>
            <w:r w:rsidR="00B629BB" w:rsidRPr="00CB11FF">
              <w:br/>
            </w:r>
            <w:r w:rsidRPr="00CB11FF">
              <w:t>Sel ve taşkın → Şiddetli yağışlar sonucu suların taşması.</w:t>
            </w:r>
            <w:r w:rsidR="00B629BB" w:rsidRPr="00CB11FF">
              <w:br/>
            </w:r>
            <w:r w:rsidRPr="00CB11FF">
              <w:t>Çığ → Kar kütlesinin dağ yamaçlarından hızla aşağıya kayması.</w:t>
            </w:r>
            <w:r w:rsidR="00CB11FF">
              <w:br/>
            </w:r>
            <w:r w:rsidRPr="00CB11FF">
              <w:t>Kuraklık → Uzun süre yağışın olmaması.</w:t>
            </w:r>
            <w:r w:rsidR="00CB11FF">
              <w:rPr>
                <w:b/>
              </w:rPr>
              <w:br/>
            </w:r>
            <w:r w:rsidRPr="00B629BB">
              <w:rPr>
                <w:b/>
              </w:rPr>
              <w:t>2. İnsan Kaynaklı Olaylar</w:t>
            </w:r>
            <w:r w:rsidR="00B629BB">
              <w:rPr>
                <w:b/>
              </w:rPr>
              <w:br/>
            </w:r>
            <w:r>
              <w:t>İnsanların faaliyetleri sonucunda ortaya çıkan ve afetlere yol açabilen olaylardır.</w:t>
            </w:r>
            <w:r w:rsidR="00CB11FF">
              <w:rPr>
                <w:b/>
              </w:rPr>
              <w:br/>
            </w:r>
            <w:r w:rsidRPr="00B629BB">
              <w:rPr>
                <w:b/>
              </w:rPr>
              <w:t>Örnekler:</w:t>
            </w:r>
            <w:r w:rsidR="00B629BB">
              <w:rPr>
                <w:b/>
              </w:rPr>
              <w:br/>
            </w:r>
            <w:r w:rsidRPr="00B629BB">
              <w:t>Orman yangınları → Bilinçsiz ateş yakma, ihmal veya kaza sonucu çıkabilir.</w:t>
            </w:r>
            <w:r w:rsidR="00B629BB">
              <w:br/>
            </w:r>
            <w:r w:rsidRPr="00B629BB">
              <w:t>Sanayi kazaları → Fabrikalarda patlama, sızıntı veya zehirli gaz yayılması.</w:t>
            </w:r>
            <w:r w:rsidR="00B629BB">
              <w:br/>
            </w:r>
            <w:r w:rsidRPr="00B629BB">
              <w:t>Nükleer kazalar → Radyasyon sızıntısı ve patlamalar.</w:t>
            </w:r>
            <w:r w:rsidR="00B629BB">
              <w:br/>
            </w:r>
            <w:r w:rsidRPr="00B629BB">
              <w:t>Baraj yıkılması → Hatalı mühendislik veya bakım eksikliğinden kaynaklanabilir.</w:t>
            </w:r>
            <w:r w:rsidR="00B629BB">
              <w:br/>
            </w:r>
            <w:r w:rsidRPr="00B629BB">
              <w:t>Çevre kirliliği → Hava, su ve toprak kirlenmesi ile salgın hastalıkların artması.</w:t>
            </w:r>
            <w:r w:rsidR="00CB11FF">
              <w:br/>
            </w:r>
            <w:r w:rsidRPr="00B629BB">
              <w:t>Göç ve plansız şehirleşme → Doğal afetlerin etkisini artırır</w:t>
            </w:r>
            <w:r>
              <w:t>.</w:t>
            </w:r>
            <w:r w:rsidR="00CB11FF">
              <w:rPr>
                <w:b/>
              </w:rPr>
              <w:br/>
            </w:r>
            <w:r w:rsidR="00B629BB" w:rsidRPr="00B629BB">
              <w:rPr>
                <w:b/>
              </w:rPr>
              <w:t>Kısaca;</w:t>
            </w:r>
            <w:r w:rsidR="00B629BB" w:rsidRPr="00B629BB">
              <w:rPr>
                <w:b/>
              </w:rPr>
              <w:br/>
            </w:r>
            <w:r>
              <w:t>Doğa kaynaklı olaylar kaçınılmazdır ama önlem alınabilir.</w:t>
            </w:r>
            <w:r w:rsidR="00CB11FF">
              <w:br/>
            </w:r>
            <w:r>
              <w:t>İnsan kaynaklı olaylar ise genellikle ihmal ve bilinçsizlikten kaynaklanır.</w:t>
            </w:r>
            <w:r w:rsidR="00CB11FF">
              <w:br/>
            </w:r>
            <w:r>
              <w:t>Afet risklerini azaltmak için önceden plan yapmak, bilinçli olmak ve dayanışma içinde hareket etmek gerekir.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BB725C" w:rsidRDefault="00D80D1C" w:rsidP="003A68E6">
            <w:pPr>
              <w:pStyle w:val="AralkYok"/>
              <w:rPr>
                <w:rFonts w:ascii="Times New Roman" w:hAnsi="Times New Roman" w:cs="Times New Roman"/>
              </w:rPr>
            </w:pPr>
            <w:r w:rsidRPr="00BB725C">
              <w:rPr>
                <w:rFonts w:ascii="Times New Roman" w:hAnsi="Times New Roman" w:cs="Times New Roman"/>
              </w:rPr>
              <w:t>1</w:t>
            </w:r>
            <w:r w:rsidR="003A68E6">
              <w:rPr>
                <w:rFonts w:ascii="Times New Roman" w:hAnsi="Times New Roman" w:cs="Times New Roman"/>
              </w:rPr>
              <w:t>-</w:t>
            </w:r>
            <w:r w:rsidR="007E09EC" w:rsidRPr="007E09EC">
              <w:rPr>
                <w:rStyle w:val="fontstyle01"/>
                <w:sz w:val="22"/>
                <w:szCs w:val="22"/>
              </w:rPr>
              <w:t xml:space="preserve"> </w:t>
            </w:r>
            <w:r w:rsidR="00CB11FF" w:rsidRPr="00074A1C">
              <w:rPr>
                <w:rFonts w:ascii="Times New Roman" w:eastAsia="Arial" w:hAnsi="Times New Roman" w:cs="Times New Roman"/>
                <w:b/>
              </w:rPr>
              <w:t xml:space="preserve"> Afete neden olabilecek doğa ve insan kaynaklı olaylar</w:t>
            </w:r>
            <w:r w:rsidR="00CB11FF">
              <w:rPr>
                <w:rFonts w:ascii="Times New Roman" w:eastAsia="Arial" w:hAnsi="Times New Roman" w:cs="Times New Roman"/>
                <w:b/>
              </w:rPr>
              <w:t xml:space="preserve"> nelerdir</w:t>
            </w:r>
            <w:r w:rsidR="00DA6AC2" w:rsidRPr="007E09EC"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4623"/>
    <w:multiLevelType w:val="multilevel"/>
    <w:tmpl w:val="E770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830BDD"/>
    <w:multiLevelType w:val="multilevel"/>
    <w:tmpl w:val="9E54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9E6810"/>
    <w:multiLevelType w:val="multilevel"/>
    <w:tmpl w:val="D766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14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92622"/>
    <w:multiLevelType w:val="multilevel"/>
    <w:tmpl w:val="3D84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09740AC"/>
    <w:multiLevelType w:val="multilevel"/>
    <w:tmpl w:val="A546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473503"/>
    <w:multiLevelType w:val="multilevel"/>
    <w:tmpl w:val="08F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6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61B488F"/>
    <w:multiLevelType w:val="multilevel"/>
    <w:tmpl w:val="8F6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20"/>
  </w:num>
  <w:num w:numId="4">
    <w:abstractNumId w:val="16"/>
  </w:num>
  <w:num w:numId="5">
    <w:abstractNumId w:val="3"/>
  </w:num>
  <w:num w:numId="6">
    <w:abstractNumId w:val="4"/>
  </w:num>
  <w:num w:numId="7">
    <w:abstractNumId w:val="12"/>
  </w:num>
  <w:num w:numId="8">
    <w:abstractNumId w:val="11"/>
  </w:num>
  <w:num w:numId="9">
    <w:abstractNumId w:val="10"/>
  </w:num>
  <w:num w:numId="10">
    <w:abstractNumId w:val="29"/>
  </w:num>
  <w:num w:numId="11">
    <w:abstractNumId w:val="5"/>
  </w:num>
  <w:num w:numId="12">
    <w:abstractNumId w:val="9"/>
  </w:num>
  <w:num w:numId="13">
    <w:abstractNumId w:val="27"/>
  </w:num>
  <w:num w:numId="14">
    <w:abstractNumId w:val="21"/>
  </w:num>
  <w:num w:numId="15">
    <w:abstractNumId w:val="13"/>
  </w:num>
  <w:num w:numId="16">
    <w:abstractNumId w:val="18"/>
  </w:num>
  <w:num w:numId="17">
    <w:abstractNumId w:val="7"/>
  </w:num>
  <w:num w:numId="18">
    <w:abstractNumId w:val="2"/>
  </w:num>
  <w:num w:numId="19">
    <w:abstractNumId w:val="22"/>
  </w:num>
  <w:num w:numId="20">
    <w:abstractNumId w:val="26"/>
  </w:num>
  <w:num w:numId="21">
    <w:abstractNumId w:val="1"/>
  </w:num>
  <w:num w:numId="22">
    <w:abstractNumId w:val="17"/>
  </w:num>
  <w:num w:numId="23">
    <w:abstractNumId w:val="19"/>
  </w:num>
  <w:num w:numId="24">
    <w:abstractNumId w:val="14"/>
  </w:num>
  <w:num w:numId="25">
    <w:abstractNumId w:val="6"/>
  </w:num>
  <w:num w:numId="26">
    <w:abstractNumId w:val="8"/>
  </w:num>
  <w:num w:numId="27">
    <w:abstractNumId w:val="28"/>
  </w:num>
  <w:num w:numId="28">
    <w:abstractNumId w:val="23"/>
  </w:num>
  <w:num w:numId="29">
    <w:abstractNumId w:val="0"/>
  </w:num>
  <w:num w:numId="30">
    <w:abstractNumId w:val="24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74A1C"/>
    <w:rsid w:val="00085067"/>
    <w:rsid w:val="00090FE8"/>
    <w:rsid w:val="00095D2A"/>
    <w:rsid w:val="000A077F"/>
    <w:rsid w:val="000A2123"/>
    <w:rsid w:val="000B13F3"/>
    <w:rsid w:val="000F419A"/>
    <w:rsid w:val="001306C2"/>
    <w:rsid w:val="00136AE1"/>
    <w:rsid w:val="00154B4B"/>
    <w:rsid w:val="00186F37"/>
    <w:rsid w:val="00191DE2"/>
    <w:rsid w:val="001A42D8"/>
    <w:rsid w:val="001B27AE"/>
    <w:rsid w:val="001C15F2"/>
    <w:rsid w:val="002239CC"/>
    <w:rsid w:val="00232D60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66DCF"/>
    <w:rsid w:val="00372A98"/>
    <w:rsid w:val="003740AE"/>
    <w:rsid w:val="0038723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B11F9"/>
    <w:rsid w:val="004B1D65"/>
    <w:rsid w:val="004B42E1"/>
    <w:rsid w:val="004B4956"/>
    <w:rsid w:val="004D5AD3"/>
    <w:rsid w:val="00504378"/>
    <w:rsid w:val="00510705"/>
    <w:rsid w:val="00552A24"/>
    <w:rsid w:val="00554E5C"/>
    <w:rsid w:val="00556E28"/>
    <w:rsid w:val="00571407"/>
    <w:rsid w:val="005854DF"/>
    <w:rsid w:val="0059799E"/>
    <w:rsid w:val="005A4B04"/>
    <w:rsid w:val="005B502D"/>
    <w:rsid w:val="005D101F"/>
    <w:rsid w:val="00662329"/>
    <w:rsid w:val="006667B9"/>
    <w:rsid w:val="0067404B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76884"/>
    <w:rsid w:val="007B5EB2"/>
    <w:rsid w:val="007E09EC"/>
    <w:rsid w:val="007E3D0D"/>
    <w:rsid w:val="008121ED"/>
    <w:rsid w:val="00827541"/>
    <w:rsid w:val="00827E8E"/>
    <w:rsid w:val="00843807"/>
    <w:rsid w:val="00850764"/>
    <w:rsid w:val="00856D90"/>
    <w:rsid w:val="00867877"/>
    <w:rsid w:val="00872BE2"/>
    <w:rsid w:val="00874AAF"/>
    <w:rsid w:val="008940D8"/>
    <w:rsid w:val="00896BDA"/>
    <w:rsid w:val="008B7B1C"/>
    <w:rsid w:val="00935121"/>
    <w:rsid w:val="009353F9"/>
    <w:rsid w:val="0094477D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3729"/>
    <w:rsid w:val="00A27BBA"/>
    <w:rsid w:val="00A33E13"/>
    <w:rsid w:val="00A35CFD"/>
    <w:rsid w:val="00A72FC2"/>
    <w:rsid w:val="00A75DA0"/>
    <w:rsid w:val="00AB1558"/>
    <w:rsid w:val="00AC6A1A"/>
    <w:rsid w:val="00AD5839"/>
    <w:rsid w:val="00B01814"/>
    <w:rsid w:val="00B33D02"/>
    <w:rsid w:val="00B410C2"/>
    <w:rsid w:val="00B43D00"/>
    <w:rsid w:val="00B4592B"/>
    <w:rsid w:val="00B629BB"/>
    <w:rsid w:val="00B81BF4"/>
    <w:rsid w:val="00BB725C"/>
    <w:rsid w:val="00BC0CF8"/>
    <w:rsid w:val="00BD7B99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5A10"/>
    <w:rsid w:val="00CB11FF"/>
    <w:rsid w:val="00CC78DF"/>
    <w:rsid w:val="00CF5BA1"/>
    <w:rsid w:val="00D16829"/>
    <w:rsid w:val="00D21BC4"/>
    <w:rsid w:val="00D2205F"/>
    <w:rsid w:val="00D3755C"/>
    <w:rsid w:val="00D42614"/>
    <w:rsid w:val="00D6313D"/>
    <w:rsid w:val="00D80D1C"/>
    <w:rsid w:val="00D8166E"/>
    <w:rsid w:val="00D82EDB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F4C5A"/>
    <w:rsid w:val="00F00ACD"/>
    <w:rsid w:val="00F10F08"/>
    <w:rsid w:val="00F37752"/>
    <w:rsid w:val="00F87C0C"/>
    <w:rsid w:val="00F95279"/>
    <w:rsid w:val="00F97227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75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6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2025-09-19T01:25:00Z</dcterms:created>
  <dcterms:modified xsi:type="dcterms:W3CDTF">2025-09-19T01:25:00Z</dcterms:modified>
</cp:coreProperties>
</file>