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A68E6"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RİSK, TEHLİKE, AFET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B566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3A68E6">
              <w:rPr>
                <w:rFonts w:ascii="Times New Roman" w:hAnsi="Times New Roman" w:cs="Times New Roman"/>
              </w:rPr>
              <w:t xml:space="preserve"> Eylül</w:t>
            </w:r>
            <w:r w:rsidR="00843807">
              <w:rPr>
                <w:rFonts w:ascii="Times New Roman" w:hAnsi="Times New Roman" w:cs="Times New Roman"/>
              </w:rPr>
              <w:t xml:space="preserve"> </w:t>
            </w:r>
            <w:r w:rsidR="004B495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3A68E6" w:rsidP="000A2123">
            <w:pPr>
              <w:tabs>
                <w:tab w:val="left" w:pos="82"/>
              </w:tabs>
              <w:spacing w:after="0" w:line="256" w:lineRule="auto"/>
              <w:ind w:left="54" w:firstLine="2"/>
              <w:rPr>
                <w:rFonts w:ascii="Times New Roman" w:eastAsia="Arial" w:hAnsi="Times New Roman" w:cs="Times New Roman"/>
                <w:b/>
              </w:rPr>
            </w:pPr>
            <w:r w:rsidRPr="003A68E6">
              <w:rPr>
                <w:rStyle w:val="fontstyle01"/>
                <w:sz w:val="22"/>
                <w:szCs w:val="22"/>
              </w:rPr>
              <w:t xml:space="preserve">AB.1.1.1. </w:t>
            </w:r>
            <w:r w:rsidRPr="003A68E6">
              <w:rPr>
                <w:rStyle w:val="fontstyle21"/>
                <w:b/>
                <w:sz w:val="22"/>
                <w:szCs w:val="22"/>
              </w:rPr>
              <w:t>Risk, tehlike ve afet kavramlarını açıklar.</w:t>
            </w:r>
            <w:r w:rsidRPr="003A68E6">
              <w:rPr>
                <w:rFonts w:ascii="ArialMT" w:hAnsi="ArialMT"/>
                <w:color w:val="000000"/>
              </w:rPr>
              <w:br/>
            </w:r>
            <w:r w:rsidRPr="003A68E6">
              <w:rPr>
                <w:rStyle w:val="fontstyle31"/>
                <w:sz w:val="22"/>
                <w:szCs w:val="22"/>
              </w:rPr>
              <w:t>a) Afet yönetimi ve acil durum kavramlarına değinilir.</w:t>
            </w:r>
            <w:r w:rsidRPr="003A68E6">
              <w:rPr>
                <w:rFonts w:ascii="Arial-ItalicMT" w:hAnsi="Arial-ItalicMT"/>
                <w:i/>
                <w:iCs/>
                <w:color w:val="000000"/>
              </w:rPr>
              <w:br/>
            </w:r>
            <w:r w:rsidRPr="003A68E6">
              <w:rPr>
                <w:rStyle w:val="fontstyle31"/>
                <w:sz w:val="22"/>
                <w:szCs w:val="22"/>
              </w:rPr>
              <w:t>b) Kavramlar günlük yaşamdan örnekler verilerek açıklanır.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4477D" w:rsidRDefault="0094477D" w:rsidP="0094477D">
            <w:pPr>
              <w:pStyle w:val="NormalWeb"/>
              <w:numPr>
                <w:ilvl w:val="0"/>
                <w:numId w:val="24"/>
              </w:numPr>
            </w:pPr>
            <w:r>
              <w:t>Kazanıma devam edilir.</w:t>
            </w:r>
          </w:p>
          <w:p w:rsidR="003A68E6" w:rsidRDefault="003A68E6" w:rsidP="003A68E6">
            <w:pPr>
              <w:pStyle w:val="NormalWeb"/>
            </w:pPr>
            <w:r>
              <w:t>Risk, tehlike ve afet kavramları, günlük yaşamda karşılaşabileceğimiz olumsuz durumları ve bu durumlarla başa çıkma stratejilerini anlamamıza yardımcı olur. Bu kavramlar, bireylerin ve toplumların güvenliği için büyük önem taşır.</w:t>
            </w:r>
          </w:p>
          <w:p w:rsidR="003A68E6" w:rsidRDefault="003A68E6" w:rsidP="003A68E6">
            <w:pPr>
              <w:pStyle w:val="Balk3"/>
            </w:pPr>
            <w:r>
              <w:t>Risk</w:t>
            </w:r>
          </w:p>
          <w:p w:rsidR="003A68E6" w:rsidRDefault="003A68E6" w:rsidP="003A68E6">
            <w:pPr>
              <w:pStyle w:val="NormalWeb"/>
            </w:pPr>
            <w:r>
              <w:rPr>
                <w:rStyle w:val="Gl"/>
              </w:rPr>
              <w:t>Risk</w:t>
            </w:r>
            <w:r>
              <w:t>, belirli bir olayın meydana gelme olasılığı ve bu olayın doğurabileceği olumsuz sonuçları ifade eder. Risk, hem olayın olma ihtimali hem de olası sonuçların ciddiyetiyle ilgilidir. Günlük yaşamda sıkça karşılaştığımız bir kavramdır.</w:t>
            </w:r>
          </w:p>
          <w:p w:rsidR="003A68E6" w:rsidRDefault="003A68E6" w:rsidP="003A68E6">
            <w:pPr>
              <w:pStyle w:val="NormalWeb"/>
            </w:pPr>
            <w:r>
              <w:rPr>
                <w:rStyle w:val="Gl"/>
              </w:rPr>
              <w:t>Günlük Yaşamdan Örnek</w:t>
            </w:r>
            <w:r>
              <w:t>:</w:t>
            </w:r>
          </w:p>
          <w:p w:rsidR="003A68E6" w:rsidRDefault="003A68E6" w:rsidP="003A68E6">
            <w:pPr>
              <w:numPr>
                <w:ilvl w:val="0"/>
                <w:numId w:val="20"/>
              </w:numPr>
              <w:spacing w:before="100" w:beforeAutospacing="1" w:after="100" w:afterAutospacing="1" w:line="240" w:lineRule="auto"/>
            </w:pPr>
            <w:r>
              <w:t>Araba kullanırken kaza yapma riski vardır. Kaza yapma olasılığı (örneğin, hız yapma veya dikkatsizlik) ve olası sonuçlar (yaralanma, maddi hasar) bu riski oluşturur. Emniyet kemeri takmak, riski azaltmak için alınan bir önlemdir.</w:t>
            </w:r>
          </w:p>
          <w:p w:rsidR="003A68E6" w:rsidRDefault="003A68E6" w:rsidP="003A68E6">
            <w:pPr>
              <w:pStyle w:val="Balk3"/>
            </w:pPr>
            <w:r>
              <w:t>Tehlike</w:t>
            </w:r>
          </w:p>
          <w:p w:rsidR="003A68E6" w:rsidRDefault="003A68E6" w:rsidP="003A68E6">
            <w:pPr>
              <w:pStyle w:val="NormalWeb"/>
            </w:pPr>
            <w:r>
              <w:rPr>
                <w:rStyle w:val="Gl"/>
              </w:rPr>
              <w:t>Tehlike</w:t>
            </w:r>
            <w:r>
              <w:t>, bir olayın veya durumun potansiyel olarak zarara yol açabilme özelliğini ifade eder. Tehlike, riskin kaynağını oluşturur ve bu kaynak harekete geçtiğinde zarar verme potansiyeline sahiptir.</w:t>
            </w:r>
          </w:p>
          <w:p w:rsidR="003A68E6" w:rsidRDefault="003A68E6" w:rsidP="003A68E6">
            <w:pPr>
              <w:pStyle w:val="NormalWeb"/>
            </w:pPr>
            <w:r>
              <w:rPr>
                <w:rStyle w:val="Gl"/>
              </w:rPr>
              <w:t>Günlük Yaşamdan Örnek</w:t>
            </w:r>
            <w:r>
              <w:t>:</w:t>
            </w:r>
          </w:p>
          <w:p w:rsidR="003A68E6" w:rsidRDefault="003A68E6" w:rsidP="003A68E6">
            <w:pPr>
              <w:numPr>
                <w:ilvl w:val="0"/>
                <w:numId w:val="21"/>
              </w:numPr>
              <w:spacing w:before="100" w:beforeAutospacing="1" w:after="100" w:afterAutospacing="1" w:line="240" w:lineRule="auto"/>
            </w:pPr>
            <w:r>
              <w:t>Islak zemin tehlike arz eder çünkü kayma ve düşme ihtimalini artırır. Bu tehlike, doğru önlemler alınmazsa bir kaza ile sonuçlanabilir.</w:t>
            </w:r>
          </w:p>
          <w:p w:rsidR="003A68E6" w:rsidRDefault="003A68E6" w:rsidP="003A68E6">
            <w:pPr>
              <w:pStyle w:val="Balk3"/>
            </w:pPr>
            <w:r>
              <w:t>Afet</w:t>
            </w:r>
          </w:p>
          <w:p w:rsidR="003A68E6" w:rsidRDefault="003A68E6" w:rsidP="003A68E6">
            <w:pPr>
              <w:pStyle w:val="NormalWeb"/>
            </w:pPr>
            <w:r>
              <w:rPr>
                <w:rStyle w:val="Gl"/>
              </w:rPr>
              <w:t>Afet</w:t>
            </w:r>
            <w:r>
              <w:t xml:space="preserve">, doğal ya da insan kaynaklı olayların, toplumun normal yaşamını ciddi şekilde aksatacak, can ve mal kaybına yol açacak şekilde ani ve beklenmedik biçimde meydana gelmesidir. Afetler, büyük çaplı etkilere neden olur ve toplumsal yapıyı </w:t>
            </w:r>
            <w:r>
              <w:lastRenderedPageBreak/>
              <w:t>derinden sarsabilir.</w:t>
            </w:r>
          </w:p>
          <w:p w:rsidR="003A68E6" w:rsidRDefault="003A68E6" w:rsidP="003A68E6">
            <w:pPr>
              <w:pStyle w:val="NormalWeb"/>
            </w:pPr>
            <w:r>
              <w:rPr>
                <w:rStyle w:val="Gl"/>
              </w:rPr>
              <w:t>Günlük Yaşamdan Örnek</w:t>
            </w:r>
            <w:r>
              <w:t>:</w:t>
            </w:r>
          </w:p>
          <w:p w:rsidR="003A68E6" w:rsidRDefault="003A68E6" w:rsidP="003A68E6">
            <w:pPr>
              <w:numPr>
                <w:ilvl w:val="0"/>
                <w:numId w:val="22"/>
              </w:numPr>
              <w:spacing w:before="100" w:beforeAutospacing="1" w:after="100" w:afterAutospacing="1" w:line="240" w:lineRule="auto"/>
            </w:pPr>
            <w:r>
              <w:t>Bir deprem, doğal bir afettir. Bu afet, binaların yıkılması, can kaybı ve altyapının zarar görmesi gibi ciddi sonuçlar doğurabilir.</w:t>
            </w:r>
          </w:p>
          <w:p w:rsidR="003A68E6" w:rsidRDefault="003A68E6" w:rsidP="003A68E6">
            <w:pPr>
              <w:pStyle w:val="Balk3"/>
            </w:pPr>
            <w:r>
              <w:t>a) Afet Yönetimi ve Acil Durum Kavramları</w:t>
            </w:r>
          </w:p>
          <w:p w:rsidR="003A68E6" w:rsidRDefault="003A68E6" w:rsidP="003A68E6">
            <w:pPr>
              <w:pStyle w:val="NormalWeb"/>
            </w:pPr>
            <w:r>
              <w:rPr>
                <w:rStyle w:val="Gl"/>
              </w:rPr>
              <w:t>Afet Yönetimi</w:t>
            </w:r>
            <w:r>
              <w:t>, afetlerin meydana gelmesini önlemek, meydana geldiğinde ise etkilerini en aza indirmek için yapılan planlama, hazırlık, müdahale ve iyileştirme çalışmalarını kapsar. Afet yönetimi, bir afetten önce, sırasında ve sonrasında alınacak önlemleri içerir.</w:t>
            </w:r>
          </w:p>
          <w:p w:rsidR="003A68E6" w:rsidRDefault="003A68E6" w:rsidP="003A68E6">
            <w:pPr>
              <w:pStyle w:val="NormalWeb"/>
            </w:pPr>
            <w:r>
              <w:rPr>
                <w:rStyle w:val="Gl"/>
              </w:rPr>
              <w:t>Acil Durum</w:t>
            </w:r>
            <w:r>
              <w:t>, ani ve beklenmedik bir olay karşısında hızlı bir müdahale gerektiren durumları ifade eder. Acil durumlar, bir afete dönüşmeden önce kontrol altına alınması gereken tehlikeli durumlardır.</w:t>
            </w:r>
          </w:p>
          <w:p w:rsidR="003A68E6" w:rsidRDefault="003A68E6" w:rsidP="003A68E6">
            <w:pPr>
              <w:pStyle w:val="NormalWeb"/>
            </w:pPr>
            <w:r>
              <w:rPr>
                <w:rStyle w:val="Gl"/>
              </w:rPr>
              <w:t>Günlük Yaşamdan Örnekler</w:t>
            </w:r>
            <w:r>
              <w:t>:</w:t>
            </w:r>
          </w:p>
          <w:p w:rsidR="003A68E6" w:rsidRDefault="003A68E6" w:rsidP="003A68E6">
            <w:pPr>
              <w:pStyle w:val="NormalWeb"/>
              <w:numPr>
                <w:ilvl w:val="0"/>
                <w:numId w:val="23"/>
              </w:numPr>
            </w:pPr>
            <w:r>
              <w:rPr>
                <w:rStyle w:val="Gl"/>
              </w:rPr>
              <w:t>Afet Yönetimi</w:t>
            </w:r>
            <w:r>
              <w:t>: Bir şehirde deprem öncesi binaların depreme dayanıklı hale getirilmesi, afet yönetimi kapsamında yapılan önleyici bir çalışmadır. Deprem sonrasında ise arama-kurtarma ekiplerinin hızlıca müdahale etmesi ve yaralıların hastanelere taşınması, afet yönetiminin bir parçasıdır.</w:t>
            </w:r>
          </w:p>
          <w:p w:rsidR="003A68E6" w:rsidRDefault="003A68E6" w:rsidP="003A68E6">
            <w:pPr>
              <w:pStyle w:val="NormalWeb"/>
              <w:numPr>
                <w:ilvl w:val="0"/>
                <w:numId w:val="23"/>
              </w:numPr>
            </w:pPr>
            <w:r>
              <w:rPr>
                <w:rStyle w:val="Gl"/>
              </w:rPr>
              <w:t>Acil Durum</w:t>
            </w:r>
            <w:r>
              <w:t>: Bir fabrikada yangın çıkması, acil bir durumdur. Bu durumda yangın söndürme ekiplerinin hemen müdahale etmesi gerekir. Fabrikada çalışanların güvenli bir şekilde tahliye edilmesi ve yangının yayılmasının önlenmesi, acil durum yönetiminin bir parçasıdır.</w:t>
            </w:r>
          </w:p>
          <w:p w:rsidR="00C96379" w:rsidRPr="003A68E6" w:rsidRDefault="003A68E6" w:rsidP="003A68E6">
            <w:pPr>
              <w:pStyle w:val="NormalWeb"/>
            </w:pPr>
            <w:r>
              <w:t>Bu kavramlar, bireylerin ve toplumların olası risklere, tehlikelere ve afetlere karşı hazırlıklı olmasını ve bu tür durumlarda doğru adımları atabilmesini sağlamak için hayati öneme sahiptir. Afet yönetimi ve acil durum müdahaleleri, zararları en aza indirmek ve toplumun normale dönmesini hızlandırmak amacıyla yapılır.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3A68E6">
            <w:pPr>
              <w:pStyle w:val="AralkYok"/>
              <w:rPr>
                <w:rFonts w:ascii="Times New Roman" w:hAnsi="Times New Roman" w:cs="Times New Roman"/>
              </w:rPr>
            </w:pPr>
            <w:r w:rsidRPr="00BB725C">
              <w:rPr>
                <w:rFonts w:ascii="Times New Roman" w:hAnsi="Times New Roman" w:cs="Times New Roman"/>
              </w:rPr>
              <w:t>1</w:t>
            </w:r>
            <w:r w:rsidR="003A68E6">
              <w:rPr>
                <w:rFonts w:ascii="Times New Roman" w:hAnsi="Times New Roman" w:cs="Times New Roman"/>
              </w:rPr>
              <w:t>-Risk, tehlike ve afet kavramlarını bir örnekle açıklayınız</w:t>
            </w:r>
            <w:r w:rsidR="00DA6AC2" w:rsidRPr="00BB725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1">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6"/>
  </w:num>
  <w:num w:numId="4">
    <w:abstractNumId w:val="12"/>
  </w:num>
  <w:num w:numId="5">
    <w:abstractNumId w:val="2"/>
  </w:num>
  <w:num w:numId="6">
    <w:abstractNumId w:val="3"/>
  </w:num>
  <w:num w:numId="7">
    <w:abstractNumId w:val="9"/>
  </w:num>
  <w:num w:numId="8">
    <w:abstractNumId w:val="8"/>
  </w:num>
  <w:num w:numId="9">
    <w:abstractNumId w:val="7"/>
  </w:num>
  <w:num w:numId="10">
    <w:abstractNumId w:val="22"/>
  </w:num>
  <w:num w:numId="11">
    <w:abstractNumId w:val="4"/>
  </w:num>
  <w:num w:numId="12">
    <w:abstractNumId w:val="6"/>
  </w:num>
  <w:num w:numId="13">
    <w:abstractNumId w:val="21"/>
  </w:num>
  <w:num w:numId="14">
    <w:abstractNumId w:val="17"/>
  </w:num>
  <w:num w:numId="15">
    <w:abstractNumId w:val="10"/>
  </w:num>
  <w:num w:numId="16">
    <w:abstractNumId w:val="14"/>
  </w:num>
  <w:num w:numId="17">
    <w:abstractNumId w:val="5"/>
  </w:num>
  <w:num w:numId="18">
    <w:abstractNumId w:val="1"/>
  </w:num>
  <w:num w:numId="19">
    <w:abstractNumId w:val="18"/>
  </w:num>
  <w:num w:numId="20">
    <w:abstractNumId w:val="20"/>
  </w:num>
  <w:num w:numId="21">
    <w:abstractNumId w:val="0"/>
  </w:num>
  <w:num w:numId="22">
    <w:abstractNumId w:val="13"/>
  </w:num>
  <w:num w:numId="23">
    <w:abstractNumId w:val="15"/>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E32A6"/>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B566E"/>
    <w:rsid w:val="00EC1730"/>
    <w:rsid w:val="00EC3A1B"/>
    <w:rsid w:val="00ED1190"/>
    <w:rsid w:val="00EF4C5A"/>
    <w:rsid w:val="00F00ACD"/>
    <w:rsid w:val="00F10F08"/>
    <w:rsid w:val="00F37752"/>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2025-09-11T17:29:00Z</dcterms:created>
  <dcterms:modified xsi:type="dcterms:W3CDTF">2025-09-11T17:29:00Z</dcterms:modified>
</cp:coreProperties>
</file>