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431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1"/>
        <w:gridCol w:w="7513"/>
      </w:tblGrid>
      <w:tr w:rsidR="00D34003" w:rsidRPr="00313CD3" w:rsidTr="00A728D3">
        <w:trPr>
          <w:trHeight w:val="540"/>
        </w:trPr>
        <w:tc>
          <w:tcPr>
            <w:tcW w:w="14314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D34003" w:rsidRPr="00313CD3" w:rsidRDefault="00D34003" w:rsidP="00D34003">
            <w:pPr>
              <w:pStyle w:val="TableParagraph"/>
              <w:ind w:left="3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b/>
                <w:sz w:val="24"/>
                <w:szCs w:val="24"/>
              </w:rPr>
              <w:t>TÜRKİYE</w:t>
            </w:r>
            <w:r w:rsidRPr="00313C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b/>
                <w:sz w:val="24"/>
                <w:szCs w:val="24"/>
              </w:rPr>
              <w:t>YÜZYILI</w:t>
            </w:r>
            <w:r w:rsidRPr="00313C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b/>
                <w:sz w:val="24"/>
                <w:szCs w:val="24"/>
              </w:rPr>
              <w:t>MAARİF</w:t>
            </w:r>
            <w:r w:rsidRPr="00313CD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MODELİ</w:t>
            </w:r>
          </w:p>
          <w:p w:rsidR="00D34003" w:rsidRPr="00313CD3" w:rsidRDefault="00D34003" w:rsidP="00D34003">
            <w:pPr>
              <w:pStyle w:val="TableParagraph"/>
              <w:spacing w:before="2" w:line="250" w:lineRule="exact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b/>
                <w:sz w:val="24"/>
                <w:szCs w:val="24"/>
              </w:rPr>
              <w:t>6.SINIF SOSYAL BİLGİLER ÖĞRETİM</w:t>
            </w:r>
            <w:r w:rsidRPr="00313CD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PROGRAMI</w:t>
            </w:r>
            <w:r w:rsidR="00A728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ÇIKARILAN VE EKLENEN KONULAR</w:t>
            </w:r>
          </w:p>
        </w:tc>
      </w:tr>
      <w:tr w:rsidR="00E97E3C" w:rsidRPr="00313CD3" w:rsidTr="00D34003">
        <w:trPr>
          <w:trHeight w:val="540"/>
        </w:trPr>
        <w:tc>
          <w:tcPr>
            <w:tcW w:w="14314" w:type="dxa"/>
            <w:gridSpan w:val="2"/>
            <w:tcBorders>
              <w:left w:val="single" w:sz="4" w:space="0" w:color="auto"/>
            </w:tcBorders>
          </w:tcPr>
          <w:p w:rsidR="004D6000" w:rsidRPr="00313CD3" w:rsidRDefault="004D6000" w:rsidP="004D600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Önceki öğretim programında 7 olan öğrenme alanı (ünite) yeni öğretim programında 6’ya düşürülmüş ve</w:t>
            </w:r>
            <w:r w:rsidR="00313CD3">
              <w:rPr>
                <w:rFonts w:ascii="Times New Roman" w:hAnsi="Times New Roman" w:cs="Times New Roman"/>
                <w:sz w:val="24"/>
                <w:szCs w:val="24"/>
              </w:rPr>
              <w:t xml:space="preserve"> öğrenme alanlarının isimleri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değiştirilmiştir.</w:t>
            </w:r>
          </w:p>
          <w:p w:rsidR="004D6000" w:rsidRPr="00313CD3" w:rsidRDefault="004D6000" w:rsidP="004D600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Daha önceki programda öğrenim çıktısı (kazanım) sayısı 34 iken, bu sayı yeni programda 20’ye düşürülerek öğrenme çıktılarının saysı azaltılmış ve öğretim programı sadeleştirilmiştir.</w:t>
            </w:r>
          </w:p>
          <w:p w:rsidR="004D6000" w:rsidRPr="00313CD3" w:rsidRDefault="004D6000" w:rsidP="004D600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Yeni müfredatta genişletilmiş ve derinlemesine öğrenme fırsatı sağlamak ve bilgi ve becerilerin geliştirilmesine </w:t>
            </w:r>
            <w:proofErr w:type="gramStart"/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imkan</w:t>
            </w:r>
            <w:proofErr w:type="gramEnd"/>
            <w:r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vermek için “Farklılaştırma” ve “Zenginleştirme” çalışmalarına yer verilmiştir.</w:t>
            </w:r>
          </w:p>
          <w:p w:rsidR="00E97E3C" w:rsidRPr="00313CD3" w:rsidRDefault="00E97E3C" w:rsidP="00D34003">
            <w:pPr>
              <w:pStyle w:val="TableParagraph"/>
              <w:ind w:left="3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003" w:rsidRPr="00313CD3" w:rsidTr="00A728D3">
        <w:trPr>
          <w:trHeight w:val="555"/>
        </w:trPr>
        <w:tc>
          <w:tcPr>
            <w:tcW w:w="6801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D34003" w:rsidRPr="00313CD3" w:rsidRDefault="00D34003" w:rsidP="00F114CC">
            <w:pPr>
              <w:pStyle w:val="TableParagraph"/>
              <w:spacing w:before="140" w:line="276" w:lineRule="auto"/>
              <w:ind w:left="1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b/>
                <w:sz w:val="24"/>
                <w:szCs w:val="24"/>
              </w:rPr>
              <w:t>ÇIKARILAN</w:t>
            </w:r>
            <w:r w:rsidRPr="00313C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KONULAR</w:t>
            </w:r>
          </w:p>
        </w:tc>
        <w:tc>
          <w:tcPr>
            <w:tcW w:w="7513" w:type="dxa"/>
            <w:shd w:val="clear" w:color="auto" w:fill="F2DBDB" w:themeFill="accent2" w:themeFillTint="33"/>
          </w:tcPr>
          <w:p w:rsidR="00D34003" w:rsidRPr="00313CD3" w:rsidRDefault="00D34003" w:rsidP="00DF6574">
            <w:pPr>
              <w:pStyle w:val="TableParagraph"/>
              <w:spacing w:before="140" w:line="276" w:lineRule="auto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GEREKÇELER</w:t>
            </w:r>
          </w:p>
        </w:tc>
      </w:tr>
      <w:tr w:rsidR="00D34003" w:rsidRPr="00313CD3" w:rsidTr="00313CD3">
        <w:trPr>
          <w:trHeight w:val="782"/>
        </w:trPr>
        <w:tc>
          <w:tcPr>
            <w:tcW w:w="6801" w:type="dxa"/>
          </w:tcPr>
          <w:p w:rsidR="00D34003" w:rsidRPr="00313CD3" w:rsidRDefault="00D34003" w:rsidP="00E97E3C">
            <w:pPr>
              <w:pStyle w:val="TableParagraph"/>
              <w:spacing w:before="2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SB.6.1.4.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birlikteliğin</w:t>
            </w:r>
            <w:r w:rsidR="00E97E3C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oluşmasında</w:t>
            </w:r>
            <w:r w:rsidRPr="00313C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sosyal yardımlaşma</w:t>
            </w:r>
            <w:r w:rsidRPr="00313C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ve dayanışmayı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destekleyici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faaliyetlere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katılır.</w:t>
            </w:r>
          </w:p>
        </w:tc>
        <w:tc>
          <w:tcPr>
            <w:tcW w:w="7513" w:type="dxa"/>
          </w:tcPr>
          <w:p w:rsidR="00D34003" w:rsidRPr="00313CD3" w:rsidRDefault="00D34003" w:rsidP="00F114CC">
            <w:pPr>
              <w:pStyle w:val="TableParagraph"/>
              <w:spacing w:line="276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SB.5.1.3. Toplumsal birliği sürdürmeye yönelik yardımlaşma ve dayanışma faaliyetlerine katkı sağlayabilme kazanımı ile 5. Sınıf seviyesine alınmıştır.</w:t>
            </w:r>
          </w:p>
        </w:tc>
      </w:tr>
      <w:tr w:rsidR="00D34003" w:rsidRPr="00313CD3" w:rsidTr="00313CD3">
        <w:trPr>
          <w:trHeight w:val="486"/>
        </w:trPr>
        <w:tc>
          <w:tcPr>
            <w:tcW w:w="6801" w:type="dxa"/>
          </w:tcPr>
          <w:p w:rsidR="00D34003" w:rsidRPr="00313CD3" w:rsidRDefault="00D34003" w:rsidP="00F114CC">
            <w:pPr>
              <w:pStyle w:val="TableParagraph"/>
              <w:spacing w:before="2" w:line="276" w:lineRule="auto"/>
              <w:ind w:left="108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6.1.5. Bir soruna getirilen çözümlerin</w:t>
            </w:r>
            <w:r w:rsidRPr="00313CD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hak,</w:t>
            </w:r>
            <w:r w:rsidRPr="00313C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sorumluluk</w:t>
            </w:r>
            <w:r w:rsidRPr="00313C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özgürlükler</w:t>
            </w:r>
            <w:r w:rsidRPr="00313CD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temelinde olması gerektiğini</w:t>
            </w:r>
            <w:r w:rsidR="00767F06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savunur.</w:t>
            </w:r>
          </w:p>
        </w:tc>
        <w:tc>
          <w:tcPr>
            <w:tcW w:w="7513" w:type="dxa"/>
          </w:tcPr>
          <w:p w:rsidR="00D34003" w:rsidRPr="00313CD3" w:rsidRDefault="00D34003" w:rsidP="00F114CC">
            <w:pPr>
              <w:pStyle w:val="TableParagraph"/>
              <w:tabs>
                <w:tab w:val="left" w:pos="1548"/>
              </w:tabs>
              <w:spacing w:line="276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SB.5.4.3.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Temel insan hak ve sorumluluklarının önemini sorgulayabilme kazanımı ile 5. Sınıf seviyesine alınmıştır.</w:t>
            </w:r>
          </w:p>
        </w:tc>
      </w:tr>
      <w:tr w:rsidR="00D34003" w:rsidRPr="00313CD3" w:rsidTr="00313CD3">
        <w:trPr>
          <w:trHeight w:val="690"/>
        </w:trPr>
        <w:tc>
          <w:tcPr>
            <w:tcW w:w="6801" w:type="dxa"/>
          </w:tcPr>
          <w:p w:rsidR="00D34003" w:rsidRPr="00313CD3" w:rsidRDefault="00D34003" w:rsidP="00F114CC">
            <w:pPr>
              <w:pStyle w:val="TableParagraph"/>
              <w:spacing w:line="276" w:lineRule="auto"/>
              <w:ind w:left="108"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SB.6.2.5. Tarihî ticaret yollarının toplumlar arası siyasi, kültürel ve ekonomik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ilişkilerdeki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rolünü</w:t>
            </w:r>
            <w:r w:rsidRPr="00313CD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açıklar.</w:t>
            </w:r>
          </w:p>
        </w:tc>
        <w:tc>
          <w:tcPr>
            <w:tcW w:w="7513" w:type="dxa"/>
            <w:shd w:val="clear" w:color="auto" w:fill="FFFFFF" w:themeFill="background1"/>
          </w:tcPr>
          <w:p w:rsidR="00D34003" w:rsidRPr="00313CD3" w:rsidRDefault="00D34003" w:rsidP="00F114CC">
            <w:pPr>
              <w:pStyle w:val="TableParagraph"/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Programda</w:t>
            </w:r>
            <w:r w:rsidRPr="00313CD3">
              <w:rPr>
                <w:rFonts w:ascii="Times New Roman" w:hAnsi="Times New Roman" w:cs="Times New Roman"/>
                <w:color w:val="FF0000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sadeleştirme</w:t>
            </w:r>
            <w:r w:rsidRPr="00313CD3">
              <w:rPr>
                <w:rFonts w:ascii="Times New Roman" w:hAnsi="Times New Roman" w:cs="Times New Roman"/>
                <w:color w:val="FF0000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amacıyla</w:t>
            </w:r>
            <w:r w:rsidRPr="00313CD3">
              <w:rPr>
                <w:rFonts w:ascii="Times New Roman" w:hAnsi="Times New Roman" w:cs="Times New Roman"/>
                <w:color w:val="FF0000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 kazanım çıkartılmıştır.</w:t>
            </w:r>
          </w:p>
        </w:tc>
      </w:tr>
      <w:tr w:rsidR="00D34003" w:rsidRPr="00313CD3" w:rsidTr="00313CD3">
        <w:trPr>
          <w:trHeight w:val="547"/>
        </w:trPr>
        <w:tc>
          <w:tcPr>
            <w:tcW w:w="6801" w:type="dxa"/>
          </w:tcPr>
          <w:p w:rsidR="00D34003" w:rsidRPr="00313CD3" w:rsidRDefault="00D34003" w:rsidP="00F114CC">
            <w:pPr>
              <w:pStyle w:val="TableParagraph"/>
              <w:spacing w:before="2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SB.6.3.4.</w:t>
            </w:r>
            <w:r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Dünyanın</w:t>
            </w:r>
            <w:r w:rsidRPr="00313C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r w:rsidRPr="00313C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doğal</w:t>
            </w:r>
            <w:r w:rsidR="00767F06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ortamlarındaki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insan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yaşantılarından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yola çıkarak iklim özellikleri hakkında çıkarımlarda bulunur.</w:t>
            </w:r>
          </w:p>
        </w:tc>
        <w:tc>
          <w:tcPr>
            <w:tcW w:w="7513" w:type="dxa"/>
            <w:shd w:val="clear" w:color="auto" w:fill="FFFFFF" w:themeFill="background1"/>
          </w:tcPr>
          <w:p w:rsidR="00D34003" w:rsidRPr="00313CD3" w:rsidRDefault="00D34003" w:rsidP="00F114CC">
            <w:pPr>
              <w:pStyle w:val="TableParagraph"/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Programda</w:t>
            </w:r>
            <w:r w:rsidRPr="00313CD3">
              <w:rPr>
                <w:rFonts w:ascii="Times New Roman" w:hAnsi="Times New Roman" w:cs="Times New Roman"/>
                <w:color w:val="FF0000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sadeleştirme</w:t>
            </w:r>
            <w:r w:rsidRPr="00313CD3">
              <w:rPr>
                <w:rFonts w:ascii="Times New Roman" w:hAnsi="Times New Roman" w:cs="Times New Roman"/>
                <w:color w:val="FF0000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amacıyla</w:t>
            </w:r>
            <w:r w:rsidRPr="00313CD3">
              <w:rPr>
                <w:rFonts w:ascii="Times New Roman" w:hAnsi="Times New Roman" w:cs="Times New Roman"/>
                <w:color w:val="FF0000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 kazanım çıkartılmıştır.</w:t>
            </w:r>
          </w:p>
        </w:tc>
      </w:tr>
      <w:tr w:rsidR="00D34003" w:rsidRPr="00313CD3" w:rsidTr="00313CD3">
        <w:trPr>
          <w:trHeight w:val="732"/>
        </w:trPr>
        <w:tc>
          <w:tcPr>
            <w:tcW w:w="6801" w:type="dxa"/>
          </w:tcPr>
          <w:p w:rsidR="00D34003" w:rsidRPr="00313CD3" w:rsidRDefault="00D34003" w:rsidP="00F114CC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SB.6.4.1.</w:t>
            </w:r>
            <w:r w:rsidRPr="00313C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r w:rsidRPr="00313C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bilimlerdeki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ve bulgulardan hareketle sosyal bilimlerin toplum hayatına etkisine</w:t>
            </w:r>
            <w:r w:rsidR="00767F06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örnekler</w:t>
            </w:r>
            <w:r w:rsidRPr="00313CD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verir.</w:t>
            </w:r>
          </w:p>
        </w:tc>
        <w:tc>
          <w:tcPr>
            <w:tcW w:w="7513" w:type="dxa"/>
          </w:tcPr>
          <w:p w:rsidR="00D34003" w:rsidRPr="00313CD3" w:rsidRDefault="00D34003" w:rsidP="00F114CC">
            <w:pPr>
              <w:pStyle w:val="TableParagraph"/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SB.7.6.2. Örnek metinler üzerinden sosyal bilimlerin</w:t>
            </w:r>
            <w:r w:rsidRPr="00313CD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Pr="00313C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alanlarına</w:t>
            </w:r>
            <w:r w:rsidRPr="00313C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dair</w:t>
            </w:r>
            <w:r w:rsidRPr="00313C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genelleme yapabilme kazanımı ile 5. Sınıf seviyesine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alınmıştır.</w:t>
            </w:r>
          </w:p>
        </w:tc>
      </w:tr>
      <w:tr w:rsidR="00D34003" w:rsidRPr="00313CD3" w:rsidTr="00313CD3">
        <w:trPr>
          <w:trHeight w:val="595"/>
        </w:trPr>
        <w:tc>
          <w:tcPr>
            <w:tcW w:w="6801" w:type="dxa"/>
          </w:tcPr>
          <w:p w:rsidR="00D34003" w:rsidRPr="00313CD3" w:rsidRDefault="00D34003" w:rsidP="00F114CC">
            <w:pPr>
              <w:pStyle w:val="TableParagraph"/>
              <w:spacing w:before="3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SB.6.4.2.</w:t>
            </w:r>
            <w:r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13C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teknolojik</w:t>
            </w:r>
            <w:r w:rsidR="00767F06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gelişmelerin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gelecekteki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yaşam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üzerine etkilerine ilişkin fikirler ileri sürer.</w:t>
            </w:r>
          </w:p>
        </w:tc>
        <w:tc>
          <w:tcPr>
            <w:tcW w:w="7513" w:type="dxa"/>
          </w:tcPr>
          <w:p w:rsidR="00D34003" w:rsidRPr="00313CD3" w:rsidRDefault="00D34003" w:rsidP="00F114C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SB.7.6.1.</w:t>
            </w:r>
            <w:r w:rsidRPr="00313C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r w:rsidRPr="00313C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13C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teknolojik</w:t>
            </w:r>
            <w:r w:rsidR="00767F06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gelişmelerin</w:t>
            </w:r>
            <w:r w:rsidRPr="00313C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gelecekteki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yaşam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üzerine etkilerine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ilişkin</w:t>
            </w:r>
            <w:r w:rsidRPr="00313C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öngörüde</w:t>
            </w:r>
            <w:r w:rsidRPr="00313C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bulunabilme</w:t>
            </w:r>
            <w:r w:rsidR="00767F06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kazanımı</w:t>
            </w:r>
            <w:r w:rsidRPr="00313C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ile 7.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 w:rsidRPr="00313C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seviyesinde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verilmiştir.</w:t>
            </w:r>
          </w:p>
        </w:tc>
      </w:tr>
      <w:tr w:rsidR="00D34003" w:rsidRPr="00313CD3" w:rsidTr="00313CD3">
        <w:trPr>
          <w:trHeight w:val="658"/>
        </w:trPr>
        <w:tc>
          <w:tcPr>
            <w:tcW w:w="6801" w:type="dxa"/>
            <w:tcBorders>
              <w:bottom w:val="single" w:sz="6" w:space="0" w:color="000000"/>
            </w:tcBorders>
          </w:tcPr>
          <w:p w:rsidR="00D34003" w:rsidRPr="00313CD3" w:rsidRDefault="00D34003" w:rsidP="00F114CC">
            <w:pPr>
              <w:pStyle w:val="TableParagraph"/>
              <w:spacing w:before="2" w:line="276" w:lineRule="auto"/>
              <w:ind w:left="108"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SB.6.4.3. Bilimsel araştırma basamaklarını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kullanarak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araştırma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yapar.</w:t>
            </w:r>
          </w:p>
        </w:tc>
        <w:tc>
          <w:tcPr>
            <w:tcW w:w="7513" w:type="dxa"/>
            <w:tcBorders>
              <w:bottom w:val="single" w:sz="6" w:space="0" w:color="000000"/>
            </w:tcBorders>
          </w:tcPr>
          <w:p w:rsidR="00D34003" w:rsidRPr="00313CD3" w:rsidRDefault="00D34003" w:rsidP="00F114C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SB.7.6.3.</w:t>
            </w:r>
            <w:r w:rsidRPr="00313C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hayatta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karşılaşabileceği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sorunlara</w:t>
            </w:r>
            <w:r w:rsidRPr="00313C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r w:rsidRPr="00313C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bilimsel sorgulama yapabilme Kazanımı</w:t>
            </w:r>
            <w:r w:rsidRPr="00313C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ile 7.</w:t>
            </w:r>
            <w:r w:rsidRPr="00313C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Sınıf seviyesinde verilmiştir.</w:t>
            </w:r>
          </w:p>
        </w:tc>
      </w:tr>
      <w:tr w:rsidR="00D34003" w:rsidRPr="00313CD3" w:rsidTr="00313CD3">
        <w:trPr>
          <w:trHeight w:val="437"/>
        </w:trPr>
        <w:tc>
          <w:tcPr>
            <w:tcW w:w="6801" w:type="dxa"/>
            <w:tcBorders>
              <w:top w:val="single" w:sz="6" w:space="0" w:color="000000"/>
            </w:tcBorders>
          </w:tcPr>
          <w:p w:rsidR="00D34003" w:rsidRPr="00313CD3" w:rsidRDefault="00D34003" w:rsidP="00F114CC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SB.6.5.2.</w:t>
            </w:r>
            <w:r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Kaynakların</w:t>
            </w:r>
            <w:r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bilinçsizce</w:t>
            </w:r>
            <w:r w:rsidR="00767F06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tüketilmesinin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canlı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yaşamına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etkilerini analiz eder.</w:t>
            </w:r>
          </w:p>
        </w:tc>
        <w:tc>
          <w:tcPr>
            <w:tcW w:w="7513" w:type="dxa"/>
            <w:tcBorders>
              <w:top w:val="single" w:sz="6" w:space="0" w:color="000000"/>
            </w:tcBorders>
          </w:tcPr>
          <w:p w:rsidR="00D34003" w:rsidRPr="00313CD3" w:rsidRDefault="00D34003" w:rsidP="00F114CC">
            <w:pPr>
              <w:pStyle w:val="TableParagraph"/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Programda</w:t>
            </w:r>
            <w:r w:rsidRPr="00313CD3">
              <w:rPr>
                <w:rFonts w:ascii="Times New Roman" w:hAnsi="Times New Roman" w:cs="Times New Roman"/>
                <w:color w:val="FF0000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sadeleştirme</w:t>
            </w:r>
            <w:r w:rsidRPr="00313CD3">
              <w:rPr>
                <w:rFonts w:ascii="Times New Roman" w:hAnsi="Times New Roman" w:cs="Times New Roman"/>
                <w:color w:val="FF0000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amacıyla</w:t>
            </w:r>
            <w:r w:rsidRPr="00313CD3">
              <w:rPr>
                <w:rFonts w:ascii="Times New Roman" w:hAnsi="Times New Roman" w:cs="Times New Roman"/>
                <w:color w:val="FF0000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 kazanım çıkartılmıştır.</w:t>
            </w:r>
          </w:p>
        </w:tc>
      </w:tr>
      <w:tr w:rsidR="00D34003" w:rsidRPr="00313CD3" w:rsidTr="00313CD3">
        <w:trPr>
          <w:trHeight w:val="600"/>
        </w:trPr>
        <w:tc>
          <w:tcPr>
            <w:tcW w:w="6801" w:type="dxa"/>
          </w:tcPr>
          <w:p w:rsidR="00D34003" w:rsidRPr="00313CD3" w:rsidRDefault="00D34003" w:rsidP="00F114CC">
            <w:pPr>
              <w:pStyle w:val="TableParagraph"/>
              <w:spacing w:before="2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SB.6.5.5.</w:t>
            </w:r>
            <w:r w:rsidRPr="00313C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Nitelikli</w:t>
            </w:r>
            <w:r w:rsidRPr="00313C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insan</w:t>
            </w:r>
            <w:r w:rsidRPr="00313CD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gücünün</w:t>
            </w:r>
            <w:r w:rsidRPr="00313CD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Türkiye ekonomisinin gelişimindeki yerini ve önemini analiz eder.</w:t>
            </w:r>
          </w:p>
        </w:tc>
        <w:tc>
          <w:tcPr>
            <w:tcW w:w="7513" w:type="dxa"/>
          </w:tcPr>
          <w:p w:rsidR="00D34003" w:rsidRPr="00313CD3" w:rsidRDefault="00D34003" w:rsidP="00F114CC">
            <w:pPr>
              <w:pStyle w:val="TableParagraph"/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Programda</w:t>
            </w:r>
            <w:r w:rsidRPr="00313CD3">
              <w:rPr>
                <w:rFonts w:ascii="Times New Roman" w:hAnsi="Times New Roman" w:cs="Times New Roman"/>
                <w:color w:val="FF0000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sadeleştirme</w:t>
            </w:r>
            <w:r w:rsidRPr="00313CD3">
              <w:rPr>
                <w:rFonts w:ascii="Times New Roman" w:hAnsi="Times New Roman" w:cs="Times New Roman"/>
                <w:color w:val="FF0000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amacıyla</w:t>
            </w:r>
            <w:r w:rsidRPr="00313CD3">
              <w:rPr>
                <w:rFonts w:ascii="Times New Roman" w:hAnsi="Times New Roman" w:cs="Times New Roman"/>
                <w:color w:val="FF0000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 kazanım çıkartılmıştır.</w:t>
            </w:r>
          </w:p>
        </w:tc>
      </w:tr>
      <w:tr w:rsidR="00D34003" w:rsidRPr="00313CD3" w:rsidTr="00313CD3">
        <w:trPr>
          <w:trHeight w:val="431"/>
        </w:trPr>
        <w:tc>
          <w:tcPr>
            <w:tcW w:w="6801" w:type="dxa"/>
          </w:tcPr>
          <w:p w:rsidR="00D34003" w:rsidRPr="00313CD3" w:rsidRDefault="00D34003" w:rsidP="00F114CC">
            <w:pPr>
              <w:pStyle w:val="TableParagraph"/>
              <w:spacing w:line="276" w:lineRule="auto"/>
              <w:ind w:left="108"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SB.6.5.6. İlgi duyduğu mesleklerin gerektirdiği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kişilik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özelliklerini,</w:t>
            </w:r>
            <w:r w:rsidRPr="00313C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becerileri ve eğitim sürecini araştırır.</w:t>
            </w:r>
          </w:p>
        </w:tc>
        <w:tc>
          <w:tcPr>
            <w:tcW w:w="7513" w:type="dxa"/>
          </w:tcPr>
          <w:p w:rsidR="00D34003" w:rsidRPr="00313CD3" w:rsidRDefault="00D34003" w:rsidP="00F114CC">
            <w:pPr>
              <w:pStyle w:val="TableParagraph"/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Programda</w:t>
            </w:r>
            <w:r w:rsidRPr="00313CD3">
              <w:rPr>
                <w:rFonts w:ascii="Times New Roman" w:hAnsi="Times New Roman" w:cs="Times New Roman"/>
                <w:color w:val="FF0000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sadeleştirme</w:t>
            </w:r>
            <w:r w:rsidRPr="00313CD3">
              <w:rPr>
                <w:rFonts w:ascii="Times New Roman" w:hAnsi="Times New Roman" w:cs="Times New Roman"/>
                <w:color w:val="FF0000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amacıyla</w:t>
            </w:r>
            <w:r w:rsidRPr="00313CD3">
              <w:rPr>
                <w:rFonts w:ascii="Times New Roman" w:hAnsi="Times New Roman" w:cs="Times New Roman"/>
                <w:color w:val="FF0000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 kazanım çıkartılmıştır.</w:t>
            </w:r>
          </w:p>
        </w:tc>
      </w:tr>
      <w:tr w:rsidR="00D34003" w:rsidRPr="00313CD3" w:rsidTr="00313CD3">
        <w:trPr>
          <w:trHeight w:val="560"/>
        </w:trPr>
        <w:tc>
          <w:tcPr>
            <w:tcW w:w="6801" w:type="dxa"/>
          </w:tcPr>
          <w:p w:rsidR="00D34003" w:rsidRPr="00313CD3" w:rsidRDefault="00D34003" w:rsidP="00F114CC">
            <w:pPr>
              <w:pStyle w:val="TableParagraph"/>
              <w:spacing w:before="3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SB.6.6.1.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Demokrasinin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temel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ilkeleri açısından farklı yönetim biçimlerini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karşılaştırır.</w:t>
            </w:r>
          </w:p>
        </w:tc>
        <w:tc>
          <w:tcPr>
            <w:tcW w:w="7513" w:type="dxa"/>
          </w:tcPr>
          <w:p w:rsidR="00D34003" w:rsidRPr="00313CD3" w:rsidRDefault="00D34003" w:rsidP="00F114CC">
            <w:pPr>
              <w:pStyle w:val="TableParagraph"/>
              <w:spacing w:before="1"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Programda</w:t>
            </w:r>
            <w:r w:rsidRPr="00313CD3">
              <w:rPr>
                <w:rFonts w:ascii="Times New Roman" w:hAnsi="Times New Roman" w:cs="Times New Roman"/>
                <w:color w:val="FF0000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sadeleştirme</w:t>
            </w:r>
            <w:r w:rsidRPr="00313CD3">
              <w:rPr>
                <w:rFonts w:ascii="Times New Roman" w:hAnsi="Times New Roman" w:cs="Times New Roman"/>
                <w:color w:val="FF0000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amacıyla</w:t>
            </w:r>
            <w:r w:rsidRPr="00313CD3">
              <w:rPr>
                <w:rFonts w:ascii="Times New Roman" w:hAnsi="Times New Roman" w:cs="Times New Roman"/>
                <w:color w:val="FF0000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 kazanım çıkartılmıştır.</w:t>
            </w:r>
          </w:p>
        </w:tc>
      </w:tr>
      <w:tr w:rsidR="00D34003" w:rsidRPr="00313CD3" w:rsidTr="00313CD3">
        <w:trPr>
          <w:trHeight w:val="446"/>
        </w:trPr>
        <w:tc>
          <w:tcPr>
            <w:tcW w:w="6801" w:type="dxa"/>
          </w:tcPr>
          <w:p w:rsidR="00D34003" w:rsidRPr="00313CD3" w:rsidRDefault="00D34003" w:rsidP="00F114CC">
            <w:pPr>
              <w:pStyle w:val="TableParagraph"/>
              <w:spacing w:before="2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SB.6.6.2.</w:t>
            </w:r>
            <w:r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Türkiye</w:t>
            </w:r>
            <w:r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Cumhuriyeti</w:t>
            </w:r>
            <w:r w:rsidR="00ED1533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Devleti’nde</w:t>
            </w:r>
            <w:r w:rsidRPr="00313CD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yasama,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13C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yargı güçleri arasındaki ilişkiyi açıklar.</w:t>
            </w:r>
          </w:p>
        </w:tc>
        <w:tc>
          <w:tcPr>
            <w:tcW w:w="7513" w:type="dxa"/>
          </w:tcPr>
          <w:p w:rsidR="00D34003" w:rsidRPr="00313CD3" w:rsidRDefault="00D34003" w:rsidP="00FA2F63">
            <w:pPr>
              <w:pStyle w:val="TableParagraph"/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SB.7.4.2.</w:t>
            </w:r>
            <w:r w:rsidRPr="00313C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Türkiye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Cumhuriyeti</w:t>
            </w:r>
            <w:r w:rsidRPr="00313C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Devleti’nin yönetim yapısını çözümleyebilme</w:t>
            </w:r>
            <w:r w:rsidR="00FA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Kazanımı</w:t>
            </w:r>
            <w:r w:rsidRPr="00313C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313C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seviyesinde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verilmiştir.</w:t>
            </w:r>
          </w:p>
        </w:tc>
      </w:tr>
      <w:tr w:rsidR="00D34003" w:rsidRPr="00313CD3" w:rsidTr="00313CD3">
        <w:trPr>
          <w:trHeight w:val="422"/>
        </w:trPr>
        <w:tc>
          <w:tcPr>
            <w:tcW w:w="6801" w:type="dxa"/>
          </w:tcPr>
          <w:p w:rsidR="00D34003" w:rsidRPr="00313CD3" w:rsidRDefault="00D34003" w:rsidP="00F114CC">
            <w:pPr>
              <w:pStyle w:val="TableParagraph"/>
              <w:spacing w:line="276" w:lineRule="auto"/>
              <w:ind w:left="108"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SB.6.6.6.Türk tarihinden ve güncel örneklerden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yola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çıkarak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toplumsal hayatta kadına verilen değeri fark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eder.</w:t>
            </w:r>
          </w:p>
        </w:tc>
        <w:tc>
          <w:tcPr>
            <w:tcW w:w="7513" w:type="dxa"/>
          </w:tcPr>
          <w:p w:rsidR="00D34003" w:rsidRPr="00313CD3" w:rsidRDefault="00D34003" w:rsidP="00F114CC">
            <w:pPr>
              <w:pStyle w:val="TableParagraph"/>
              <w:tabs>
                <w:tab w:val="left" w:pos="1352"/>
                <w:tab w:val="left" w:pos="2761"/>
                <w:tab w:val="left" w:pos="3805"/>
              </w:tabs>
              <w:spacing w:before="3"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Programda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313CD3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sadeleştirme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313CD3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amacıyla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313CD3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  <w:t xml:space="preserve">bu </w:t>
            </w:r>
            <w:r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kazanım çıkartılmıştır.</w:t>
            </w:r>
          </w:p>
        </w:tc>
      </w:tr>
      <w:tr w:rsidR="00D34003" w:rsidRPr="00313CD3" w:rsidTr="00313CD3">
        <w:trPr>
          <w:trHeight w:val="654"/>
        </w:trPr>
        <w:tc>
          <w:tcPr>
            <w:tcW w:w="6801" w:type="dxa"/>
          </w:tcPr>
          <w:p w:rsidR="00D34003" w:rsidRPr="00313CD3" w:rsidRDefault="00D34003" w:rsidP="00F114CC">
            <w:pPr>
              <w:pStyle w:val="TableParagraph"/>
              <w:spacing w:before="2" w:line="276" w:lineRule="auto"/>
              <w:ind w:left="108"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SB.6.7.1.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Ülkemizin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Türk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Cumhuriyetleri ve komşu devletlerle olan kültürel, sosyal, siyasi ve ekonomik</w:t>
            </w:r>
            <w:r w:rsidR="00ED1533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ilişkilerini</w:t>
            </w:r>
            <w:r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 w:rsidRPr="00313C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eder.</w:t>
            </w:r>
          </w:p>
        </w:tc>
        <w:tc>
          <w:tcPr>
            <w:tcW w:w="7513" w:type="dxa"/>
          </w:tcPr>
          <w:p w:rsidR="00D34003" w:rsidRPr="00313CD3" w:rsidRDefault="00D34003" w:rsidP="00FA2F6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SB.5.2.4.</w:t>
            </w:r>
            <w:r w:rsidRPr="00313CD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Ülkemize komşu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devletler</w:t>
            </w:r>
            <w:r w:rsidR="004331CD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r w:rsidRPr="00313C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r w:rsidRPr="00313C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toplayabilme</w:t>
            </w:r>
            <w:r w:rsidRPr="00313C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kazanımı</w:t>
            </w:r>
            <w:r w:rsidRPr="00313C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ile</w:t>
            </w:r>
            <w:r w:rsidR="00FA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13C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Sınıf seviyesinde</w:t>
            </w:r>
            <w:r w:rsidRPr="00313C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verilmiştir.</w:t>
            </w:r>
          </w:p>
        </w:tc>
      </w:tr>
      <w:tr w:rsidR="00D34003" w:rsidRPr="00313CD3" w:rsidTr="00313CD3">
        <w:trPr>
          <w:trHeight w:val="920"/>
        </w:trPr>
        <w:tc>
          <w:tcPr>
            <w:tcW w:w="6801" w:type="dxa"/>
          </w:tcPr>
          <w:p w:rsidR="00D34003" w:rsidRPr="00313CD3" w:rsidRDefault="00D34003" w:rsidP="00F114CC">
            <w:pPr>
              <w:pStyle w:val="TableParagraph"/>
              <w:spacing w:before="2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SB.6.7.3.</w:t>
            </w:r>
            <w:r w:rsidRPr="00313CD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Ülkemizin</w:t>
            </w:r>
            <w:r w:rsidRPr="00313CD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olduğu</w:t>
            </w:r>
            <w:r w:rsidRPr="00313CD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siyasi, askerî, ekonomik ve kültürel özelliklere bağlı olarak uluslararası</w:t>
            </w:r>
            <w:r w:rsidR="00ED1533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alanda</w:t>
            </w:r>
            <w:r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üstlendiği</w:t>
            </w:r>
            <w:r w:rsidRPr="00313C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rolleri</w:t>
            </w:r>
            <w:r w:rsidRPr="00313C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 w:rsidRPr="00313C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eder.</w:t>
            </w:r>
          </w:p>
        </w:tc>
        <w:tc>
          <w:tcPr>
            <w:tcW w:w="7513" w:type="dxa"/>
          </w:tcPr>
          <w:p w:rsidR="00D34003" w:rsidRPr="00313CD3" w:rsidRDefault="00D34003" w:rsidP="00F114CC">
            <w:pPr>
              <w:pStyle w:val="TableParagraph"/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SB.7.2.2.</w:t>
            </w:r>
            <w:r w:rsidRPr="00313CD3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Bölgesel</w:t>
            </w:r>
            <w:r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13C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küresel</w:t>
            </w:r>
            <w:r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sorunların çözümünde ülkemizin rolünü</w:t>
            </w:r>
            <w:r w:rsidR="004331CD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özetleyebilme</w:t>
            </w:r>
            <w:r w:rsidR="004331CD"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331CD" w:rsidRPr="00313CD3">
              <w:rPr>
                <w:rFonts w:ascii="Times New Roman" w:hAnsi="Times New Roman" w:cs="Times New Roman"/>
                <w:sz w:val="24"/>
                <w:szCs w:val="24"/>
              </w:rPr>
              <w:t>kazanımı</w:t>
            </w:r>
            <w:r w:rsidR="004331CD" w:rsidRPr="00313CD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4331CD" w:rsidRPr="00313CD3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4331CD"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331CD" w:rsidRPr="00313CD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331CD" w:rsidRPr="00313CD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4331CD" w:rsidRPr="00313CD3">
              <w:rPr>
                <w:rFonts w:ascii="Times New Roman" w:hAnsi="Times New Roman" w:cs="Times New Roman"/>
                <w:sz w:val="24"/>
                <w:szCs w:val="24"/>
              </w:rPr>
              <w:t>Sınıf seviyesinde verilmiştir.</w:t>
            </w:r>
          </w:p>
        </w:tc>
      </w:tr>
      <w:tr w:rsidR="004331CD" w:rsidRPr="00313CD3" w:rsidTr="00313CD3">
        <w:trPr>
          <w:trHeight w:val="540"/>
        </w:trPr>
        <w:tc>
          <w:tcPr>
            <w:tcW w:w="6801" w:type="dxa"/>
          </w:tcPr>
          <w:p w:rsidR="004331CD" w:rsidRPr="00313CD3" w:rsidRDefault="004331CD" w:rsidP="00F114CC">
            <w:pPr>
              <w:pStyle w:val="TableParagraph"/>
              <w:spacing w:before="2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SB.6.7.4.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Popüler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kültürün,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kültürümüz üzerindeki etkilerini sorgular.</w:t>
            </w:r>
          </w:p>
        </w:tc>
        <w:tc>
          <w:tcPr>
            <w:tcW w:w="7513" w:type="dxa"/>
          </w:tcPr>
          <w:p w:rsidR="004331CD" w:rsidRPr="00313CD3" w:rsidRDefault="00FC22F3" w:rsidP="00DF6574">
            <w:pPr>
              <w:pStyle w:val="TableParagraph"/>
              <w:shd w:val="clear" w:color="auto" w:fill="FFFFFF" w:themeFill="background1"/>
              <w:tabs>
                <w:tab w:val="left" w:pos="1352"/>
                <w:tab w:val="left" w:pos="2761"/>
                <w:tab w:val="left" w:pos="38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pict>
                <v:group id="docshapegroup1" o:spid="_x0000_s1034" style="position:absolute;left:0;text-align:left;margin-left:5.5pt;margin-top:-.05pt;width:196.8pt;height:13.5pt;z-index:-251658240;mso-position-horizontal-relative:text;mso-position-vertical-relative:text" coordorigin="110,-1" coordsize="3936,270">
                  <v:rect id="docshape2" o:spid="_x0000_s1035" style="position:absolute;left:110;top:-1;width:3936;height:270" fillcolor="aqua" stroked="f"/>
                </v:group>
              </w:pict>
            </w:r>
            <w:r w:rsidR="004331CD" w:rsidRPr="00313CD3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Programda</w:t>
            </w:r>
            <w:r w:rsidR="004331CD"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="004331CD" w:rsidRPr="00313CD3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sadeleştirme</w:t>
            </w:r>
            <w:r w:rsidR="004331CD"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="004331CD" w:rsidRPr="00313CD3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amacıyla</w:t>
            </w:r>
            <w:r w:rsidR="004331CD"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="004331CD" w:rsidRPr="00313CD3">
              <w:rPr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  <w:t>bu</w:t>
            </w:r>
            <w:r w:rsidR="00DF6574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1CD" w:rsidRPr="00313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kazanım</w:t>
            </w:r>
            <w:r w:rsidR="004331CD" w:rsidRPr="00313CD3">
              <w:rPr>
                <w:rFonts w:ascii="Times New Roman" w:hAnsi="Times New Roman" w:cs="Times New Roman"/>
                <w:color w:val="FF0000"/>
                <w:spacing w:val="-7"/>
                <w:sz w:val="24"/>
                <w:szCs w:val="24"/>
              </w:rPr>
              <w:t xml:space="preserve"> </w:t>
            </w:r>
            <w:r w:rsidR="004331CD" w:rsidRPr="00313CD3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çıkartılmıştır.</w:t>
            </w:r>
          </w:p>
        </w:tc>
      </w:tr>
      <w:tr w:rsidR="003C1F45" w:rsidRPr="00313CD3" w:rsidTr="001338CD">
        <w:trPr>
          <w:trHeight w:val="453"/>
        </w:trPr>
        <w:tc>
          <w:tcPr>
            <w:tcW w:w="6801" w:type="dxa"/>
            <w:shd w:val="clear" w:color="auto" w:fill="F2DBDB" w:themeFill="accent2" w:themeFillTint="33"/>
          </w:tcPr>
          <w:p w:rsidR="003C1F45" w:rsidRPr="001338CD" w:rsidRDefault="003C1F45" w:rsidP="0013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CD">
              <w:rPr>
                <w:rFonts w:ascii="Times New Roman" w:hAnsi="Times New Roman" w:cs="Times New Roman"/>
                <w:b/>
                <w:sz w:val="24"/>
                <w:szCs w:val="24"/>
              </w:rPr>
              <w:t>EKLENEN KONULAR</w:t>
            </w:r>
          </w:p>
        </w:tc>
        <w:tc>
          <w:tcPr>
            <w:tcW w:w="7513" w:type="dxa"/>
            <w:shd w:val="clear" w:color="auto" w:fill="F2DBDB" w:themeFill="accent2" w:themeFillTint="33"/>
          </w:tcPr>
          <w:p w:rsidR="003C1F45" w:rsidRPr="001338CD" w:rsidRDefault="003C1F45" w:rsidP="0013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CD">
              <w:rPr>
                <w:rFonts w:ascii="Times New Roman" w:hAnsi="Times New Roman" w:cs="Times New Roman"/>
                <w:b/>
                <w:sz w:val="24"/>
                <w:szCs w:val="24"/>
              </w:rPr>
              <w:t>GEREKÇELER</w:t>
            </w:r>
          </w:p>
        </w:tc>
      </w:tr>
      <w:tr w:rsidR="003C1F45" w:rsidRPr="00313CD3" w:rsidTr="00313CD3">
        <w:trPr>
          <w:trHeight w:val="540"/>
        </w:trPr>
        <w:tc>
          <w:tcPr>
            <w:tcW w:w="6801" w:type="dxa"/>
          </w:tcPr>
          <w:p w:rsidR="003C1F45" w:rsidRPr="00313CD3" w:rsidRDefault="003C1F45" w:rsidP="00F114CC">
            <w:pPr>
              <w:pStyle w:val="TableParagraph"/>
              <w:spacing w:line="276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SB.6.2.2.</w:t>
            </w:r>
            <w:r w:rsidRPr="00313C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Ülkemizin</w:t>
            </w:r>
            <w:r w:rsidRPr="00313C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doğal</w:t>
            </w:r>
            <w:r w:rsidRPr="00313C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13C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beşerî</w:t>
            </w:r>
            <w:r w:rsidRPr="00313C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çevre özellikleri arasındaki ilişkiyi</w:t>
            </w:r>
            <w:r w:rsidR="00ED1533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çözümleyebilme</w:t>
            </w:r>
          </w:p>
        </w:tc>
        <w:tc>
          <w:tcPr>
            <w:tcW w:w="7513" w:type="dxa"/>
          </w:tcPr>
          <w:p w:rsidR="003C1F45" w:rsidRPr="00313CD3" w:rsidRDefault="003C1F45" w:rsidP="00F114CC">
            <w:pPr>
              <w:pStyle w:val="TableParagraph"/>
              <w:spacing w:before="2"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5.sınıf</w:t>
            </w:r>
            <w:r w:rsidRPr="00313CD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seviyesindeki</w:t>
            </w:r>
            <w:r w:rsidRPr="00313CD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kazanım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13CD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Sınıf seviyesine alınmıştır.</w:t>
            </w:r>
          </w:p>
        </w:tc>
      </w:tr>
      <w:tr w:rsidR="003C1F45" w:rsidRPr="00313CD3" w:rsidTr="00313CD3">
        <w:trPr>
          <w:trHeight w:val="540"/>
        </w:trPr>
        <w:tc>
          <w:tcPr>
            <w:tcW w:w="6801" w:type="dxa"/>
          </w:tcPr>
          <w:p w:rsidR="003C1F45" w:rsidRPr="00313CD3" w:rsidRDefault="003C1F45" w:rsidP="00F114CC">
            <w:pPr>
              <w:pStyle w:val="TableParagraph"/>
              <w:spacing w:line="276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SB.6.4.3.</w:t>
            </w:r>
            <w:r w:rsidRPr="00313C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Vatandaşlık</w:t>
            </w:r>
            <w:r w:rsidRPr="00313C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haklarının</w:t>
            </w:r>
            <w:r w:rsidR="00ED1533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kullanımında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dijitalleşme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13C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teknolojik gelişmelerin etkilerini sorgulayabilme</w:t>
            </w:r>
          </w:p>
        </w:tc>
        <w:tc>
          <w:tcPr>
            <w:tcW w:w="7513" w:type="dxa"/>
          </w:tcPr>
          <w:p w:rsidR="003C1F45" w:rsidRPr="00313CD3" w:rsidRDefault="003C1F45" w:rsidP="00FA2F6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Dijitalleşme</w:t>
            </w:r>
            <w:r w:rsidRPr="00313C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13C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teknolojinin</w:t>
            </w:r>
            <w:r w:rsidRPr="00313C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gelişmelerin</w:t>
            </w:r>
            <w:r w:rsidR="00ED1533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vatandaşlık</w:t>
            </w:r>
            <w:r w:rsidRPr="00313C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haklarını</w:t>
            </w:r>
            <w:r w:rsidRPr="00313C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kullanmada</w:t>
            </w:r>
            <w:r w:rsidRPr="00313C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katkılarını</w:t>
            </w:r>
            <w:r w:rsidR="00FA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fark</w:t>
            </w:r>
            <w:r w:rsidRPr="00313C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ettirmek</w:t>
            </w:r>
            <w:r w:rsidRPr="00313C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amaçlanmıştır.</w:t>
            </w:r>
          </w:p>
        </w:tc>
      </w:tr>
      <w:tr w:rsidR="003C1F45" w:rsidRPr="00313CD3" w:rsidTr="00313CD3">
        <w:trPr>
          <w:trHeight w:val="540"/>
        </w:trPr>
        <w:tc>
          <w:tcPr>
            <w:tcW w:w="6801" w:type="dxa"/>
          </w:tcPr>
          <w:p w:rsidR="003C1F45" w:rsidRPr="00313CD3" w:rsidRDefault="003C1F45" w:rsidP="00F114CC">
            <w:pPr>
              <w:pStyle w:val="TableParagraph"/>
              <w:spacing w:line="276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SB.6.5.2.</w:t>
            </w:r>
            <w:r w:rsidRPr="00313CD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Ekonomik</w:t>
            </w:r>
            <w:r w:rsidRPr="00313CD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faaliyetler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13C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meslekler arasındaki ilişki hakkında çıkarımda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bulunabilme</w:t>
            </w:r>
          </w:p>
        </w:tc>
        <w:tc>
          <w:tcPr>
            <w:tcW w:w="7513" w:type="dxa"/>
          </w:tcPr>
          <w:p w:rsidR="003C1F45" w:rsidRPr="00313CD3" w:rsidRDefault="003C1F45" w:rsidP="00F114CC">
            <w:pPr>
              <w:pStyle w:val="TableParagraph"/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SB.5.5.2. Yaşadığı yer ve çevresindeki ekonomik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faaliyetlere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bağlı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r w:rsidRPr="00313C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gelişen meslekleri tanır. Kazanımı 6. Sınıf seviyesinde alınmıştır</w:t>
            </w:r>
          </w:p>
        </w:tc>
      </w:tr>
      <w:tr w:rsidR="003C1F45" w:rsidRPr="00313CD3" w:rsidTr="00313CD3">
        <w:trPr>
          <w:trHeight w:val="540"/>
        </w:trPr>
        <w:tc>
          <w:tcPr>
            <w:tcW w:w="6801" w:type="dxa"/>
          </w:tcPr>
          <w:p w:rsidR="003C1F45" w:rsidRPr="00313CD3" w:rsidRDefault="003C1F45" w:rsidP="00F114CC">
            <w:pPr>
              <w:pStyle w:val="TableParagraph"/>
              <w:spacing w:line="276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SB.6.6.1.</w:t>
            </w:r>
            <w:r w:rsidRPr="00313C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Ulaşım</w:t>
            </w:r>
            <w:r w:rsidRPr="00313C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13CD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iletişim</w:t>
            </w:r>
            <w:r w:rsidR="00ED1533" w:rsidRPr="0031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teknolojilerindeki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gelişmelerin</w:t>
            </w:r>
            <w:r w:rsidRPr="00313CD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kültürel etkileşimdeki rolünü yapılandırabilme</w:t>
            </w:r>
          </w:p>
        </w:tc>
        <w:tc>
          <w:tcPr>
            <w:tcW w:w="7513" w:type="dxa"/>
          </w:tcPr>
          <w:p w:rsidR="003C1F45" w:rsidRPr="00313CD3" w:rsidRDefault="003C1F45" w:rsidP="00FA2F63">
            <w:pPr>
              <w:pStyle w:val="TableParagraph"/>
              <w:tabs>
                <w:tab w:val="left" w:pos="1032"/>
                <w:tab w:val="left" w:pos="1533"/>
                <w:tab w:val="left" w:pos="247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Ulaşım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13C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ve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iletişim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13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teknolojilerindeki</w:t>
            </w:r>
            <w:r w:rsidR="00FA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gelişmelerin</w:t>
            </w:r>
            <w:r w:rsidRPr="00313CD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kültürel</w:t>
            </w:r>
            <w:r w:rsidRPr="00313CD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etkişemime</w:t>
            </w:r>
            <w:r w:rsidRPr="00313CD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13CD3">
              <w:rPr>
                <w:rFonts w:ascii="Times New Roman" w:hAnsi="Times New Roman" w:cs="Times New Roman"/>
                <w:sz w:val="24"/>
                <w:szCs w:val="24"/>
              </w:rPr>
              <w:t>etkisinin öğrenilmesi amaçlanmıştır.</w:t>
            </w:r>
          </w:p>
        </w:tc>
      </w:tr>
      <w:tr w:rsidR="00FA2F63" w:rsidRPr="00313CD3" w:rsidTr="009A7FD8">
        <w:trPr>
          <w:trHeight w:val="540"/>
        </w:trPr>
        <w:tc>
          <w:tcPr>
            <w:tcW w:w="14314" w:type="dxa"/>
            <w:gridSpan w:val="2"/>
          </w:tcPr>
          <w:p w:rsidR="00FA2F63" w:rsidRPr="00313CD3" w:rsidRDefault="00FA2F63" w:rsidP="00FA2F63">
            <w:pPr>
              <w:pStyle w:val="TableParagraph"/>
              <w:tabs>
                <w:tab w:val="left" w:pos="1032"/>
                <w:tab w:val="left" w:pos="1533"/>
                <w:tab w:val="left" w:pos="2478"/>
              </w:tabs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Zeki DOĞAN – Sosyal Bilgiler Öğretmeni – www.sosyalciniz.net</w:t>
            </w:r>
          </w:p>
        </w:tc>
      </w:tr>
    </w:tbl>
    <w:p w:rsidR="0025399A" w:rsidRPr="00FA2F63" w:rsidRDefault="0025399A" w:rsidP="00FA2F63">
      <w:pPr>
        <w:tabs>
          <w:tab w:val="left" w:pos="4695"/>
        </w:tabs>
        <w:rPr>
          <w:rFonts w:ascii="Times New Roman" w:hAnsi="Times New Roman" w:cs="Times New Roman"/>
          <w:sz w:val="24"/>
          <w:szCs w:val="24"/>
        </w:rPr>
      </w:pPr>
    </w:p>
    <w:sectPr w:rsidR="0025399A" w:rsidRPr="00FA2F63" w:rsidSect="00FA2F63">
      <w:pgSz w:w="16840" w:h="11910" w:orient="landscape"/>
      <w:pgMar w:top="1021" w:right="964" w:bottom="567" w:left="96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4E1" w:rsidRPr="00FA2F63" w:rsidRDefault="006E74E1" w:rsidP="00FA2F63">
      <w:r>
        <w:separator/>
      </w:r>
    </w:p>
  </w:endnote>
  <w:endnote w:type="continuationSeparator" w:id="0">
    <w:p w:rsidR="006E74E1" w:rsidRPr="00FA2F63" w:rsidRDefault="006E74E1" w:rsidP="00FA2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4E1" w:rsidRPr="00FA2F63" w:rsidRDefault="006E74E1" w:rsidP="00FA2F63">
      <w:r>
        <w:separator/>
      </w:r>
    </w:p>
  </w:footnote>
  <w:footnote w:type="continuationSeparator" w:id="0">
    <w:p w:rsidR="006E74E1" w:rsidRPr="00FA2F63" w:rsidRDefault="006E74E1" w:rsidP="00FA2F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C0E"/>
    <w:multiLevelType w:val="hybridMultilevel"/>
    <w:tmpl w:val="16AAF25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5399A"/>
    <w:rsid w:val="001338CD"/>
    <w:rsid w:val="0025399A"/>
    <w:rsid w:val="00313CD3"/>
    <w:rsid w:val="003C1F45"/>
    <w:rsid w:val="004331CD"/>
    <w:rsid w:val="004D6000"/>
    <w:rsid w:val="006E74E1"/>
    <w:rsid w:val="00767F06"/>
    <w:rsid w:val="008117D5"/>
    <w:rsid w:val="00A728D3"/>
    <w:rsid w:val="00AB15D1"/>
    <w:rsid w:val="00C534F8"/>
    <w:rsid w:val="00D34003"/>
    <w:rsid w:val="00DF6574"/>
    <w:rsid w:val="00E9034D"/>
    <w:rsid w:val="00E97E3C"/>
    <w:rsid w:val="00ED1533"/>
    <w:rsid w:val="00F114CC"/>
    <w:rsid w:val="00FA2F63"/>
    <w:rsid w:val="00FC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399A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39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5399A"/>
  </w:style>
  <w:style w:type="paragraph" w:customStyle="1" w:styleId="TableParagraph">
    <w:name w:val="Table Paragraph"/>
    <w:basedOn w:val="Normal"/>
    <w:uiPriority w:val="1"/>
    <w:qFormat/>
    <w:rsid w:val="0025399A"/>
    <w:pPr>
      <w:ind w:left="107"/>
    </w:pPr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semiHidden/>
    <w:unhideWhenUsed/>
    <w:rsid w:val="00FA2F6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A2F63"/>
    <w:rPr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FA2F6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A2F63"/>
    <w:rPr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2025-09-04T07:34:00Z</dcterms:created>
  <dcterms:modified xsi:type="dcterms:W3CDTF">2025-09-04T07:34:00Z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iLovePDF</vt:lpwstr>
  </property>
</Properties>
</file>