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23" w:rsidRPr="00950C95" w:rsidRDefault="00901C23" w:rsidP="004F76A3">
      <w:pPr>
        <w:shd w:val="clear" w:color="auto" w:fill="FFFFFF"/>
        <w:spacing w:after="150" w:line="240" w:lineRule="auto"/>
        <w:jc w:val="center"/>
        <w:rPr>
          <w:rFonts w:ascii="Times New Roman" w:eastAsia="Times New Roman" w:hAnsi="Times New Roman" w:cs="Times New Roman"/>
          <w:sz w:val="24"/>
          <w:szCs w:val="24"/>
        </w:rPr>
      </w:pPr>
    </w:p>
    <w:p w:rsidR="00834C79" w:rsidRDefault="00834C79" w:rsidP="004F76A3">
      <w:pPr>
        <w:shd w:val="clear" w:color="auto" w:fill="FFFFFF"/>
        <w:spacing w:after="150" w:line="240" w:lineRule="auto"/>
        <w:jc w:val="center"/>
        <w:rPr>
          <w:rFonts w:ascii="Times New Roman" w:eastAsia="Times New Roman" w:hAnsi="Times New Roman" w:cs="Times New Roman"/>
          <w:sz w:val="24"/>
          <w:szCs w:val="24"/>
        </w:rPr>
      </w:pPr>
    </w:p>
    <w:p w:rsidR="004F76A3" w:rsidRPr="00950C95" w:rsidRDefault="002A59BB" w:rsidP="004F76A3">
      <w:pPr>
        <w:shd w:val="clear" w:color="auto" w:fill="FFFFFF"/>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KOVANCILAR BAYRAMYAZI</w:t>
      </w:r>
      <w:r w:rsidR="00834C79">
        <w:rPr>
          <w:rFonts w:ascii="Times New Roman" w:eastAsia="Times New Roman" w:hAnsi="Times New Roman" w:cs="Times New Roman"/>
          <w:sz w:val="24"/>
          <w:szCs w:val="24"/>
        </w:rPr>
        <w:t xml:space="preserve"> ORTAOKULU</w:t>
      </w:r>
      <w:r w:rsidR="004F76A3" w:rsidRPr="00950C95">
        <w:rPr>
          <w:rFonts w:ascii="Times New Roman" w:eastAsia="Times New Roman" w:hAnsi="Times New Roman" w:cs="Times New Roman"/>
          <w:sz w:val="24"/>
          <w:szCs w:val="24"/>
        </w:rPr>
        <w:t xml:space="preserve"> MÜDÜRLÜĞÜNE</w:t>
      </w:r>
    </w:p>
    <w:p w:rsidR="004F76A3" w:rsidRPr="00950C95" w:rsidRDefault="004F76A3" w:rsidP="00BF1D65">
      <w:pPr>
        <w:shd w:val="clear" w:color="auto" w:fill="FFFFFF"/>
        <w:spacing w:after="150" w:line="240" w:lineRule="auto"/>
        <w:rPr>
          <w:rFonts w:ascii="Times New Roman" w:eastAsia="Times New Roman" w:hAnsi="Times New Roman" w:cs="Times New Roman"/>
          <w:sz w:val="24"/>
          <w:szCs w:val="24"/>
        </w:rPr>
      </w:pPr>
    </w:p>
    <w:p w:rsidR="007C13A7" w:rsidRDefault="00DA6103" w:rsidP="004F76A3">
      <w:pPr>
        <w:shd w:val="clear" w:color="auto" w:fill="FFFFFF"/>
        <w:spacing w:after="15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2A6C2C" w:rsidRPr="002A6C2C">
        <w:rPr>
          <w:rFonts w:ascii="Times New Roman" w:eastAsia="Times New Roman" w:hAnsi="Times New Roman" w:cs="Times New Roman"/>
          <w:sz w:val="24"/>
          <w:szCs w:val="24"/>
        </w:rPr>
        <w:t xml:space="preserve"> eğitim öğretim yılı Okul Zümre Başkanları </w:t>
      </w:r>
      <w:r w:rsidR="002A6C2C">
        <w:rPr>
          <w:rFonts w:ascii="Times New Roman" w:eastAsia="Times New Roman" w:hAnsi="Times New Roman" w:cs="Times New Roman"/>
          <w:sz w:val="24"/>
          <w:szCs w:val="24"/>
        </w:rPr>
        <w:t xml:space="preserve">Toplantısı </w:t>
      </w:r>
      <w:r>
        <w:rPr>
          <w:rFonts w:ascii="Times New Roman" w:eastAsia="Times New Roman" w:hAnsi="Times New Roman" w:cs="Times New Roman"/>
          <w:sz w:val="24"/>
          <w:szCs w:val="24"/>
        </w:rPr>
        <w:t>03.09.2025</w:t>
      </w:r>
      <w:r w:rsidR="007C13A7" w:rsidRPr="007C13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Çarşamba günü saat 11.0</w:t>
      </w:r>
      <w:r w:rsidR="007C13A7" w:rsidRPr="007C13A7">
        <w:rPr>
          <w:rFonts w:ascii="Times New Roman" w:eastAsia="Times New Roman" w:hAnsi="Times New Roman" w:cs="Times New Roman"/>
          <w:sz w:val="24"/>
          <w:szCs w:val="24"/>
        </w:rPr>
        <w:t xml:space="preserve">0’da </w:t>
      </w:r>
      <w:r w:rsidR="002A6C2C">
        <w:rPr>
          <w:rFonts w:ascii="Times New Roman" w:eastAsia="Times New Roman" w:hAnsi="Times New Roman" w:cs="Times New Roman"/>
          <w:sz w:val="24"/>
          <w:szCs w:val="24"/>
        </w:rPr>
        <w:t xml:space="preserve">okulumuz </w:t>
      </w:r>
      <w:r w:rsidR="002A59BB">
        <w:rPr>
          <w:rFonts w:ascii="Times New Roman" w:eastAsia="Times New Roman" w:hAnsi="Times New Roman" w:cs="Times New Roman"/>
          <w:sz w:val="24"/>
          <w:szCs w:val="24"/>
        </w:rPr>
        <w:t>Öğretmenler Odasında</w:t>
      </w:r>
      <w:r w:rsidR="007C13A7">
        <w:rPr>
          <w:rFonts w:ascii="Times New Roman" w:eastAsia="Times New Roman" w:hAnsi="Times New Roman" w:cs="Times New Roman"/>
          <w:sz w:val="24"/>
          <w:szCs w:val="24"/>
        </w:rPr>
        <w:t xml:space="preserve"> </w:t>
      </w:r>
      <w:r w:rsidR="00BF1D65" w:rsidRPr="00950C95">
        <w:rPr>
          <w:rFonts w:ascii="Times New Roman" w:eastAsia="Times New Roman" w:hAnsi="Times New Roman" w:cs="Times New Roman"/>
          <w:sz w:val="24"/>
          <w:szCs w:val="24"/>
        </w:rPr>
        <w:t>aşağıdaki gündem maddelerini görüşmek üzere gerçekleştirilecektir.</w:t>
      </w:r>
      <w:r w:rsidR="003E6296" w:rsidRPr="00950C95">
        <w:rPr>
          <w:rFonts w:ascii="Times New Roman" w:eastAsia="Times New Roman" w:hAnsi="Times New Roman" w:cs="Times New Roman"/>
          <w:sz w:val="24"/>
          <w:szCs w:val="24"/>
        </w:rPr>
        <w:t xml:space="preserve"> </w:t>
      </w:r>
    </w:p>
    <w:p w:rsidR="00BF1D65" w:rsidRPr="00950C95" w:rsidRDefault="003E6296" w:rsidP="004F76A3">
      <w:pPr>
        <w:shd w:val="clear" w:color="auto" w:fill="FFFFFF"/>
        <w:spacing w:after="150" w:line="240" w:lineRule="auto"/>
        <w:ind w:firstLine="708"/>
        <w:rPr>
          <w:rFonts w:ascii="Times New Roman" w:eastAsia="Times New Roman" w:hAnsi="Times New Roman" w:cs="Times New Roman"/>
          <w:sz w:val="24"/>
          <w:szCs w:val="24"/>
        </w:rPr>
      </w:pPr>
      <w:r w:rsidRPr="00950C95">
        <w:rPr>
          <w:rFonts w:ascii="Times New Roman" w:eastAsia="Times New Roman" w:hAnsi="Times New Roman" w:cs="Times New Roman"/>
          <w:sz w:val="24"/>
          <w:szCs w:val="24"/>
        </w:rPr>
        <w:t>Bilgilerinize arz ederim.</w:t>
      </w:r>
    </w:p>
    <w:p w:rsidR="001D1DA3" w:rsidRPr="00950C95" w:rsidRDefault="001D1DA3" w:rsidP="00BF1D65">
      <w:pPr>
        <w:shd w:val="clear" w:color="auto" w:fill="FFFFFF"/>
        <w:spacing w:after="150" w:line="240" w:lineRule="auto"/>
        <w:rPr>
          <w:rFonts w:ascii="Times New Roman" w:eastAsia="Times New Roman" w:hAnsi="Times New Roman" w:cs="Times New Roman"/>
          <w:sz w:val="24"/>
          <w:szCs w:val="24"/>
        </w:rPr>
      </w:pPr>
      <w:r w:rsidRPr="00950C95">
        <w:rPr>
          <w:rFonts w:ascii="Times New Roman" w:eastAsia="Times New Roman" w:hAnsi="Times New Roman" w:cs="Times New Roman"/>
          <w:sz w:val="24"/>
          <w:szCs w:val="24"/>
        </w:rPr>
        <w:t xml:space="preserve">                                                                                                                    </w:t>
      </w:r>
    </w:p>
    <w:p w:rsidR="00901C23" w:rsidRPr="00950C95" w:rsidRDefault="00DA6103" w:rsidP="00BF1D65">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02.09.2025</w:t>
      </w:r>
    </w:p>
    <w:p w:rsidR="00901C23" w:rsidRPr="00950C95" w:rsidRDefault="001D1DA3" w:rsidP="00BF1D65">
      <w:pPr>
        <w:shd w:val="clear" w:color="auto" w:fill="FFFFFF"/>
        <w:spacing w:after="150" w:line="240" w:lineRule="auto"/>
        <w:rPr>
          <w:rFonts w:ascii="Times New Roman" w:eastAsia="Times New Roman" w:hAnsi="Times New Roman" w:cs="Times New Roman"/>
          <w:sz w:val="24"/>
          <w:szCs w:val="24"/>
        </w:rPr>
      </w:pPr>
      <w:r w:rsidRPr="00950C95">
        <w:rPr>
          <w:rFonts w:ascii="Times New Roman" w:eastAsia="Times New Roman" w:hAnsi="Times New Roman" w:cs="Times New Roman"/>
          <w:sz w:val="24"/>
          <w:szCs w:val="24"/>
        </w:rPr>
        <w:t xml:space="preserve">                                                                                                                   </w:t>
      </w:r>
    </w:p>
    <w:p w:rsidR="00901C23" w:rsidRPr="00950C95" w:rsidRDefault="00901C23" w:rsidP="00BF1D65">
      <w:pPr>
        <w:shd w:val="clear" w:color="auto" w:fill="FFFFFF"/>
        <w:spacing w:after="150" w:line="240" w:lineRule="auto"/>
        <w:rPr>
          <w:rFonts w:ascii="Times New Roman" w:eastAsia="Times New Roman" w:hAnsi="Times New Roman" w:cs="Times New Roman"/>
          <w:sz w:val="24"/>
          <w:szCs w:val="24"/>
        </w:rPr>
      </w:pPr>
    </w:p>
    <w:p w:rsidR="001D1DA3" w:rsidRPr="00950C95" w:rsidRDefault="005232D9" w:rsidP="00901C23">
      <w:pPr>
        <w:shd w:val="clear" w:color="auto" w:fill="FFFFFF"/>
        <w:spacing w:after="150" w:line="240" w:lineRule="auto"/>
        <w:ind w:left="637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Zeki DOĞAN</w:t>
      </w:r>
    </w:p>
    <w:p w:rsidR="001D1DA3" w:rsidRPr="00950C95" w:rsidRDefault="001D1DA3" w:rsidP="00BF1D65">
      <w:pPr>
        <w:shd w:val="clear" w:color="auto" w:fill="FFFFFF"/>
        <w:spacing w:after="150" w:line="240" w:lineRule="auto"/>
        <w:rPr>
          <w:rFonts w:ascii="Times New Roman" w:eastAsia="Times New Roman" w:hAnsi="Times New Roman" w:cs="Times New Roman"/>
          <w:sz w:val="24"/>
          <w:szCs w:val="24"/>
        </w:rPr>
      </w:pPr>
      <w:r w:rsidRPr="00950C95">
        <w:rPr>
          <w:rFonts w:ascii="Times New Roman" w:eastAsia="Times New Roman" w:hAnsi="Times New Roman" w:cs="Times New Roman"/>
          <w:sz w:val="24"/>
          <w:szCs w:val="24"/>
        </w:rPr>
        <w:t xml:space="preserve">                                                                                                                 </w:t>
      </w:r>
      <w:r w:rsidR="00901C23" w:rsidRPr="00950C95">
        <w:rPr>
          <w:rFonts w:ascii="Times New Roman" w:eastAsia="Times New Roman" w:hAnsi="Times New Roman" w:cs="Times New Roman"/>
          <w:sz w:val="24"/>
          <w:szCs w:val="24"/>
        </w:rPr>
        <w:t xml:space="preserve">   </w:t>
      </w:r>
      <w:r w:rsidRPr="00950C95">
        <w:rPr>
          <w:rFonts w:ascii="Times New Roman" w:eastAsia="Times New Roman" w:hAnsi="Times New Roman" w:cs="Times New Roman"/>
          <w:sz w:val="24"/>
          <w:szCs w:val="24"/>
        </w:rPr>
        <w:t>Okul Zümre Başkanı</w:t>
      </w:r>
    </w:p>
    <w:p w:rsidR="003C1787" w:rsidRPr="00950C95" w:rsidRDefault="003C1787" w:rsidP="003C1787">
      <w:pPr>
        <w:shd w:val="clear" w:color="auto" w:fill="FFFFFF"/>
        <w:spacing w:line="240" w:lineRule="auto"/>
        <w:rPr>
          <w:rFonts w:ascii="Times New Roman" w:eastAsia="Times New Roman" w:hAnsi="Times New Roman" w:cs="Times New Roman"/>
          <w:sz w:val="24"/>
          <w:szCs w:val="24"/>
          <w:u w:val="single"/>
        </w:rPr>
      </w:pPr>
      <w:r w:rsidRPr="00950C95">
        <w:rPr>
          <w:rFonts w:ascii="Times New Roman" w:eastAsia="Times New Roman" w:hAnsi="Times New Roman" w:cs="Times New Roman"/>
          <w:b/>
          <w:bCs/>
          <w:sz w:val="24"/>
          <w:szCs w:val="24"/>
          <w:u w:val="single"/>
        </w:rPr>
        <w:t>GÜNDEM MADDELERİ</w:t>
      </w:r>
    </w:p>
    <w:p w:rsidR="003C1787" w:rsidRPr="002A59BB" w:rsidRDefault="0095675B" w:rsidP="002A59BB">
      <w:pPr>
        <w:pStyle w:val="ListeParagraf"/>
        <w:numPr>
          <w:ilvl w:val="0"/>
          <w:numId w:val="11"/>
        </w:numPr>
        <w:shd w:val="clear" w:color="auto" w:fill="FFFFFF"/>
        <w:spacing w:after="150"/>
      </w:pPr>
      <w:r w:rsidRPr="002A59BB">
        <w:t xml:space="preserve">Açılış ve </w:t>
      </w:r>
      <w:r w:rsidR="003C1787" w:rsidRPr="002A59BB">
        <w:t>yoklama</w:t>
      </w:r>
    </w:p>
    <w:p w:rsidR="002A59BB" w:rsidRDefault="002A59BB" w:rsidP="002A59BB">
      <w:pPr>
        <w:pStyle w:val="ListeParagraf"/>
        <w:numPr>
          <w:ilvl w:val="0"/>
          <w:numId w:val="11"/>
        </w:numPr>
        <w:shd w:val="clear" w:color="auto" w:fill="FFFFFF"/>
        <w:spacing w:after="150"/>
      </w:pPr>
      <w:r>
        <w:t xml:space="preserve">Bir </w:t>
      </w:r>
      <w:r w:rsidRPr="002A59BB">
        <w:t>önceki toplantıda alınan kararların değerlendirilmesi</w:t>
      </w:r>
    </w:p>
    <w:p w:rsidR="002A59BB" w:rsidRDefault="002A59BB" w:rsidP="002A59BB">
      <w:pPr>
        <w:pStyle w:val="ListeParagraf"/>
        <w:numPr>
          <w:ilvl w:val="0"/>
          <w:numId w:val="11"/>
        </w:numPr>
        <w:shd w:val="clear" w:color="auto" w:fill="FFFFFF"/>
        <w:spacing w:after="150"/>
      </w:pPr>
      <w:r w:rsidRPr="002A59BB">
        <w:t>Planlamaların; eğitim ve öğretimle ilgili mevzuat, okulun kuruluş amacı ve ilgili alanın öğretim programına uygun yapılması ve MEB Çerçeve Planlarından yararlanılmas</w:t>
      </w:r>
      <w:r>
        <w:t>ı,</w:t>
      </w:r>
    </w:p>
    <w:p w:rsidR="002A59BB" w:rsidRDefault="002A59BB" w:rsidP="002A59BB">
      <w:pPr>
        <w:pStyle w:val="ListeParagraf"/>
        <w:numPr>
          <w:ilvl w:val="0"/>
          <w:numId w:val="11"/>
        </w:numPr>
        <w:shd w:val="clear" w:color="auto" w:fill="FFFFFF"/>
        <w:spacing w:after="150"/>
      </w:pPr>
      <w:r w:rsidRPr="002A59BB">
        <w:t xml:space="preserve">Türkiye Yüzyılı Maarif Modeli 5. </w:t>
      </w:r>
      <w:r w:rsidR="00DA6103">
        <w:t xml:space="preserve">ve 6. </w:t>
      </w:r>
      <w:r w:rsidRPr="002A59BB">
        <w:t>Sınıf Sosyal Bilgiler Öğretim Programı başta olmak üzere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2A59BB" w:rsidRDefault="002A59BB" w:rsidP="002A59BB">
      <w:pPr>
        <w:pStyle w:val="ListeParagraf"/>
        <w:numPr>
          <w:ilvl w:val="0"/>
          <w:numId w:val="11"/>
        </w:numPr>
        <w:shd w:val="clear" w:color="auto" w:fill="FFFFFF"/>
        <w:spacing w:after="150"/>
      </w:pPr>
      <w:r w:rsidRPr="002A59BB">
        <w:t>Sınav Uygulama Esasları ile Yazılı ve Ortak Sınavların planlanması,</w:t>
      </w:r>
    </w:p>
    <w:p w:rsidR="002A59BB" w:rsidRDefault="002A59BB" w:rsidP="002A59BB">
      <w:pPr>
        <w:pStyle w:val="ListeParagraf"/>
        <w:numPr>
          <w:ilvl w:val="0"/>
          <w:numId w:val="11"/>
        </w:numPr>
        <w:shd w:val="clear" w:color="auto" w:fill="FFFFFF"/>
        <w:spacing w:after="150"/>
      </w:pPr>
      <w:r w:rsidRPr="002A59BB">
        <w:t>Diğer zümre öğretmenleriyle işbirliği yapılması</w:t>
      </w:r>
    </w:p>
    <w:p w:rsidR="002A59BB" w:rsidRDefault="002A59BB" w:rsidP="002A59BB">
      <w:pPr>
        <w:pStyle w:val="ListeParagraf"/>
        <w:numPr>
          <w:ilvl w:val="0"/>
          <w:numId w:val="11"/>
        </w:numPr>
        <w:shd w:val="clear" w:color="auto" w:fill="FFFFFF"/>
        <w:spacing w:after="150"/>
      </w:pPr>
      <w:r w:rsidRPr="002A59BB">
        <w:t>Öğretim alanı ile bilim ve teknolojideki gelişmelerin izlenerek uygulamalara yansıtılması,</w:t>
      </w:r>
    </w:p>
    <w:p w:rsidR="002A59BB" w:rsidRDefault="002A59BB" w:rsidP="002A59BB">
      <w:pPr>
        <w:pStyle w:val="ListeParagraf"/>
        <w:numPr>
          <w:ilvl w:val="0"/>
          <w:numId w:val="11"/>
        </w:numPr>
      </w:pPr>
      <w:r w:rsidRPr="0062069B">
        <w:t>Öğrenci başarısını arttırıcı önlemler alınması.</w:t>
      </w:r>
    </w:p>
    <w:p w:rsidR="002A59BB" w:rsidRDefault="002A59BB" w:rsidP="002A59BB">
      <w:pPr>
        <w:pStyle w:val="ListeParagraf"/>
        <w:numPr>
          <w:ilvl w:val="0"/>
          <w:numId w:val="11"/>
        </w:numPr>
        <w:shd w:val="clear" w:color="auto" w:fill="FFFFFF"/>
        <w:spacing w:after="150"/>
      </w:pPr>
      <w:r w:rsidRPr="002A59BB">
        <w:t xml:space="preserve">Okul ve çevre imkânlarının değerlendirilerek Okul Temelli Planlamanın buna göre belirlenmesi </w:t>
      </w:r>
    </w:p>
    <w:p w:rsidR="002A59BB" w:rsidRDefault="003C1787" w:rsidP="002A59BB">
      <w:pPr>
        <w:pStyle w:val="ListeParagraf"/>
        <w:numPr>
          <w:ilvl w:val="0"/>
          <w:numId w:val="11"/>
        </w:numPr>
        <w:shd w:val="clear" w:color="auto" w:fill="FFFFFF"/>
        <w:spacing w:after="150"/>
      </w:pPr>
      <w:r w:rsidRPr="002A59BB">
        <w:t>İş sağlığı ve güvenliği</w:t>
      </w:r>
    </w:p>
    <w:p w:rsidR="003C1787" w:rsidRPr="002A59BB" w:rsidRDefault="003C1787" w:rsidP="002A59BB">
      <w:pPr>
        <w:pStyle w:val="ListeParagraf"/>
        <w:numPr>
          <w:ilvl w:val="0"/>
          <w:numId w:val="11"/>
        </w:numPr>
        <w:shd w:val="clear" w:color="auto" w:fill="FFFFFF"/>
        <w:spacing w:after="150"/>
      </w:pPr>
      <w:r w:rsidRPr="002A59BB">
        <w:t>Dilek ve temenniler</w:t>
      </w:r>
    </w:p>
    <w:p w:rsidR="003C1787" w:rsidRPr="00950C95" w:rsidRDefault="003C1787" w:rsidP="00BF1D65">
      <w:pPr>
        <w:shd w:val="clear" w:color="auto" w:fill="FFFFFF"/>
        <w:spacing w:after="150" w:line="240" w:lineRule="auto"/>
        <w:rPr>
          <w:rFonts w:ascii="Times New Roman" w:eastAsia="Times New Roman" w:hAnsi="Times New Roman" w:cs="Times New Roman"/>
          <w:sz w:val="24"/>
          <w:szCs w:val="24"/>
        </w:rPr>
      </w:pPr>
    </w:p>
    <w:p w:rsidR="00BF1D65" w:rsidRPr="00950C95" w:rsidRDefault="00BF1D65" w:rsidP="00BF1D65">
      <w:pPr>
        <w:shd w:val="clear" w:color="auto" w:fill="FFFFFF"/>
        <w:spacing w:after="150" w:line="240" w:lineRule="auto"/>
        <w:rPr>
          <w:rFonts w:ascii="Times New Roman" w:eastAsia="Times New Roman" w:hAnsi="Times New Roman" w:cs="Times New Roman"/>
          <w:sz w:val="24"/>
          <w:szCs w:val="24"/>
        </w:rPr>
      </w:pPr>
      <w:r w:rsidRPr="00950C95">
        <w:rPr>
          <w:rFonts w:ascii="Times New Roman" w:eastAsia="Times New Roman" w:hAnsi="Times New Roman" w:cs="Times New Roman"/>
          <w:sz w:val="24"/>
          <w:szCs w:val="24"/>
        </w:rPr>
        <w:t>           </w:t>
      </w:r>
    </w:p>
    <w:p w:rsidR="00B72734" w:rsidRPr="00950C95" w:rsidRDefault="00B72734" w:rsidP="00B72734">
      <w:pPr>
        <w:rPr>
          <w:rFonts w:ascii="Times New Roman" w:eastAsia="Times New Roman" w:hAnsi="Times New Roman" w:cs="Times New Roman"/>
          <w:sz w:val="24"/>
          <w:szCs w:val="24"/>
        </w:rPr>
      </w:pPr>
    </w:p>
    <w:p w:rsidR="001D1DA3" w:rsidRPr="00950C95" w:rsidRDefault="001D1DA3" w:rsidP="00B72734">
      <w:pPr>
        <w:rPr>
          <w:rFonts w:ascii="Times New Roman" w:eastAsia="Times New Roman" w:hAnsi="Times New Roman" w:cs="Times New Roman"/>
          <w:sz w:val="24"/>
          <w:szCs w:val="24"/>
        </w:rPr>
      </w:pPr>
    </w:p>
    <w:p w:rsidR="00901C23" w:rsidRPr="00950C95" w:rsidRDefault="00DA6103" w:rsidP="00901C23">
      <w:pPr>
        <w:spacing w:after="0"/>
        <w:jc w:val="center"/>
        <w:rPr>
          <w:rFonts w:ascii="Times New Roman" w:hAnsi="Times New Roman" w:cs="Times New Roman"/>
          <w:sz w:val="24"/>
          <w:szCs w:val="24"/>
        </w:rPr>
      </w:pPr>
      <w:r>
        <w:rPr>
          <w:rFonts w:ascii="Times New Roman" w:hAnsi="Times New Roman" w:cs="Times New Roman"/>
          <w:sz w:val="24"/>
          <w:szCs w:val="24"/>
        </w:rPr>
        <w:t>02.09.2025</w:t>
      </w:r>
    </w:p>
    <w:p w:rsidR="001D1DA3" w:rsidRPr="00E329DD" w:rsidRDefault="00DA6103" w:rsidP="00E329DD">
      <w:pPr>
        <w:spacing w:after="0"/>
        <w:jc w:val="center"/>
        <w:rPr>
          <w:rFonts w:ascii="Times New Roman" w:hAnsi="Times New Roman" w:cs="Times New Roman"/>
          <w:sz w:val="24"/>
          <w:szCs w:val="24"/>
        </w:rPr>
      </w:pPr>
      <w:r>
        <w:rPr>
          <w:rFonts w:ascii="Times New Roman" w:hAnsi="Times New Roman" w:cs="Times New Roman"/>
          <w:sz w:val="24"/>
          <w:szCs w:val="24"/>
        </w:rPr>
        <w:t>Uygundur</w:t>
      </w:r>
    </w:p>
    <w:p w:rsidR="00901C23" w:rsidRPr="00950C95" w:rsidRDefault="002A59BB" w:rsidP="00BC15E1">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Gürsel AKPOLAT</w:t>
      </w:r>
    </w:p>
    <w:p w:rsidR="00BC15E1" w:rsidRPr="00950C95" w:rsidRDefault="00BF1D65" w:rsidP="00BC15E1">
      <w:pPr>
        <w:shd w:val="clear" w:color="auto" w:fill="FFFFFF"/>
        <w:spacing w:line="240" w:lineRule="auto"/>
        <w:jc w:val="center"/>
        <w:rPr>
          <w:rFonts w:ascii="Times New Roman" w:eastAsia="Times New Roman" w:hAnsi="Times New Roman" w:cs="Times New Roman"/>
          <w:sz w:val="24"/>
          <w:szCs w:val="24"/>
        </w:rPr>
      </w:pPr>
      <w:r w:rsidRPr="00950C95">
        <w:rPr>
          <w:rFonts w:ascii="Times New Roman" w:eastAsia="Times New Roman" w:hAnsi="Times New Roman" w:cs="Times New Roman"/>
          <w:sz w:val="24"/>
          <w:szCs w:val="24"/>
        </w:rPr>
        <w:t>Okul Müdürü</w:t>
      </w:r>
    </w:p>
    <w:p w:rsidR="00D4318B" w:rsidRPr="00950C95" w:rsidRDefault="00D4318B" w:rsidP="00BC15E1">
      <w:pPr>
        <w:shd w:val="clear" w:color="auto" w:fill="FFFFFF"/>
        <w:spacing w:line="240" w:lineRule="auto"/>
        <w:jc w:val="center"/>
        <w:rPr>
          <w:rFonts w:ascii="Times New Roman" w:eastAsia="Times New Roman" w:hAnsi="Times New Roman" w:cs="Times New Roman"/>
          <w:b/>
          <w:bCs/>
          <w:sz w:val="24"/>
          <w:szCs w:val="24"/>
        </w:rPr>
      </w:pPr>
    </w:p>
    <w:p w:rsidR="001D1DA3" w:rsidRPr="00950C95" w:rsidRDefault="00DA6103" w:rsidP="002A59BB">
      <w:pPr>
        <w:pStyle w:val="Balk3"/>
        <w:shd w:val="clear" w:color="auto" w:fill="FFFFFF"/>
        <w:spacing w:before="450" w:beforeAutospacing="0" w:after="450" w:afterAutospacing="0" w:line="420" w:lineRule="atLeast"/>
        <w:jc w:val="center"/>
        <w:rPr>
          <w:sz w:val="24"/>
          <w:szCs w:val="24"/>
        </w:rPr>
      </w:pPr>
      <w:r>
        <w:rPr>
          <w:sz w:val="24"/>
          <w:szCs w:val="24"/>
        </w:rPr>
        <w:lastRenderedPageBreak/>
        <w:t>2025-2026</w:t>
      </w:r>
      <w:r w:rsidR="001D1DA3" w:rsidRPr="00950C95">
        <w:rPr>
          <w:sz w:val="24"/>
          <w:szCs w:val="24"/>
        </w:rPr>
        <w:t xml:space="preserve"> EĞİTİM- ÖĞRETİM YILI </w:t>
      </w:r>
      <w:r w:rsidR="002A59BB">
        <w:rPr>
          <w:sz w:val="24"/>
          <w:szCs w:val="24"/>
        </w:rPr>
        <w:t>KOVANCILAR BAYRAMYAZI</w:t>
      </w:r>
      <w:r w:rsidR="004B48BE">
        <w:rPr>
          <w:sz w:val="24"/>
          <w:szCs w:val="24"/>
        </w:rPr>
        <w:t xml:space="preserve"> ORTAOKULU</w:t>
      </w:r>
      <w:r w:rsidR="001D1DA3" w:rsidRPr="00950C95">
        <w:rPr>
          <w:sz w:val="24"/>
          <w:szCs w:val="24"/>
        </w:rPr>
        <w:t xml:space="preserve"> </w:t>
      </w:r>
      <w:r w:rsidR="002A59BB">
        <w:rPr>
          <w:sz w:val="24"/>
          <w:szCs w:val="24"/>
        </w:rPr>
        <w:br/>
      </w:r>
      <w:r w:rsidR="001D1DA3" w:rsidRPr="00950C95">
        <w:rPr>
          <w:sz w:val="24"/>
          <w:szCs w:val="24"/>
        </w:rPr>
        <w:t>SENE BAŞI OKUL ZÜMRE BAŞKANLARI KURULU TOPLANTISI</w:t>
      </w:r>
    </w:p>
    <w:p w:rsidR="001D1DA3" w:rsidRPr="00950C95" w:rsidRDefault="001D1DA3" w:rsidP="00BC15E1">
      <w:pPr>
        <w:shd w:val="clear" w:color="auto" w:fill="FFFFFF"/>
        <w:spacing w:line="240" w:lineRule="auto"/>
        <w:jc w:val="center"/>
        <w:rPr>
          <w:rFonts w:ascii="Times New Roman" w:eastAsia="Times New Roman" w:hAnsi="Times New Roman" w:cs="Times New Roman"/>
          <w:b/>
          <w:bCs/>
          <w:sz w:val="24"/>
          <w:szCs w:val="24"/>
        </w:rPr>
      </w:pPr>
    </w:p>
    <w:p w:rsidR="00BF1D65" w:rsidRPr="00950C95" w:rsidRDefault="003C1787" w:rsidP="003C1787">
      <w:pPr>
        <w:shd w:val="clear" w:color="auto" w:fill="FFFFFF"/>
        <w:spacing w:line="240" w:lineRule="auto"/>
        <w:rPr>
          <w:rFonts w:ascii="Times New Roman" w:eastAsia="Times New Roman" w:hAnsi="Times New Roman" w:cs="Times New Roman"/>
          <w:b/>
          <w:sz w:val="24"/>
          <w:szCs w:val="24"/>
          <w:u w:val="single"/>
        </w:rPr>
      </w:pPr>
      <w:r w:rsidRPr="00950C95">
        <w:rPr>
          <w:rFonts w:ascii="Times New Roman" w:eastAsia="Times New Roman" w:hAnsi="Times New Roman" w:cs="Times New Roman"/>
          <w:b/>
          <w:bCs/>
          <w:sz w:val="24"/>
          <w:szCs w:val="24"/>
          <w:u w:val="single"/>
        </w:rPr>
        <w:t>GÜNDEM MADDELERİ</w:t>
      </w:r>
    </w:p>
    <w:p w:rsidR="002A59BB" w:rsidRDefault="002A59BB" w:rsidP="002A59BB">
      <w:pPr>
        <w:shd w:val="clear" w:color="auto" w:fill="FFFFFF"/>
        <w:spacing w:after="150"/>
        <w:rPr>
          <w:rFonts w:eastAsia="Times New Roman"/>
        </w:rPr>
      </w:pPr>
    </w:p>
    <w:p w:rsidR="002A59BB" w:rsidRPr="002A59BB" w:rsidRDefault="002A59BB" w:rsidP="002A59BB">
      <w:pPr>
        <w:pStyle w:val="ListeParagraf"/>
        <w:numPr>
          <w:ilvl w:val="0"/>
          <w:numId w:val="12"/>
        </w:numPr>
        <w:shd w:val="clear" w:color="auto" w:fill="FFFFFF"/>
        <w:spacing w:after="150"/>
      </w:pPr>
      <w:r w:rsidRPr="002A59BB">
        <w:t>Açılış ve yoklama</w:t>
      </w:r>
    </w:p>
    <w:p w:rsidR="002A59BB" w:rsidRDefault="002A59BB" w:rsidP="002A59BB">
      <w:pPr>
        <w:pStyle w:val="ListeParagraf"/>
        <w:numPr>
          <w:ilvl w:val="0"/>
          <w:numId w:val="12"/>
        </w:numPr>
        <w:shd w:val="clear" w:color="auto" w:fill="FFFFFF"/>
        <w:spacing w:after="150"/>
      </w:pPr>
      <w:r>
        <w:t xml:space="preserve">Bir </w:t>
      </w:r>
      <w:r w:rsidRPr="002A59BB">
        <w:t>önceki toplantıda alınan kararların değerlendirilmesi</w:t>
      </w:r>
    </w:p>
    <w:p w:rsidR="002A59BB" w:rsidRDefault="002A59BB" w:rsidP="002A59BB">
      <w:pPr>
        <w:pStyle w:val="ListeParagraf"/>
        <w:numPr>
          <w:ilvl w:val="0"/>
          <w:numId w:val="12"/>
        </w:numPr>
        <w:shd w:val="clear" w:color="auto" w:fill="FFFFFF"/>
        <w:spacing w:after="150"/>
      </w:pPr>
      <w:r w:rsidRPr="002A59BB">
        <w:t>Planlamaların; eğitim ve öğretimle ilgili mevzuat, okulun kuruluş amacı ve ilgili alanın öğretim programına uygun yapılması ve MEB Çerçeve Planlarından yararlanılmas</w:t>
      </w:r>
      <w:r>
        <w:t>ı,</w:t>
      </w:r>
    </w:p>
    <w:p w:rsidR="002A59BB" w:rsidRDefault="002A59BB" w:rsidP="002A59BB">
      <w:pPr>
        <w:pStyle w:val="ListeParagraf"/>
        <w:numPr>
          <w:ilvl w:val="0"/>
          <w:numId w:val="12"/>
        </w:numPr>
        <w:shd w:val="clear" w:color="auto" w:fill="FFFFFF"/>
        <w:spacing w:after="150"/>
      </w:pPr>
      <w:r w:rsidRPr="002A59BB">
        <w:t>Türkiye Yüzyılı Maarif Modeli 5.</w:t>
      </w:r>
      <w:r w:rsidR="00AD46E7">
        <w:t xml:space="preserve"> ve 6.</w:t>
      </w:r>
      <w:r w:rsidRPr="002A59BB">
        <w:t xml:space="preserve"> Sınıf Sosyal Bilgiler Öğretim Programı başta olmak üzere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2A59BB" w:rsidRDefault="002A59BB" w:rsidP="002A59BB">
      <w:pPr>
        <w:pStyle w:val="ListeParagraf"/>
        <w:numPr>
          <w:ilvl w:val="0"/>
          <w:numId w:val="12"/>
        </w:numPr>
        <w:shd w:val="clear" w:color="auto" w:fill="FFFFFF"/>
        <w:spacing w:after="150"/>
      </w:pPr>
      <w:r w:rsidRPr="002A59BB">
        <w:t>Sınav Uygulama Esasları ile Yazılı ve Ortak Sınavların planlanması,</w:t>
      </w:r>
    </w:p>
    <w:p w:rsidR="002A59BB" w:rsidRDefault="002A59BB" w:rsidP="002A59BB">
      <w:pPr>
        <w:pStyle w:val="ListeParagraf"/>
        <w:numPr>
          <w:ilvl w:val="0"/>
          <w:numId w:val="12"/>
        </w:numPr>
        <w:shd w:val="clear" w:color="auto" w:fill="FFFFFF"/>
        <w:spacing w:after="150"/>
      </w:pPr>
      <w:r w:rsidRPr="002A59BB">
        <w:t>Diğer zümre öğretmenleriyle işbirliği yapılması</w:t>
      </w:r>
    </w:p>
    <w:p w:rsidR="002A59BB" w:rsidRDefault="002A59BB" w:rsidP="002A59BB">
      <w:pPr>
        <w:pStyle w:val="ListeParagraf"/>
        <w:numPr>
          <w:ilvl w:val="0"/>
          <w:numId w:val="12"/>
        </w:numPr>
        <w:shd w:val="clear" w:color="auto" w:fill="FFFFFF"/>
        <w:spacing w:after="150"/>
      </w:pPr>
      <w:r w:rsidRPr="002A59BB">
        <w:t>Öğretim alanı ile bilim ve teknolojideki gelişmelerin izlenerek uygulamalara yansıtılması,</w:t>
      </w:r>
    </w:p>
    <w:p w:rsidR="002A59BB" w:rsidRDefault="002A59BB" w:rsidP="002A59BB">
      <w:pPr>
        <w:pStyle w:val="ListeParagraf"/>
        <w:numPr>
          <w:ilvl w:val="0"/>
          <w:numId w:val="12"/>
        </w:numPr>
      </w:pPr>
      <w:r w:rsidRPr="0062069B">
        <w:t>Öğrenci başarısını arttırıcı önlemler alınması.</w:t>
      </w:r>
    </w:p>
    <w:p w:rsidR="002A59BB" w:rsidRDefault="002A59BB" w:rsidP="002A59BB">
      <w:pPr>
        <w:pStyle w:val="ListeParagraf"/>
        <w:numPr>
          <w:ilvl w:val="0"/>
          <w:numId w:val="12"/>
        </w:numPr>
        <w:shd w:val="clear" w:color="auto" w:fill="FFFFFF"/>
        <w:spacing w:after="150"/>
      </w:pPr>
      <w:r w:rsidRPr="002A59BB">
        <w:t xml:space="preserve">Okul ve çevre imkânlarının değerlendirilerek Okul Temelli Planlamanın buna göre belirlenmesi </w:t>
      </w:r>
    </w:p>
    <w:p w:rsidR="00432244" w:rsidRDefault="002A59BB" w:rsidP="00432244">
      <w:pPr>
        <w:pStyle w:val="ListeParagraf"/>
        <w:numPr>
          <w:ilvl w:val="0"/>
          <w:numId w:val="12"/>
        </w:numPr>
        <w:shd w:val="clear" w:color="auto" w:fill="FFFFFF"/>
        <w:spacing w:after="150"/>
      </w:pPr>
      <w:r w:rsidRPr="002A59BB">
        <w:t>İş sağlığı ve güvenliği</w:t>
      </w:r>
    </w:p>
    <w:p w:rsidR="00432244" w:rsidRPr="00432244" w:rsidRDefault="00432244" w:rsidP="00432244">
      <w:pPr>
        <w:pStyle w:val="ListeParagraf"/>
        <w:numPr>
          <w:ilvl w:val="0"/>
          <w:numId w:val="12"/>
        </w:numPr>
        <w:shd w:val="clear" w:color="auto" w:fill="FFFFFF"/>
        <w:spacing w:after="150"/>
      </w:pPr>
      <w:r w:rsidRPr="00432244">
        <w:t>Yıl içinde yapılacak çalışmalarda, Bakanlık tarafından yayımlanan 2025-2026 Eğitim ve Öğretim Yılı'na İlişkin İş ve İşlemler genelgesinde belirtilen hususlara azami dikkat gösterilmesi</w:t>
      </w:r>
    </w:p>
    <w:p w:rsidR="002A59BB" w:rsidRPr="002A59BB" w:rsidRDefault="002A59BB" w:rsidP="002A59BB">
      <w:pPr>
        <w:pStyle w:val="ListeParagraf"/>
        <w:numPr>
          <w:ilvl w:val="0"/>
          <w:numId w:val="12"/>
        </w:numPr>
        <w:shd w:val="clear" w:color="auto" w:fill="FFFFFF"/>
        <w:spacing w:after="150"/>
      </w:pPr>
      <w:r w:rsidRPr="002A59BB">
        <w:t>Dilek ve temenniler</w:t>
      </w:r>
    </w:p>
    <w:p w:rsidR="00A5521F" w:rsidRPr="00950C95" w:rsidRDefault="00A5521F" w:rsidP="002A59BB">
      <w:pPr>
        <w:shd w:val="clear" w:color="auto" w:fill="FFFFFF"/>
        <w:spacing w:after="150" w:line="240" w:lineRule="auto"/>
        <w:rPr>
          <w:rFonts w:ascii="Times New Roman" w:eastAsia="Times New Roman" w:hAnsi="Times New Roman" w:cs="Times New Roman"/>
          <w:sz w:val="24"/>
          <w:szCs w:val="24"/>
        </w:rPr>
      </w:pPr>
    </w:p>
    <w:p w:rsidR="00B72734" w:rsidRDefault="00B72734" w:rsidP="00950C95">
      <w:pPr>
        <w:shd w:val="clear" w:color="auto" w:fill="FFFFFF"/>
        <w:spacing w:line="240" w:lineRule="auto"/>
        <w:jc w:val="center"/>
        <w:rPr>
          <w:rFonts w:ascii="Times New Roman" w:eastAsia="Times New Roman" w:hAnsi="Times New Roman" w:cs="Times New Roman"/>
          <w:b/>
          <w:sz w:val="28"/>
          <w:szCs w:val="24"/>
          <w:u w:val="single"/>
        </w:rPr>
      </w:pPr>
      <w:r w:rsidRPr="00950C95">
        <w:rPr>
          <w:rFonts w:ascii="Times New Roman" w:eastAsia="Times New Roman" w:hAnsi="Times New Roman" w:cs="Times New Roman"/>
          <w:b/>
          <w:sz w:val="28"/>
          <w:szCs w:val="24"/>
          <w:u w:val="single"/>
        </w:rPr>
        <w:t>GÜNDEM MADDELE</w:t>
      </w:r>
      <w:r w:rsidR="007A5372" w:rsidRPr="00950C95">
        <w:rPr>
          <w:rFonts w:ascii="Times New Roman" w:eastAsia="Times New Roman" w:hAnsi="Times New Roman" w:cs="Times New Roman"/>
          <w:b/>
          <w:sz w:val="28"/>
          <w:szCs w:val="24"/>
          <w:u w:val="single"/>
        </w:rPr>
        <w:t>RİNİN GÖRÜŞÜLMESİ</w:t>
      </w:r>
    </w:p>
    <w:p w:rsidR="005A4BE0" w:rsidRPr="00950C95" w:rsidRDefault="005A4BE0" w:rsidP="00950C95">
      <w:pPr>
        <w:shd w:val="clear" w:color="auto" w:fill="FFFFFF"/>
        <w:spacing w:line="240" w:lineRule="auto"/>
        <w:jc w:val="center"/>
        <w:rPr>
          <w:rFonts w:ascii="Times New Roman" w:eastAsia="Times New Roman" w:hAnsi="Times New Roman" w:cs="Times New Roman"/>
          <w:b/>
          <w:sz w:val="28"/>
          <w:szCs w:val="24"/>
          <w:u w:val="single"/>
        </w:rPr>
      </w:pPr>
    </w:p>
    <w:p w:rsidR="00B72734" w:rsidRPr="00C82AAD" w:rsidRDefault="00B72734" w:rsidP="00044F4E">
      <w:pPr>
        <w:spacing w:after="60" w:line="240" w:lineRule="auto"/>
        <w:outlineLvl w:val="1"/>
        <w:rPr>
          <w:rFonts w:ascii="Times New Roman" w:eastAsia="Times New Roman" w:hAnsi="Times New Roman" w:cs="Times New Roman"/>
          <w:sz w:val="24"/>
          <w:szCs w:val="24"/>
        </w:rPr>
      </w:pPr>
      <w:r w:rsidRPr="00950C95">
        <w:rPr>
          <w:rFonts w:ascii="Times New Roman" w:eastAsia="Times New Roman" w:hAnsi="Times New Roman" w:cs="Times New Roman"/>
          <w:b/>
          <w:sz w:val="24"/>
          <w:szCs w:val="24"/>
        </w:rPr>
        <w:t>1-</w:t>
      </w:r>
      <w:r w:rsidR="00632787" w:rsidRPr="00C82AAD">
        <w:rPr>
          <w:rFonts w:ascii="Times New Roman" w:eastAsia="Times New Roman" w:hAnsi="Times New Roman" w:cs="Times New Roman"/>
          <w:sz w:val="24"/>
          <w:szCs w:val="24"/>
        </w:rPr>
        <w:t xml:space="preserve">Müdür </w:t>
      </w:r>
      <w:r w:rsidR="002A59BB">
        <w:rPr>
          <w:rFonts w:ascii="Times New Roman" w:eastAsia="Times New Roman" w:hAnsi="Times New Roman" w:cs="Times New Roman"/>
          <w:sz w:val="24"/>
          <w:szCs w:val="24"/>
        </w:rPr>
        <w:t>Yardımcısı</w:t>
      </w:r>
      <w:r w:rsidR="00632787" w:rsidRPr="00C82AAD">
        <w:rPr>
          <w:rFonts w:ascii="Times New Roman" w:eastAsia="Times New Roman" w:hAnsi="Times New Roman" w:cs="Times New Roman"/>
          <w:sz w:val="24"/>
          <w:szCs w:val="24"/>
        </w:rPr>
        <w:t xml:space="preserve"> </w:t>
      </w:r>
      <w:r w:rsidR="00AD46E7">
        <w:rPr>
          <w:rFonts w:ascii="Times New Roman" w:eastAsia="Times New Roman" w:hAnsi="Times New Roman" w:cs="Times New Roman"/>
          <w:sz w:val="24"/>
          <w:szCs w:val="24"/>
        </w:rPr>
        <w:t>Ercan T</w:t>
      </w:r>
      <w:r w:rsidR="002A59BB">
        <w:rPr>
          <w:rFonts w:ascii="Times New Roman" w:eastAsia="Times New Roman" w:hAnsi="Times New Roman" w:cs="Times New Roman"/>
          <w:sz w:val="24"/>
          <w:szCs w:val="24"/>
        </w:rPr>
        <w:t>AŞDEMİR</w:t>
      </w:r>
      <w:r w:rsidR="00632787" w:rsidRPr="00C82AAD">
        <w:rPr>
          <w:rFonts w:ascii="Times New Roman" w:eastAsia="Times New Roman" w:hAnsi="Times New Roman" w:cs="Times New Roman"/>
          <w:sz w:val="24"/>
          <w:szCs w:val="24"/>
        </w:rPr>
        <w:t xml:space="preserve"> tarafından</w:t>
      </w:r>
      <w:r w:rsidR="00632787">
        <w:rPr>
          <w:rFonts w:ascii="Times New Roman" w:eastAsia="Times New Roman" w:hAnsi="Times New Roman" w:cs="Times New Roman"/>
          <w:b/>
          <w:sz w:val="24"/>
          <w:szCs w:val="24"/>
        </w:rPr>
        <w:t xml:space="preserve"> </w:t>
      </w:r>
      <w:r w:rsidR="00632787">
        <w:rPr>
          <w:rFonts w:ascii="Times New Roman" w:eastAsia="Times New Roman" w:hAnsi="Times New Roman" w:cs="Times New Roman"/>
          <w:sz w:val="24"/>
          <w:szCs w:val="24"/>
        </w:rPr>
        <w:t>a</w:t>
      </w:r>
      <w:r w:rsidR="00044F4E" w:rsidRPr="00950C95">
        <w:rPr>
          <w:rFonts w:ascii="Times New Roman" w:eastAsia="Times New Roman" w:hAnsi="Times New Roman" w:cs="Times New Roman"/>
          <w:sz w:val="24"/>
          <w:szCs w:val="24"/>
        </w:rPr>
        <w:t>çılış</w:t>
      </w:r>
      <w:r w:rsidR="00D75B97" w:rsidRPr="00950C95">
        <w:rPr>
          <w:rFonts w:ascii="Times New Roman" w:eastAsia="Times New Roman" w:hAnsi="Times New Roman" w:cs="Times New Roman"/>
          <w:sz w:val="24"/>
          <w:szCs w:val="24"/>
        </w:rPr>
        <w:t xml:space="preserve"> konuşması </w:t>
      </w:r>
      <w:r w:rsidR="00632787">
        <w:rPr>
          <w:rFonts w:ascii="Times New Roman" w:eastAsia="Times New Roman" w:hAnsi="Times New Roman" w:cs="Times New Roman"/>
          <w:sz w:val="24"/>
          <w:szCs w:val="24"/>
        </w:rPr>
        <w:t xml:space="preserve">yapıldı. Türkçe </w:t>
      </w:r>
      <w:r w:rsidR="00C82AAD">
        <w:rPr>
          <w:rFonts w:ascii="Times New Roman" w:eastAsia="Times New Roman" w:hAnsi="Times New Roman" w:cs="Times New Roman"/>
          <w:sz w:val="24"/>
          <w:szCs w:val="24"/>
        </w:rPr>
        <w:t>Zümre Başkanı</w:t>
      </w:r>
      <w:r w:rsidR="00632787">
        <w:rPr>
          <w:rFonts w:ascii="Times New Roman" w:eastAsia="Times New Roman" w:hAnsi="Times New Roman" w:cs="Times New Roman"/>
          <w:sz w:val="24"/>
          <w:szCs w:val="24"/>
        </w:rPr>
        <w:t xml:space="preserve"> </w:t>
      </w:r>
      <w:r w:rsidR="00AD46E7">
        <w:rPr>
          <w:rFonts w:ascii="Times New Roman" w:hAnsi="Times New Roman" w:cs="Times New Roman"/>
          <w:sz w:val="24"/>
          <w:szCs w:val="24"/>
        </w:rPr>
        <w:t>Yeter AÇIKÇOĞLU</w:t>
      </w:r>
      <w:r w:rsidR="00C82AAD" w:rsidRPr="00C82AAD">
        <w:rPr>
          <w:rFonts w:ascii="Times New Roman" w:hAnsi="Times New Roman" w:cs="Times New Roman"/>
          <w:sz w:val="24"/>
          <w:szCs w:val="24"/>
        </w:rPr>
        <w:t xml:space="preserve"> yazman olarak seçildi.</w:t>
      </w:r>
    </w:p>
    <w:p w:rsidR="005A4BE0" w:rsidRPr="00950C95" w:rsidRDefault="005A4BE0" w:rsidP="00B72734">
      <w:pPr>
        <w:spacing w:after="60" w:line="240" w:lineRule="auto"/>
        <w:outlineLvl w:val="1"/>
        <w:rPr>
          <w:rFonts w:ascii="Times New Roman" w:eastAsia="Times New Roman" w:hAnsi="Times New Roman" w:cs="Times New Roman"/>
          <w:b/>
          <w:sz w:val="24"/>
          <w:szCs w:val="24"/>
        </w:rPr>
      </w:pPr>
    </w:p>
    <w:p w:rsidR="00BC15E1" w:rsidRPr="00950C95" w:rsidRDefault="00BC15E1" w:rsidP="00B72734">
      <w:pPr>
        <w:spacing w:after="60" w:line="240" w:lineRule="auto"/>
        <w:outlineLvl w:val="1"/>
        <w:rPr>
          <w:rFonts w:ascii="Times New Roman" w:eastAsia="Times New Roman" w:hAnsi="Times New Roman" w:cs="Times New Roman"/>
          <w:sz w:val="24"/>
          <w:szCs w:val="24"/>
        </w:rPr>
      </w:pPr>
      <w:r w:rsidRPr="00950C95">
        <w:rPr>
          <w:rFonts w:ascii="Times New Roman" w:eastAsia="Times New Roman" w:hAnsi="Times New Roman" w:cs="Times New Roman"/>
          <w:b/>
          <w:sz w:val="24"/>
          <w:szCs w:val="24"/>
        </w:rPr>
        <w:t xml:space="preserve">2- </w:t>
      </w:r>
      <w:r w:rsidR="00B72734" w:rsidRPr="00950C95">
        <w:rPr>
          <w:rFonts w:ascii="Times New Roman" w:eastAsia="Times New Roman" w:hAnsi="Times New Roman" w:cs="Times New Roman"/>
          <w:sz w:val="24"/>
          <w:szCs w:val="24"/>
        </w:rPr>
        <w:t>Bir önceki zümre toplantı</w:t>
      </w:r>
      <w:r w:rsidR="00C82AAD">
        <w:rPr>
          <w:rFonts w:ascii="Times New Roman" w:eastAsia="Times New Roman" w:hAnsi="Times New Roman" w:cs="Times New Roman"/>
          <w:sz w:val="24"/>
          <w:szCs w:val="24"/>
        </w:rPr>
        <w:t>sında alınan kararlar</w:t>
      </w:r>
      <w:r w:rsidR="00B72734" w:rsidRPr="00950C95">
        <w:rPr>
          <w:rFonts w:ascii="Times New Roman" w:eastAsia="Times New Roman" w:hAnsi="Times New Roman" w:cs="Times New Roman"/>
          <w:sz w:val="24"/>
          <w:szCs w:val="24"/>
        </w:rPr>
        <w:t xml:space="preserve"> </w:t>
      </w:r>
      <w:r w:rsidR="00AD46E7">
        <w:rPr>
          <w:rFonts w:ascii="Times New Roman" w:eastAsia="Times New Roman" w:hAnsi="Times New Roman" w:cs="Times New Roman"/>
          <w:sz w:val="24"/>
          <w:szCs w:val="24"/>
        </w:rPr>
        <w:t xml:space="preserve">Fen Bilimleri </w:t>
      </w:r>
      <w:r w:rsidR="000A61EB">
        <w:rPr>
          <w:rFonts w:ascii="Times New Roman" w:eastAsia="Times New Roman" w:hAnsi="Times New Roman" w:cs="Times New Roman"/>
          <w:sz w:val="24"/>
          <w:szCs w:val="24"/>
        </w:rPr>
        <w:t xml:space="preserve">Zümre Başkanı </w:t>
      </w:r>
      <w:r w:rsidR="00AD46E7">
        <w:rPr>
          <w:rFonts w:ascii="Times New Roman" w:eastAsia="Times New Roman" w:hAnsi="Times New Roman" w:cs="Times New Roman"/>
          <w:sz w:val="24"/>
          <w:szCs w:val="24"/>
        </w:rPr>
        <w:t>Hakan YEŞİLKAYA</w:t>
      </w:r>
      <w:r w:rsidR="00950C95" w:rsidRPr="00950C95">
        <w:rPr>
          <w:rFonts w:ascii="Times New Roman" w:hAnsi="Times New Roman" w:cs="Times New Roman"/>
          <w:b/>
          <w:sz w:val="24"/>
          <w:szCs w:val="24"/>
        </w:rPr>
        <w:t xml:space="preserve"> </w:t>
      </w:r>
      <w:r w:rsidR="00B72734" w:rsidRPr="00950C95">
        <w:rPr>
          <w:rFonts w:ascii="Times New Roman" w:eastAsia="Times New Roman" w:hAnsi="Times New Roman" w:cs="Times New Roman"/>
          <w:sz w:val="24"/>
          <w:szCs w:val="24"/>
        </w:rPr>
        <w:t xml:space="preserve">tarafından okundu. Ardından gündem </w:t>
      </w:r>
      <w:r w:rsidR="000A61EB">
        <w:rPr>
          <w:rFonts w:ascii="Times New Roman" w:eastAsia="Times New Roman" w:hAnsi="Times New Roman" w:cs="Times New Roman"/>
          <w:sz w:val="24"/>
          <w:szCs w:val="24"/>
        </w:rPr>
        <w:t xml:space="preserve">maddeleri </w:t>
      </w:r>
      <w:r w:rsidR="00B72734" w:rsidRPr="00950C95">
        <w:rPr>
          <w:rFonts w:ascii="Times New Roman" w:eastAsia="Times New Roman" w:hAnsi="Times New Roman" w:cs="Times New Roman"/>
          <w:sz w:val="24"/>
          <w:szCs w:val="24"/>
        </w:rPr>
        <w:t>okunarak, eklenecek ya da çıkartılacak madde</w:t>
      </w:r>
      <w:r w:rsidR="000A61EB">
        <w:rPr>
          <w:rFonts w:ascii="Times New Roman" w:eastAsia="Times New Roman" w:hAnsi="Times New Roman" w:cs="Times New Roman"/>
          <w:sz w:val="24"/>
          <w:szCs w:val="24"/>
        </w:rPr>
        <w:t>ler</w:t>
      </w:r>
      <w:r w:rsidR="00B72734" w:rsidRPr="00950C95">
        <w:rPr>
          <w:rFonts w:ascii="Times New Roman" w:eastAsia="Times New Roman" w:hAnsi="Times New Roman" w:cs="Times New Roman"/>
          <w:sz w:val="24"/>
          <w:szCs w:val="24"/>
        </w:rPr>
        <w:t xml:space="preserve">in </w:t>
      </w:r>
      <w:r w:rsidR="000A61EB">
        <w:rPr>
          <w:rFonts w:ascii="Times New Roman" w:eastAsia="Times New Roman" w:hAnsi="Times New Roman" w:cs="Times New Roman"/>
          <w:sz w:val="24"/>
          <w:szCs w:val="24"/>
        </w:rPr>
        <w:t xml:space="preserve">olup </w:t>
      </w:r>
      <w:r w:rsidR="00B72734" w:rsidRPr="00950C95">
        <w:rPr>
          <w:rFonts w:ascii="Times New Roman" w:eastAsia="Times New Roman" w:hAnsi="Times New Roman" w:cs="Times New Roman"/>
          <w:sz w:val="24"/>
          <w:szCs w:val="24"/>
        </w:rPr>
        <w:t>olmadığı soruldu. Eklenecek başka bir madde olmadığı</w:t>
      </w:r>
      <w:r w:rsidR="003B36ED">
        <w:rPr>
          <w:rFonts w:ascii="Times New Roman" w:eastAsia="Times New Roman" w:hAnsi="Times New Roman" w:cs="Times New Roman"/>
          <w:sz w:val="24"/>
          <w:szCs w:val="24"/>
        </w:rPr>
        <w:t xml:space="preserve"> </w:t>
      </w:r>
      <w:r w:rsidR="000A61EB">
        <w:rPr>
          <w:rFonts w:ascii="Times New Roman" w:eastAsia="Times New Roman" w:hAnsi="Times New Roman" w:cs="Times New Roman"/>
          <w:sz w:val="24"/>
          <w:szCs w:val="24"/>
        </w:rPr>
        <w:t>görüldü</w:t>
      </w:r>
      <w:r w:rsidR="00044F4E" w:rsidRPr="00950C95">
        <w:rPr>
          <w:rFonts w:ascii="Times New Roman" w:eastAsia="Times New Roman" w:hAnsi="Times New Roman" w:cs="Times New Roman"/>
          <w:sz w:val="24"/>
          <w:szCs w:val="24"/>
        </w:rPr>
        <w:t>.</w:t>
      </w:r>
    </w:p>
    <w:p w:rsidR="00B72734" w:rsidRDefault="00B72734" w:rsidP="00B72734">
      <w:pPr>
        <w:spacing w:after="60" w:line="240" w:lineRule="auto"/>
        <w:outlineLvl w:val="1"/>
        <w:rPr>
          <w:rFonts w:ascii="Times New Roman" w:eastAsia="Times New Roman" w:hAnsi="Times New Roman" w:cs="Times New Roman"/>
          <w:b/>
          <w:bCs/>
          <w:sz w:val="24"/>
          <w:szCs w:val="24"/>
        </w:rPr>
      </w:pPr>
    </w:p>
    <w:p w:rsidR="009C1BD0" w:rsidRPr="0062069B" w:rsidRDefault="00E47546" w:rsidP="009C1BD0">
      <w:pPr>
        <w:pStyle w:val="AralkYok"/>
        <w:spacing w:before="0" w:beforeAutospacing="0" w:after="0" w:afterAutospacing="0"/>
      </w:pPr>
      <w:r>
        <w:t>Okul</w:t>
      </w:r>
      <w:r w:rsidRPr="00E47546">
        <w:t xml:space="preserve"> Zümre Başkanı Zeki DOĞAN, </w:t>
      </w:r>
      <w:r w:rsidR="00AD46E7">
        <w:t>2024-2025</w:t>
      </w:r>
      <w:r w:rsidR="009C1BD0" w:rsidRPr="0062069B">
        <w:t xml:space="preserve"> eğitim öğretim yılında kazanımların ve müfredatın yetiştirilmesinde herhangi bir sorun yaşanmadığını, yıl ve dönem içinde alınan kararların eksiksiz uygulandığını ifade etti.</w:t>
      </w:r>
    </w:p>
    <w:p w:rsidR="005A4BE0" w:rsidRPr="00950C95" w:rsidRDefault="005A4BE0" w:rsidP="00044F4E">
      <w:pPr>
        <w:spacing w:after="60" w:line="240" w:lineRule="auto"/>
        <w:outlineLvl w:val="1"/>
        <w:rPr>
          <w:rFonts w:ascii="Times New Roman" w:eastAsia="Times New Roman" w:hAnsi="Times New Roman" w:cs="Times New Roman"/>
          <w:sz w:val="24"/>
          <w:szCs w:val="24"/>
          <w:shd w:val="clear" w:color="auto" w:fill="FFFFFF"/>
        </w:rPr>
      </w:pPr>
    </w:p>
    <w:p w:rsidR="005A4BE0" w:rsidRPr="00432244" w:rsidRDefault="009C1BD0" w:rsidP="00432244">
      <w:pPr>
        <w:rPr>
          <w:rFonts w:ascii="Times New Roman" w:eastAsia="Times New Roman" w:hAnsi="Times New Roman" w:cs="Times New Roman"/>
          <w:sz w:val="24"/>
          <w:szCs w:val="24"/>
        </w:rPr>
      </w:pPr>
      <w:r w:rsidRPr="00AD46E7">
        <w:rPr>
          <w:rFonts w:ascii="Times New Roman" w:eastAsia="Times New Roman" w:hAnsi="Times New Roman" w:cs="Times New Roman"/>
          <w:b/>
          <w:sz w:val="24"/>
          <w:szCs w:val="24"/>
          <w:shd w:val="clear" w:color="auto" w:fill="FFFFFF"/>
        </w:rPr>
        <w:t>3</w:t>
      </w:r>
      <w:r w:rsidR="00BC15E1" w:rsidRPr="00AD46E7">
        <w:rPr>
          <w:rFonts w:ascii="Times New Roman" w:eastAsia="Times New Roman" w:hAnsi="Times New Roman" w:cs="Times New Roman"/>
          <w:b/>
          <w:sz w:val="24"/>
          <w:szCs w:val="24"/>
          <w:shd w:val="clear" w:color="auto" w:fill="FFFFFF"/>
        </w:rPr>
        <w:t>-</w:t>
      </w:r>
      <w:r w:rsidR="00785837" w:rsidRPr="00AD46E7">
        <w:rPr>
          <w:rFonts w:ascii="Times New Roman" w:eastAsia="Times New Roman" w:hAnsi="Times New Roman" w:cs="Times New Roman"/>
          <w:b/>
          <w:sz w:val="24"/>
          <w:szCs w:val="24"/>
          <w:shd w:val="clear" w:color="auto" w:fill="FFFFFF"/>
        </w:rPr>
        <w:t xml:space="preserve"> </w:t>
      </w:r>
      <w:r w:rsidR="00AD46E7" w:rsidRPr="00AD46E7">
        <w:rPr>
          <w:rFonts w:ascii="Times New Roman" w:hAnsi="Times New Roman" w:cs="Times New Roman"/>
          <w:sz w:val="24"/>
          <w:szCs w:val="24"/>
        </w:rPr>
        <w:t>2025–2026</w:t>
      </w:r>
      <w:r w:rsidRPr="00AD46E7">
        <w:rPr>
          <w:rFonts w:ascii="Times New Roman" w:hAnsi="Times New Roman" w:cs="Times New Roman"/>
          <w:sz w:val="24"/>
          <w:szCs w:val="24"/>
        </w:rPr>
        <w:t xml:space="preserve"> Eğitim öğretim yılı çalışma takvimi incelendi. </w:t>
      </w:r>
      <w:r w:rsidRPr="00AD46E7">
        <w:rPr>
          <w:rFonts w:ascii="Times New Roman" w:eastAsia="Times New Roman" w:hAnsi="Times New Roman" w:cs="Times New Roman"/>
          <w:sz w:val="24"/>
          <w:szCs w:val="24"/>
        </w:rPr>
        <w:t>Zümre Başkanı Zeki DOĞAN</w:t>
      </w:r>
      <w:r w:rsidRPr="00AD46E7">
        <w:rPr>
          <w:rFonts w:ascii="Times New Roman" w:hAnsi="Times New Roman" w:cs="Times New Roman"/>
          <w:sz w:val="24"/>
          <w:szCs w:val="24"/>
        </w:rPr>
        <w:t xml:space="preserve"> </w:t>
      </w:r>
      <w:r w:rsidRPr="00AD46E7">
        <w:rPr>
          <w:rFonts w:ascii="Times New Roman" w:eastAsia="Times New Roman" w:hAnsi="Times New Roman" w:cs="Times New Roman"/>
          <w:sz w:val="24"/>
          <w:szCs w:val="24"/>
        </w:rPr>
        <w:t>planlamaların yapılırken; eğitim ve öğretimle ilgili mevzuata uygun olarak yapılması, MEB tarafından yayımlanan Çerçeve Planlarından yararlanılması, yapılacak çalışmaların ve etkinliklerin okulun kuruluş amacına ve Sosyal Bilgiler Öğretim Programına uygun yapılmasına dikkat edilmesi gerektiğini söyledi.</w:t>
      </w:r>
    </w:p>
    <w:p w:rsidR="00505F2E" w:rsidRDefault="00B664CC" w:rsidP="009C1BD0">
      <w:pPr>
        <w:spacing w:after="60" w:line="240" w:lineRule="auto"/>
        <w:outlineLvl w:val="1"/>
        <w:rPr>
          <w:rFonts w:ascii="Times New Roman" w:hAnsi="Times New Roman" w:cs="Times New Roman"/>
          <w:sz w:val="24"/>
          <w:szCs w:val="24"/>
        </w:rPr>
      </w:pPr>
      <w:r>
        <w:rPr>
          <w:rFonts w:ascii="Times New Roman" w:eastAsia="Times New Roman" w:hAnsi="Times New Roman" w:cs="Times New Roman"/>
          <w:b/>
          <w:sz w:val="24"/>
          <w:szCs w:val="24"/>
          <w:shd w:val="clear" w:color="auto" w:fill="FFFFFF"/>
        </w:rPr>
        <w:t>4</w:t>
      </w:r>
      <w:r w:rsidR="00C13AFF" w:rsidRPr="00950C95">
        <w:rPr>
          <w:rFonts w:ascii="Times New Roman" w:eastAsia="Times New Roman" w:hAnsi="Times New Roman" w:cs="Times New Roman"/>
          <w:b/>
          <w:sz w:val="24"/>
          <w:szCs w:val="24"/>
          <w:shd w:val="clear" w:color="auto" w:fill="FFFFFF"/>
        </w:rPr>
        <w:t>-</w:t>
      </w:r>
      <w:r w:rsidR="00D75B97" w:rsidRPr="00950C95">
        <w:rPr>
          <w:rFonts w:ascii="Times New Roman" w:eastAsia="Times New Roman" w:hAnsi="Times New Roman" w:cs="Times New Roman"/>
          <w:b/>
          <w:sz w:val="24"/>
          <w:szCs w:val="24"/>
          <w:shd w:val="clear" w:color="auto" w:fill="FFFFFF"/>
        </w:rPr>
        <w:t xml:space="preserve"> </w:t>
      </w:r>
      <w:r w:rsidR="009C1BD0" w:rsidRPr="00C26775">
        <w:rPr>
          <w:rFonts w:ascii="Times New Roman" w:hAnsi="Times New Roman" w:cs="Times New Roman"/>
          <w:sz w:val="24"/>
          <w:szCs w:val="24"/>
        </w:rPr>
        <w:t>T</w:t>
      </w:r>
      <w:r w:rsidR="009C1BD0">
        <w:rPr>
          <w:rFonts w:ascii="Times New Roman" w:hAnsi="Times New Roman" w:cs="Times New Roman"/>
          <w:sz w:val="24"/>
          <w:szCs w:val="24"/>
        </w:rPr>
        <w:t xml:space="preserve">ürkiye Yüzyılı Maarif Modeli </w:t>
      </w:r>
      <w:r w:rsidR="009C1BD0" w:rsidRPr="00C26775">
        <w:rPr>
          <w:rFonts w:ascii="Times New Roman" w:hAnsi="Times New Roman" w:cs="Times New Roman"/>
          <w:sz w:val="24"/>
          <w:szCs w:val="24"/>
        </w:rPr>
        <w:t xml:space="preserve">hakkında bilgi veren Zümre Başkanı Zeki DOĞAN, 2024-2025 eğitim öğretim yılından itibaren </w:t>
      </w:r>
      <w:r w:rsidR="009C1BD0">
        <w:rPr>
          <w:rFonts w:ascii="Times New Roman" w:hAnsi="Times New Roman" w:cs="Times New Roman"/>
          <w:sz w:val="24"/>
          <w:szCs w:val="24"/>
        </w:rPr>
        <w:t>yeni müfredatın</w:t>
      </w:r>
      <w:r w:rsidR="009C1BD0" w:rsidRPr="00C26775">
        <w:rPr>
          <w:rFonts w:ascii="Times New Roman" w:hAnsi="Times New Roman" w:cs="Times New Roman"/>
          <w:sz w:val="24"/>
          <w:szCs w:val="24"/>
        </w:rPr>
        <w:t xml:space="preserve"> uygulamaya konulduğunu, yeni müfredatın öncelikli</w:t>
      </w:r>
      <w:r w:rsidR="0066382D">
        <w:rPr>
          <w:rFonts w:ascii="Times New Roman" w:hAnsi="Times New Roman" w:cs="Times New Roman"/>
          <w:sz w:val="24"/>
          <w:szCs w:val="24"/>
        </w:rPr>
        <w:t xml:space="preserve"> olarak 5. Sınıflarda uygulandı</w:t>
      </w:r>
      <w:r w:rsidR="009C1BD0" w:rsidRPr="00C26775">
        <w:rPr>
          <w:rFonts w:ascii="Times New Roman" w:hAnsi="Times New Roman" w:cs="Times New Roman"/>
          <w:sz w:val="24"/>
          <w:szCs w:val="24"/>
        </w:rPr>
        <w:t xml:space="preserve">ğını, </w:t>
      </w:r>
      <w:r w:rsidR="0066382D">
        <w:rPr>
          <w:rFonts w:ascii="Times New Roman" w:hAnsi="Times New Roman" w:cs="Times New Roman"/>
          <w:sz w:val="24"/>
          <w:szCs w:val="24"/>
        </w:rPr>
        <w:t xml:space="preserve">bu yıl da 6.sınıflarda uygulanacağını, </w:t>
      </w:r>
      <w:r w:rsidR="009C1BD0" w:rsidRPr="00C26775">
        <w:rPr>
          <w:rFonts w:ascii="Times New Roman" w:hAnsi="Times New Roman" w:cs="Times New Roman"/>
          <w:sz w:val="24"/>
          <w:szCs w:val="24"/>
        </w:rPr>
        <w:t>diğer sınıflarda ise kademeli ve aşamalı olarak uygulanacağını söyledi.</w:t>
      </w:r>
    </w:p>
    <w:p w:rsidR="009C1BD0" w:rsidRDefault="009C1BD0" w:rsidP="009C1BD0">
      <w:pPr>
        <w:spacing w:after="60" w:line="240" w:lineRule="auto"/>
        <w:outlineLvl w:val="1"/>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lastRenderedPageBreak/>
        <w:t xml:space="preserve">Bu amaçla tüm zümrelerin kendi programlarını incelemeleri, plan ve </w:t>
      </w:r>
      <w:r w:rsidR="00B664CC">
        <w:rPr>
          <w:rFonts w:ascii="Times New Roman" w:hAnsi="Times New Roman" w:cs="Times New Roman"/>
          <w:sz w:val="24"/>
          <w:szCs w:val="24"/>
        </w:rPr>
        <w:t>hazırlıklarını buna göre yapmaları gerektiğini ifade etti.</w:t>
      </w:r>
    </w:p>
    <w:p w:rsidR="005A4BE0" w:rsidRPr="00950C95" w:rsidRDefault="005A4BE0" w:rsidP="00BC15E1">
      <w:pPr>
        <w:spacing w:after="60" w:line="240" w:lineRule="auto"/>
        <w:outlineLvl w:val="1"/>
        <w:rPr>
          <w:rFonts w:ascii="Times New Roman" w:eastAsia="Times New Roman" w:hAnsi="Times New Roman" w:cs="Times New Roman"/>
          <w:sz w:val="24"/>
          <w:szCs w:val="24"/>
          <w:shd w:val="clear" w:color="auto" w:fill="FFFFFF"/>
        </w:rPr>
      </w:pPr>
    </w:p>
    <w:p w:rsidR="00B664CC" w:rsidRPr="0062069B"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Pr>
          <w:rFonts w:ascii="Times New Roman" w:eastAsia="Times New Roman" w:hAnsi="Times New Roman" w:cs="Times New Roman"/>
          <w:b/>
          <w:sz w:val="24"/>
          <w:szCs w:val="24"/>
          <w:shd w:val="clear" w:color="auto" w:fill="FFFFFF"/>
        </w:rPr>
        <w:t>5</w:t>
      </w:r>
      <w:r w:rsidR="007E49E9" w:rsidRPr="00950C95">
        <w:rPr>
          <w:rFonts w:ascii="Times New Roman" w:eastAsia="Times New Roman" w:hAnsi="Times New Roman" w:cs="Times New Roman"/>
          <w:b/>
          <w:sz w:val="24"/>
          <w:szCs w:val="24"/>
          <w:shd w:val="clear" w:color="auto" w:fill="FFFFFF"/>
        </w:rPr>
        <w:t xml:space="preserve">- </w:t>
      </w:r>
      <w:r w:rsidRPr="0062069B">
        <w:rPr>
          <w:rFonts w:ascii="Times New Roman" w:hAnsi="Times New Roman" w:cs="Times New Roman"/>
          <w:sz w:val="24"/>
          <w:szCs w:val="24"/>
        </w:rPr>
        <w:t xml:space="preserve">9 Eylül 2023 tarihli Milli Eğitim Bakanlığı Ölçme Değerlendirme Yönetmeliğinin ilgili maddesi </w:t>
      </w:r>
      <w:r>
        <w:rPr>
          <w:rFonts w:ascii="Times New Roman" w:hAnsi="Times New Roman" w:cs="Times New Roman"/>
          <w:sz w:val="24"/>
          <w:szCs w:val="24"/>
        </w:rPr>
        <w:t>Zeki DOĞAN</w:t>
      </w:r>
      <w:r w:rsidRPr="0062069B">
        <w:rPr>
          <w:rFonts w:ascii="Times New Roman" w:hAnsi="Times New Roman" w:cs="Times New Roman"/>
          <w:sz w:val="24"/>
          <w:szCs w:val="24"/>
        </w:rPr>
        <w:t xml:space="preserve"> tarafından okundu. Buna göre;</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b/>
          <w:sz w:val="24"/>
          <w:szCs w:val="24"/>
        </w:rPr>
      </w:pPr>
      <w:r w:rsidRPr="002B5F04">
        <w:rPr>
          <w:rFonts w:ascii="Times New Roman" w:hAnsi="Times New Roman" w:cs="Times New Roman"/>
          <w:b/>
          <w:sz w:val="24"/>
          <w:szCs w:val="24"/>
        </w:rPr>
        <w:t>YAZILI VE UYGULAMALI SINAVLAR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b/>
          <w:sz w:val="24"/>
          <w:szCs w:val="24"/>
        </w:rPr>
        <w:t xml:space="preserve">MADDE 5- </w:t>
      </w:r>
      <w:r w:rsidRPr="002B5F04">
        <w:rPr>
          <w:rFonts w:ascii="Times New Roman" w:hAnsi="Times New Roman" w:cs="Times New Roman"/>
          <w:sz w:val="24"/>
          <w:szCs w:val="24"/>
        </w:rPr>
        <w:t>(1) Yazılı ve uygulamalı sınavlarla ilgili olarak aşağıdaki esaslara uyulur: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a) Sınav, öğrencilerin kazanım ve beceri edinme düzeylerinin belirlenmesi amacıyla yapılır.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b) İlçe, il veya ülke genelinde ortak yazılı sınavlar yapılabilir. Bu sınavların uygulanmasına ilişkin iş ve işlemler millî eğitim müdürlüklerince yürütülür.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c) Bir dönemde her dersten iki yazılı sınav yapılır. Ancak haftalık ders saat sayısı altı ve üzeri olan derslerde il sınıf/alan zümrelerince karar alınması durumunda üçüncü sınav yapılabilir.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ç) Okullarda sınavlar;</w:t>
      </w:r>
      <w:r w:rsidR="006C2A3B">
        <w:rPr>
          <w:rFonts w:ascii="Times New Roman" w:hAnsi="Times New Roman" w:cs="Times New Roman"/>
          <w:sz w:val="24"/>
          <w:szCs w:val="24"/>
        </w:rPr>
        <w:br/>
      </w:r>
      <w:r w:rsidRPr="002B5F04">
        <w:rPr>
          <w:rFonts w:ascii="Times New Roman" w:hAnsi="Times New Roman" w:cs="Times New Roman"/>
          <w:sz w:val="24"/>
          <w:szCs w:val="24"/>
        </w:rPr>
        <w:t>1) 1. dönem 1. sınavlar: Ekim ayının son haftası</w:t>
      </w:r>
      <w:r w:rsidR="006C2A3B">
        <w:rPr>
          <w:rFonts w:ascii="Times New Roman" w:hAnsi="Times New Roman" w:cs="Times New Roman"/>
          <w:sz w:val="24"/>
          <w:szCs w:val="24"/>
        </w:rPr>
        <w:br/>
      </w:r>
      <w:r w:rsidRPr="002B5F04">
        <w:rPr>
          <w:rFonts w:ascii="Times New Roman" w:hAnsi="Times New Roman" w:cs="Times New Roman"/>
          <w:sz w:val="24"/>
          <w:szCs w:val="24"/>
        </w:rPr>
        <w:t>2) 1. dönem 2. sınavlar: Ocak ayının ilk haftası,</w:t>
      </w:r>
      <w:r w:rsidR="006C2A3B">
        <w:rPr>
          <w:rFonts w:ascii="Times New Roman" w:hAnsi="Times New Roman" w:cs="Times New Roman"/>
          <w:sz w:val="24"/>
          <w:szCs w:val="24"/>
        </w:rPr>
        <w:br/>
      </w:r>
      <w:r w:rsidRPr="002B5F04">
        <w:rPr>
          <w:rFonts w:ascii="Times New Roman" w:hAnsi="Times New Roman" w:cs="Times New Roman"/>
          <w:sz w:val="24"/>
          <w:szCs w:val="24"/>
        </w:rPr>
        <w:t>3) 2. dönem 1. sınavlar: Mart ayının 3. haftası,</w:t>
      </w:r>
      <w:r w:rsidR="006C2A3B">
        <w:rPr>
          <w:rFonts w:ascii="Times New Roman" w:hAnsi="Times New Roman" w:cs="Times New Roman"/>
          <w:sz w:val="24"/>
          <w:szCs w:val="24"/>
        </w:rPr>
        <w:br/>
      </w:r>
      <w:r w:rsidRPr="002B5F04">
        <w:rPr>
          <w:rFonts w:ascii="Times New Roman" w:hAnsi="Times New Roman" w:cs="Times New Roman"/>
          <w:sz w:val="24"/>
          <w:szCs w:val="24"/>
        </w:rPr>
        <w:t>4) 2. dönem 2. sınavlar: Haziran ayının ilk haftası,</w:t>
      </w:r>
      <w:r>
        <w:rPr>
          <w:rFonts w:ascii="Times New Roman" w:hAnsi="Times New Roman" w:cs="Times New Roman"/>
          <w:sz w:val="24"/>
          <w:szCs w:val="24"/>
        </w:rPr>
        <w:t xml:space="preserve"> </w:t>
      </w:r>
      <w:r w:rsidRPr="002B5F04">
        <w:rPr>
          <w:rFonts w:ascii="Times New Roman" w:hAnsi="Times New Roman" w:cs="Times New Roman"/>
          <w:sz w:val="24"/>
          <w:szCs w:val="24"/>
        </w:rPr>
        <w:t xml:space="preserve">aralığında yapılır. </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 xml:space="preserve">Sınav tarihleri öğretim yılı başında okullar tarafından e-Okuldan ilan edilir. Ancak mücbir sebeplerle sınavların belirtilen tarihlerde yapılamaması durumunda il millî eğitim müdürlüklerince gerekçesiyle birlikte sınav tarihleri değiştirilebilir. </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d) Uygulamalı sınavlar hariç, öğretmenlerin ortak değerlendirme yapabilmelerine imkân vermek üzere birden fazla şubede okutulan derslerin sınavlarının ortak yapılması esastır. Bu sınavların şube ve sınıflar bazında analizleri yapılır. Konu ve kazanım eksikliği görülen öğrencilerin durumları, ders öğretmeni ve eğitim kurumu sınıf/alan zümreleri tarafından yeniden değerlendirilir.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f) Okullarda yapılacak ortak yazılı sınavların soruları konu soru dağılım tablosuna göre hazırlanır. Konu soru dağılım tablosu il sınıf/alan zümreleri ve Ölçme Değerlendirme Merkezi Müdürlüğü ile birlikte oluşturulur.</w:t>
      </w:r>
    </w:p>
    <w:p w:rsidR="00B664CC" w:rsidRPr="002B5F04" w:rsidRDefault="00B664CC" w:rsidP="00B664CC">
      <w:pPr>
        <w:widowControl w:val="0"/>
        <w:tabs>
          <w:tab w:val="center" w:pos="284"/>
          <w:tab w:val="right" w:pos="426"/>
        </w:tabs>
        <w:overflowPunct w:val="0"/>
        <w:autoSpaceDE w:val="0"/>
        <w:autoSpaceDN w:val="0"/>
        <w:adjustRightInd w:val="0"/>
        <w:textAlignment w:val="baseline"/>
        <w:rPr>
          <w:rFonts w:ascii="Times New Roman" w:hAnsi="Times New Roman" w:cs="Times New Roman"/>
          <w:sz w:val="24"/>
          <w:szCs w:val="24"/>
        </w:rPr>
      </w:pPr>
      <w:r w:rsidRPr="002B5F04">
        <w:rPr>
          <w:rFonts w:ascii="Times New Roman" w:hAnsi="Times New Roman" w:cs="Times New Roman"/>
          <w:sz w:val="24"/>
          <w:szCs w:val="24"/>
        </w:rPr>
        <w:t>g) Ülke ya da il/ilçe genelinde yapılacak ortak yazılı sınavlar hariç, okullarda yapılan tüm sınavlar cevaplarını öğrencilerin oluşturduğu ve farklı bilişsel düzeyde kazanımları ölçen maddelerden oluşan yazılı yoklama şeklinde yapılır.</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103"/>
        <w:gridCol w:w="978"/>
        <w:gridCol w:w="5186"/>
        <w:gridCol w:w="3019"/>
      </w:tblGrid>
      <w:tr w:rsidR="00833765" w:rsidRPr="00C67AB5" w:rsidTr="00833765">
        <w:trPr>
          <w:jc w:val="center"/>
        </w:trPr>
        <w:tc>
          <w:tcPr>
            <w:tcW w:w="992" w:type="dxa"/>
            <w:shd w:val="clear" w:color="auto" w:fill="FFFFFF" w:themeFill="background1"/>
          </w:tcPr>
          <w:p w:rsidR="00833765" w:rsidRPr="00833765" w:rsidRDefault="00833765" w:rsidP="00833765">
            <w:pPr>
              <w:pStyle w:val="AralkYok"/>
              <w:jc w:val="center"/>
              <w:rPr>
                <w:b/>
              </w:rPr>
            </w:pPr>
            <w:r w:rsidRPr="00833765">
              <w:rPr>
                <w:b/>
              </w:rPr>
              <w:t>Dönem</w:t>
            </w:r>
          </w:p>
          <w:p w:rsidR="00833765" w:rsidRPr="00833765" w:rsidRDefault="00833765" w:rsidP="00833765">
            <w:pPr>
              <w:pStyle w:val="AralkYok"/>
              <w:jc w:val="center"/>
              <w:rPr>
                <w:b/>
              </w:rPr>
            </w:pPr>
          </w:p>
        </w:tc>
        <w:tc>
          <w:tcPr>
            <w:tcW w:w="978" w:type="dxa"/>
            <w:shd w:val="clear" w:color="auto" w:fill="FFFFFF" w:themeFill="background1"/>
          </w:tcPr>
          <w:p w:rsidR="00833765" w:rsidRPr="00833765" w:rsidRDefault="00833765" w:rsidP="00833765">
            <w:pPr>
              <w:pStyle w:val="AralkYok"/>
              <w:jc w:val="center"/>
              <w:rPr>
                <w:b/>
              </w:rPr>
            </w:pPr>
            <w:r w:rsidRPr="00833765">
              <w:rPr>
                <w:b/>
              </w:rPr>
              <w:t>Yazılı Sayısı</w:t>
            </w:r>
          </w:p>
        </w:tc>
        <w:tc>
          <w:tcPr>
            <w:tcW w:w="5186" w:type="dxa"/>
            <w:shd w:val="clear" w:color="auto" w:fill="FFFFFF" w:themeFill="background1"/>
          </w:tcPr>
          <w:p w:rsidR="00833765" w:rsidRPr="00833765" w:rsidRDefault="00833765" w:rsidP="00833765">
            <w:pPr>
              <w:pStyle w:val="AralkYok"/>
              <w:jc w:val="center"/>
              <w:rPr>
                <w:b/>
              </w:rPr>
            </w:pPr>
            <w:r w:rsidRPr="00833765">
              <w:rPr>
                <w:b/>
              </w:rPr>
              <w:t>Yazılı Şekli</w:t>
            </w:r>
          </w:p>
        </w:tc>
        <w:tc>
          <w:tcPr>
            <w:tcW w:w="3019" w:type="dxa"/>
            <w:shd w:val="clear" w:color="auto" w:fill="FFFFFF" w:themeFill="background1"/>
          </w:tcPr>
          <w:p w:rsidR="00833765" w:rsidRPr="00833765" w:rsidRDefault="00833765" w:rsidP="00833765">
            <w:pPr>
              <w:pStyle w:val="AralkYok"/>
              <w:jc w:val="center"/>
              <w:rPr>
                <w:b/>
              </w:rPr>
            </w:pPr>
            <w:r w:rsidRPr="00833765">
              <w:rPr>
                <w:b/>
              </w:rPr>
              <w:t>Yazılı Tarihleri</w:t>
            </w:r>
          </w:p>
          <w:p w:rsidR="00833765" w:rsidRPr="00833765" w:rsidRDefault="00833765" w:rsidP="00833765">
            <w:pPr>
              <w:pStyle w:val="AralkYok"/>
              <w:jc w:val="center"/>
              <w:rPr>
                <w:b/>
              </w:rPr>
            </w:pPr>
          </w:p>
        </w:tc>
      </w:tr>
      <w:tr w:rsidR="00833765" w:rsidRPr="00C67AB5" w:rsidTr="00833765">
        <w:trPr>
          <w:jc w:val="center"/>
        </w:trPr>
        <w:tc>
          <w:tcPr>
            <w:tcW w:w="992" w:type="dxa"/>
            <w:vMerge w:val="restart"/>
            <w:shd w:val="clear" w:color="auto" w:fill="FFFFFF" w:themeFill="background1"/>
          </w:tcPr>
          <w:p w:rsidR="00833765" w:rsidRPr="00C67AB5" w:rsidRDefault="00833765" w:rsidP="00833765">
            <w:pPr>
              <w:pStyle w:val="AralkYok"/>
            </w:pPr>
            <w:r w:rsidRPr="00C67AB5">
              <w:br/>
              <w:t>1.Dönem</w:t>
            </w:r>
          </w:p>
        </w:tc>
        <w:tc>
          <w:tcPr>
            <w:tcW w:w="978" w:type="dxa"/>
            <w:shd w:val="clear" w:color="auto" w:fill="FFFFFF" w:themeFill="background1"/>
          </w:tcPr>
          <w:p w:rsidR="00833765" w:rsidRPr="00C67AB5" w:rsidRDefault="00833765" w:rsidP="00833765">
            <w:pPr>
              <w:pStyle w:val="AralkYok"/>
            </w:pPr>
            <w:r w:rsidRPr="00C67AB5">
              <w:t>1</w:t>
            </w:r>
          </w:p>
        </w:tc>
        <w:tc>
          <w:tcPr>
            <w:tcW w:w="5186" w:type="dxa"/>
            <w:shd w:val="clear" w:color="auto" w:fill="FFFFFF" w:themeFill="background1"/>
          </w:tcPr>
          <w:p w:rsidR="00833765" w:rsidRPr="00C67AB5" w:rsidRDefault="00833765" w:rsidP="00833765">
            <w:pPr>
              <w:pStyle w:val="AralkYok"/>
            </w:pPr>
            <w:r w:rsidRPr="00C67AB5">
              <w:t>Okul düzeyinde açık uçlu,</w:t>
            </w:r>
            <w:r w:rsidRPr="00C67AB5">
              <w:br/>
            </w:r>
            <w:r>
              <w:t>Bakanlığın ve İl MEM’lerin kararı esas alınacak</w:t>
            </w:r>
          </w:p>
        </w:tc>
        <w:tc>
          <w:tcPr>
            <w:tcW w:w="3019" w:type="dxa"/>
            <w:shd w:val="clear" w:color="auto" w:fill="FFFFFF" w:themeFill="background1"/>
          </w:tcPr>
          <w:p w:rsidR="00833765" w:rsidRPr="00C67AB5" w:rsidRDefault="00833765" w:rsidP="00833765">
            <w:pPr>
              <w:pStyle w:val="AralkYok"/>
              <w:rPr>
                <w:bCs/>
              </w:rPr>
            </w:pPr>
            <w:r>
              <w:rPr>
                <w:bCs/>
              </w:rPr>
              <w:t>27-31 Ekim</w:t>
            </w:r>
            <w:r w:rsidRPr="00C67AB5">
              <w:rPr>
                <w:bCs/>
              </w:rPr>
              <w:t xml:space="preserve"> 202</w:t>
            </w:r>
            <w:r>
              <w:rPr>
                <w:bCs/>
              </w:rPr>
              <w:t>5</w:t>
            </w:r>
          </w:p>
        </w:tc>
      </w:tr>
      <w:tr w:rsidR="00833765" w:rsidRPr="00C67AB5" w:rsidTr="00833765">
        <w:trPr>
          <w:jc w:val="center"/>
        </w:trPr>
        <w:tc>
          <w:tcPr>
            <w:tcW w:w="992" w:type="dxa"/>
            <w:vMerge/>
            <w:shd w:val="clear" w:color="auto" w:fill="FFFFFF" w:themeFill="background1"/>
          </w:tcPr>
          <w:p w:rsidR="00833765" w:rsidRPr="00C67AB5" w:rsidRDefault="00833765" w:rsidP="00833765">
            <w:pPr>
              <w:pStyle w:val="AralkYok"/>
            </w:pPr>
          </w:p>
        </w:tc>
        <w:tc>
          <w:tcPr>
            <w:tcW w:w="978" w:type="dxa"/>
            <w:shd w:val="clear" w:color="auto" w:fill="FFFFFF" w:themeFill="background1"/>
          </w:tcPr>
          <w:p w:rsidR="00833765" w:rsidRPr="00C67AB5" w:rsidRDefault="00833765" w:rsidP="00833765">
            <w:pPr>
              <w:pStyle w:val="AralkYok"/>
            </w:pPr>
            <w:r w:rsidRPr="00C67AB5">
              <w:t>2</w:t>
            </w:r>
          </w:p>
        </w:tc>
        <w:tc>
          <w:tcPr>
            <w:tcW w:w="5186" w:type="dxa"/>
            <w:shd w:val="clear" w:color="auto" w:fill="FFFFFF" w:themeFill="background1"/>
          </w:tcPr>
          <w:p w:rsidR="00833765" w:rsidRPr="00C67AB5" w:rsidRDefault="00833765" w:rsidP="00833765">
            <w:pPr>
              <w:pStyle w:val="AralkYok"/>
            </w:pPr>
            <w:r w:rsidRPr="00C67AB5">
              <w:t>Okul düzeyinde açık uçlu,</w:t>
            </w:r>
            <w:r w:rsidRPr="00C67AB5">
              <w:br/>
            </w:r>
            <w:r>
              <w:t>Bakanlığın ve İl MEM’lerin kararı esas alınacak</w:t>
            </w:r>
          </w:p>
        </w:tc>
        <w:tc>
          <w:tcPr>
            <w:tcW w:w="3019" w:type="dxa"/>
            <w:shd w:val="clear" w:color="auto" w:fill="FFFFFF" w:themeFill="background1"/>
          </w:tcPr>
          <w:p w:rsidR="00833765" w:rsidRPr="00C67AB5" w:rsidRDefault="00833765" w:rsidP="00833765">
            <w:pPr>
              <w:pStyle w:val="AralkYok"/>
            </w:pPr>
            <w:r>
              <w:rPr>
                <w:bCs/>
              </w:rPr>
              <w:t>29 Aralık 2025 2</w:t>
            </w:r>
            <w:r w:rsidRPr="00C67AB5">
              <w:rPr>
                <w:bCs/>
              </w:rPr>
              <w:t xml:space="preserve"> Ocak 202</w:t>
            </w:r>
            <w:r>
              <w:rPr>
                <w:bCs/>
              </w:rPr>
              <w:t>6</w:t>
            </w:r>
          </w:p>
        </w:tc>
      </w:tr>
      <w:tr w:rsidR="00833765" w:rsidRPr="00C67AB5" w:rsidTr="00833765">
        <w:trPr>
          <w:jc w:val="center"/>
        </w:trPr>
        <w:tc>
          <w:tcPr>
            <w:tcW w:w="992" w:type="dxa"/>
            <w:vMerge w:val="restart"/>
            <w:shd w:val="clear" w:color="auto" w:fill="FFFFFF" w:themeFill="background1"/>
          </w:tcPr>
          <w:p w:rsidR="00833765" w:rsidRPr="00C67AB5" w:rsidRDefault="00833765" w:rsidP="00833765">
            <w:pPr>
              <w:pStyle w:val="AralkYok"/>
            </w:pPr>
          </w:p>
          <w:p w:rsidR="00833765" w:rsidRPr="00C67AB5" w:rsidRDefault="00833765" w:rsidP="00833765">
            <w:pPr>
              <w:pStyle w:val="AralkYok"/>
            </w:pPr>
            <w:r w:rsidRPr="00C67AB5">
              <w:t>2.Dönem</w:t>
            </w:r>
          </w:p>
        </w:tc>
        <w:tc>
          <w:tcPr>
            <w:tcW w:w="978" w:type="dxa"/>
            <w:shd w:val="clear" w:color="auto" w:fill="FFFFFF" w:themeFill="background1"/>
          </w:tcPr>
          <w:p w:rsidR="00833765" w:rsidRPr="00C67AB5" w:rsidRDefault="00833765" w:rsidP="00833765">
            <w:pPr>
              <w:pStyle w:val="AralkYok"/>
            </w:pPr>
            <w:r w:rsidRPr="00C67AB5">
              <w:t>1</w:t>
            </w:r>
          </w:p>
        </w:tc>
        <w:tc>
          <w:tcPr>
            <w:tcW w:w="5186" w:type="dxa"/>
            <w:shd w:val="clear" w:color="auto" w:fill="FFFFFF" w:themeFill="background1"/>
          </w:tcPr>
          <w:p w:rsidR="00833765" w:rsidRPr="00C67AB5" w:rsidRDefault="00833765" w:rsidP="00833765">
            <w:pPr>
              <w:pStyle w:val="AralkYok"/>
            </w:pPr>
            <w:r w:rsidRPr="00C67AB5">
              <w:t>Okul düzeyinde açık uçlu,</w:t>
            </w:r>
            <w:r w:rsidRPr="00C67AB5">
              <w:br/>
            </w:r>
            <w:r>
              <w:t>Bakanlığın ve İl MEM’lerin kararı esas alınacak</w:t>
            </w:r>
          </w:p>
        </w:tc>
        <w:tc>
          <w:tcPr>
            <w:tcW w:w="3019" w:type="dxa"/>
            <w:shd w:val="clear" w:color="auto" w:fill="FFFFFF" w:themeFill="background1"/>
          </w:tcPr>
          <w:p w:rsidR="00833765" w:rsidRPr="00C67AB5" w:rsidRDefault="00833765" w:rsidP="00833765">
            <w:pPr>
              <w:pStyle w:val="AralkYok"/>
            </w:pPr>
            <w:r>
              <w:t>23-27</w:t>
            </w:r>
            <w:r w:rsidRPr="00C67AB5">
              <w:t xml:space="preserve"> Mart 202</w:t>
            </w:r>
            <w:r>
              <w:t>6</w:t>
            </w:r>
          </w:p>
        </w:tc>
      </w:tr>
      <w:tr w:rsidR="00833765" w:rsidRPr="00C67AB5" w:rsidTr="00833765">
        <w:trPr>
          <w:jc w:val="center"/>
        </w:trPr>
        <w:tc>
          <w:tcPr>
            <w:tcW w:w="992" w:type="dxa"/>
            <w:vMerge/>
            <w:shd w:val="clear" w:color="auto" w:fill="FFFFFF" w:themeFill="background1"/>
          </w:tcPr>
          <w:p w:rsidR="00833765" w:rsidRPr="00C67AB5" w:rsidRDefault="00833765" w:rsidP="00833765">
            <w:pPr>
              <w:pStyle w:val="AralkYok"/>
            </w:pPr>
          </w:p>
        </w:tc>
        <w:tc>
          <w:tcPr>
            <w:tcW w:w="978" w:type="dxa"/>
            <w:shd w:val="clear" w:color="auto" w:fill="FFFFFF" w:themeFill="background1"/>
          </w:tcPr>
          <w:p w:rsidR="00833765" w:rsidRPr="00C67AB5" w:rsidRDefault="00833765" w:rsidP="00833765">
            <w:pPr>
              <w:pStyle w:val="AralkYok"/>
            </w:pPr>
            <w:r w:rsidRPr="00C67AB5">
              <w:t>2</w:t>
            </w:r>
          </w:p>
        </w:tc>
        <w:tc>
          <w:tcPr>
            <w:tcW w:w="5186" w:type="dxa"/>
            <w:shd w:val="clear" w:color="auto" w:fill="FFFFFF" w:themeFill="background1"/>
          </w:tcPr>
          <w:p w:rsidR="00833765" w:rsidRPr="00C67AB5" w:rsidRDefault="00833765" w:rsidP="00833765">
            <w:pPr>
              <w:pStyle w:val="AralkYok"/>
            </w:pPr>
            <w:r w:rsidRPr="00C67AB5">
              <w:t>Okul düzeyinde açık uçlu,</w:t>
            </w:r>
            <w:r w:rsidRPr="00C67AB5">
              <w:br/>
            </w:r>
            <w:r>
              <w:t>Bakanlığın ve İl MEM’lerin kararı esas alınacak</w:t>
            </w:r>
          </w:p>
        </w:tc>
        <w:tc>
          <w:tcPr>
            <w:tcW w:w="3019" w:type="dxa"/>
            <w:shd w:val="clear" w:color="auto" w:fill="FFFFFF" w:themeFill="background1"/>
          </w:tcPr>
          <w:p w:rsidR="00833765" w:rsidRPr="00C67AB5" w:rsidRDefault="00833765" w:rsidP="00833765">
            <w:pPr>
              <w:pStyle w:val="AralkYok"/>
            </w:pPr>
            <w:r>
              <w:t>8-12</w:t>
            </w:r>
            <w:r w:rsidRPr="00C67AB5">
              <w:t xml:space="preserve"> Haziran 202</w:t>
            </w:r>
            <w:r>
              <w:t>6</w:t>
            </w:r>
          </w:p>
        </w:tc>
      </w:tr>
    </w:tbl>
    <w:p w:rsidR="00B664CC" w:rsidRDefault="00B664CC" w:rsidP="007E49E9">
      <w:pPr>
        <w:spacing w:after="60" w:line="240" w:lineRule="auto"/>
        <w:outlineLvl w:val="1"/>
        <w:rPr>
          <w:rFonts w:ascii="Times New Roman" w:eastAsia="Times New Roman" w:hAnsi="Times New Roman" w:cs="Times New Roman"/>
          <w:b/>
          <w:sz w:val="24"/>
          <w:szCs w:val="24"/>
          <w:shd w:val="clear" w:color="auto" w:fill="FFFFFF"/>
        </w:rPr>
      </w:pPr>
    </w:p>
    <w:p w:rsidR="00B664CC" w:rsidRDefault="00B664CC" w:rsidP="007E49E9">
      <w:pPr>
        <w:spacing w:after="60" w:line="240" w:lineRule="auto"/>
        <w:outlineLvl w:val="1"/>
        <w:rPr>
          <w:rFonts w:ascii="Times New Roman" w:eastAsia="Times New Roman" w:hAnsi="Times New Roman" w:cs="Times New Roman"/>
          <w:b/>
          <w:sz w:val="24"/>
          <w:szCs w:val="24"/>
          <w:shd w:val="clear" w:color="auto" w:fill="FFFFFF"/>
        </w:rPr>
      </w:pPr>
    </w:p>
    <w:p w:rsidR="00B664CC" w:rsidRDefault="00B664CC" w:rsidP="007E49E9">
      <w:pPr>
        <w:spacing w:after="60" w:line="240" w:lineRule="auto"/>
        <w:outlineLvl w:val="1"/>
        <w:rPr>
          <w:rFonts w:ascii="Times New Roman" w:eastAsia="Times New Roman" w:hAnsi="Times New Roman" w:cs="Times New Roman"/>
          <w:b/>
          <w:sz w:val="24"/>
          <w:szCs w:val="24"/>
          <w:shd w:val="clear" w:color="auto" w:fill="FFFFFF"/>
        </w:rPr>
      </w:pPr>
    </w:p>
    <w:p w:rsidR="00F76845" w:rsidRDefault="00B664CC" w:rsidP="00432244">
      <w:pPr>
        <w:pStyle w:val="ListeParagraf"/>
        <w:numPr>
          <w:ilvl w:val="0"/>
          <w:numId w:val="15"/>
        </w:numPr>
      </w:pPr>
      <w:r w:rsidRPr="0062069B">
        <w:t xml:space="preserve">Konuların özelliklerine göre diğer zümre öğretmenleriyle ( Türkçe, Matematik, Fen ve Teknoloji, </w:t>
      </w:r>
      <w:r w:rsidR="0036653A">
        <w:t xml:space="preserve">Sosyal Bilgiler, </w:t>
      </w:r>
      <w:r w:rsidRPr="0062069B">
        <w:t>Din Kültürü ve Ahlak Bilgisi )  işbirliği yapılmasına karar verildi. Ayrıca dileyen arkadaşların birbirlerinin dersine (dinleyici olarak) girerek, bilgi ve tecrübe paylaşımında bulunabilecekleri vurgulandı.</w:t>
      </w:r>
    </w:p>
    <w:p w:rsidR="00F76845" w:rsidRDefault="00F76845" w:rsidP="00432244">
      <w:pPr>
        <w:pStyle w:val="AralkYok"/>
        <w:numPr>
          <w:ilvl w:val="0"/>
          <w:numId w:val="15"/>
        </w:numPr>
      </w:pPr>
      <w:r w:rsidRPr="00C67AB5">
        <w:t xml:space="preserve">Zeki DOĞAN, </w:t>
      </w:r>
      <w:r>
        <w:t xml:space="preserve">Türkiye Yüzyılı Maarif Modeli ile ilgili tüm bilgi ve belgelere </w:t>
      </w:r>
      <w:hyperlink r:id="rId5" w:history="1">
        <w:r w:rsidRPr="00D103B8">
          <w:rPr>
            <w:rStyle w:val="Kpr"/>
          </w:rPr>
          <w:t>https://tymm.meb.gov.tr/</w:t>
        </w:r>
      </w:hyperlink>
      <w:r>
        <w:t xml:space="preserve"> adresi üzernden ulaşılabileceğini hatırlattı. Ayrıca k</w:t>
      </w:r>
      <w:r w:rsidRPr="00C67AB5">
        <w:t>endi alanımızdaki çalışmalar ve değişikliklerin yanı sıra bilim ve teknoloji alanında meydana gelen değişikliklerin</w:t>
      </w:r>
      <w:r w:rsidRPr="00C67AB5">
        <w:rPr>
          <w:b/>
        </w:rPr>
        <w:t xml:space="preserve"> </w:t>
      </w:r>
      <w:r w:rsidRPr="00C67AB5">
        <w:t>de takip edilerek</w:t>
      </w:r>
      <w:r w:rsidRPr="00C67AB5">
        <w:rPr>
          <w:b/>
        </w:rPr>
        <w:t xml:space="preserve">, </w:t>
      </w:r>
      <w:r w:rsidRPr="00C67AB5">
        <w:t xml:space="preserve">derslerde işlenmesi ve uygulamalara yansıtılması gerektiğini ifade etti. Özellikle Tebliğler dergisinin ve yeni yönetmeliklerin düzenli olarak Milli Eğitim Bakanlığının internet sitesi </w:t>
      </w:r>
      <w:hyperlink r:id="rId6" w:history="1">
        <w:r w:rsidRPr="00C67AB5">
          <w:rPr>
            <w:rStyle w:val="Kpr"/>
          </w:rPr>
          <w:t>www.meb.gov.tr</w:t>
        </w:r>
      </w:hyperlink>
      <w:r w:rsidRPr="00C67AB5">
        <w:t xml:space="preserve"> adresinden, müfredat ve programlar ile ilgili değişiklerinin Talim ve Terbiye Kurulu Başkanlığı’nın </w:t>
      </w:r>
      <w:hyperlink r:id="rId7" w:history="1">
        <w:r w:rsidRPr="00C67AB5">
          <w:rPr>
            <w:rStyle w:val="Kpr"/>
          </w:rPr>
          <w:t>https://ttkb.meb.gov.tr/</w:t>
        </w:r>
      </w:hyperlink>
      <w:r w:rsidRPr="00C67AB5">
        <w:t xml:space="preserve"> sayfasından takip edilmesi gerektiğini belirtti. Derslerle ilgili her türlü dokümanın </w:t>
      </w:r>
      <w:hyperlink r:id="rId8" w:history="1">
        <w:r w:rsidRPr="00C67AB5">
          <w:rPr>
            <w:rStyle w:val="Kpr"/>
          </w:rPr>
          <w:t>http://www.eba.gov.tr</w:t>
        </w:r>
      </w:hyperlink>
      <w:r w:rsidRPr="00C67AB5">
        <w:rPr>
          <w:color w:val="0000FF"/>
        </w:rPr>
        <w:t xml:space="preserve"> </w:t>
      </w:r>
      <w:r w:rsidRPr="00C67AB5">
        <w:t>de bulunduğunu, bu nedenle EBA’nın titizlikle takip edilmesi gerektiği ifade edildi. İmkânlar ölçüsünde mesleki ve bilimsel yayınların da takip edilmesinin yararlı olacağı anlatıldı.</w:t>
      </w:r>
    </w:p>
    <w:p w:rsidR="00B664CC" w:rsidRPr="00B664CC" w:rsidRDefault="00B664CC" w:rsidP="00B664CC">
      <w:pPr>
        <w:pStyle w:val="ListeParagraf"/>
        <w:numPr>
          <w:ilvl w:val="0"/>
          <w:numId w:val="15"/>
        </w:numPr>
      </w:pPr>
      <w:r w:rsidRPr="00B664CC">
        <w:t xml:space="preserve">Bayramyazı Ortaokulu </w:t>
      </w:r>
      <w:r w:rsidR="00E329DD">
        <w:t>Okul Zümre Başkanı</w:t>
      </w:r>
      <w:r w:rsidRPr="00B664CC">
        <w:t xml:space="preserve"> Zeki DOĞAN, öğrencilerin derse hazırlıksız geldiklerini, anlama ve kavrama sıkıntısı çektiklerini, bazılarının okuma yazmada güçlük yaşadığını belirterek sorunlar yaşadığını belirtti. </w:t>
      </w:r>
      <w:r>
        <w:br/>
      </w:r>
    </w:p>
    <w:p w:rsidR="00B664CC" w:rsidRPr="0062069B" w:rsidRDefault="00B664CC" w:rsidP="00B664CC">
      <w:pPr>
        <w:pStyle w:val="ListeParagraf"/>
        <w:ind w:left="360"/>
      </w:pPr>
      <w:r w:rsidRPr="0062069B">
        <w:rPr>
          <w:b/>
        </w:rPr>
        <w:t>Öğrencilerin başarısını arttırıcı önlemler</w:t>
      </w:r>
      <w:r w:rsidRPr="0062069B">
        <w:t xml:space="preserve"> </w:t>
      </w:r>
      <w:r w:rsidRPr="0062069B">
        <w:rPr>
          <w:b/>
        </w:rPr>
        <w:t>şöyle tespit edildi:</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EBA sistemi ve Akıllı Tahtadan yararlanılması,</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MEB Kazanım Testlerinin geri dönüt amaçlı kullanılması,</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Okul-aile işbirliğine önem verilmesi</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Öğrencilerin derste aktif kılınması</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Öğrenci seviyesine inilmesi</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Gerekli araç-gereçlerin etkili kullanılması</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Ödevlerin takip edilmesi</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Teknolojik araç-gereçlerden faydalanılması</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proofErr w:type="gramStart"/>
      <w:r w:rsidRPr="0062069B">
        <w:rPr>
          <w:rFonts w:ascii="Times New Roman" w:eastAsia="Times New Roman" w:hAnsi="Times New Roman" w:cs="Times New Roman"/>
          <w:sz w:val="24"/>
          <w:szCs w:val="24"/>
        </w:rPr>
        <w:t>Yıl sonu</w:t>
      </w:r>
      <w:proofErr w:type="gramEnd"/>
      <w:r w:rsidRPr="0062069B">
        <w:rPr>
          <w:rFonts w:ascii="Times New Roman" w:eastAsia="Times New Roman" w:hAnsi="Times New Roman" w:cs="Times New Roman"/>
          <w:sz w:val="24"/>
          <w:szCs w:val="24"/>
        </w:rPr>
        <w:t xml:space="preserve"> sınavları için imkânlar ölçüsünde deneme sınavlarının yapılması</w:t>
      </w:r>
    </w:p>
    <w:p w:rsidR="00B664CC" w:rsidRPr="0062069B" w:rsidRDefault="00B664CC" w:rsidP="00B664CC">
      <w:pPr>
        <w:numPr>
          <w:ilvl w:val="0"/>
          <w:numId w:val="16"/>
        </w:numPr>
        <w:spacing w:after="0" w:line="240" w:lineRule="auto"/>
        <w:rPr>
          <w:rFonts w:ascii="Times New Roman" w:eastAsia="Times New Roman" w:hAnsi="Times New Roman" w:cs="Times New Roman"/>
          <w:sz w:val="24"/>
          <w:szCs w:val="24"/>
        </w:rPr>
      </w:pPr>
      <w:r w:rsidRPr="0062069B">
        <w:rPr>
          <w:rFonts w:ascii="Times New Roman" w:eastAsia="Times New Roman" w:hAnsi="Times New Roman" w:cs="Times New Roman"/>
          <w:sz w:val="24"/>
          <w:szCs w:val="24"/>
        </w:rPr>
        <w:t>Veli toplantılarının zamanında yapılması</w:t>
      </w:r>
    </w:p>
    <w:p w:rsidR="007E49E9" w:rsidRDefault="007E49E9" w:rsidP="00E329DD">
      <w:pPr>
        <w:spacing w:after="60"/>
        <w:outlineLvl w:val="1"/>
        <w:rPr>
          <w:rFonts w:eastAsia="Times New Roman"/>
          <w:b/>
          <w:shd w:val="clear" w:color="auto" w:fill="FFFFFF"/>
        </w:rPr>
      </w:pPr>
    </w:p>
    <w:p w:rsidR="00E329DD" w:rsidRDefault="00E329DD" w:rsidP="00E329DD">
      <w:pPr>
        <w:pStyle w:val="AralkYok"/>
        <w:numPr>
          <w:ilvl w:val="0"/>
          <w:numId w:val="15"/>
        </w:numPr>
      </w:pPr>
      <w:r>
        <w:t>Okul Zümre Başkanı Zeki DOĞAN</w:t>
      </w:r>
      <w:r w:rsidRPr="00411937">
        <w:t>, yeni öğretim programında 5. sınıflardan başlayarak yıllık planlamada “Okul Temelli</w:t>
      </w:r>
      <w:r>
        <w:t>” planlama ile yıllık 5 saat</w:t>
      </w:r>
      <w:r w:rsidRPr="00411937">
        <w:t xml:space="preserve"> öğretmene esnek bir zaman verildiğini belirtti. Buna göre, Zümre Öğretmenler Kurulu tarafından ders kapsamında yapılması kararlaştırılan okul dışı öğrenme etkinlikleri, araştırma ve gözlem, sosyal etkinlikler, proje çalışmaları, yerel çalışmalar, okuma çalışmaları vb. faaliyetlerin planlanacağını vurguladı.  </w:t>
      </w:r>
    </w:p>
    <w:p w:rsidR="00E329DD" w:rsidRDefault="00E329DD" w:rsidP="00E329DD">
      <w:pPr>
        <w:pStyle w:val="AralkYok"/>
        <w:ind w:left="720"/>
      </w:pPr>
      <w:r>
        <w:t xml:space="preserve">Okul Temelli Planlama yapılırken okul ve çevre imkânlarının değerlendirilerek planlamanın buna göre yapılması, </w:t>
      </w:r>
      <w:r w:rsidRPr="00C67AB5">
        <w:t xml:space="preserve">yapılacak etkinliklerin öğrenci ve çevre şartları göz önüne alınarak </w:t>
      </w:r>
      <w:proofErr w:type="spellStart"/>
      <w:r w:rsidRPr="00E329DD">
        <w:rPr>
          <w:lang w:val="en-US"/>
        </w:rPr>
        <w:t>belirlenmesi</w:t>
      </w:r>
      <w:proofErr w:type="spellEnd"/>
      <w:r w:rsidRPr="00E329DD">
        <w:rPr>
          <w:lang w:val="en-US"/>
        </w:rPr>
        <w:t xml:space="preserve"> </w:t>
      </w:r>
      <w:proofErr w:type="spellStart"/>
      <w:r w:rsidRPr="00E329DD">
        <w:rPr>
          <w:lang w:val="en-US"/>
        </w:rPr>
        <w:t>ve</w:t>
      </w:r>
      <w:proofErr w:type="spellEnd"/>
      <w:r w:rsidRPr="00E329DD">
        <w:rPr>
          <w:lang w:val="en-US"/>
        </w:rPr>
        <w:t xml:space="preserve"> </w:t>
      </w:r>
      <w:proofErr w:type="spellStart"/>
      <w:r w:rsidRPr="00E329DD">
        <w:rPr>
          <w:lang w:val="en-US"/>
        </w:rPr>
        <w:t>yıllık</w:t>
      </w:r>
      <w:proofErr w:type="spellEnd"/>
      <w:r w:rsidRPr="00E329DD">
        <w:rPr>
          <w:lang w:val="en-US"/>
        </w:rPr>
        <w:t xml:space="preserve"> </w:t>
      </w:r>
      <w:proofErr w:type="spellStart"/>
      <w:r w:rsidRPr="00E329DD">
        <w:rPr>
          <w:lang w:val="en-US"/>
        </w:rPr>
        <w:t>planlarda</w:t>
      </w:r>
      <w:proofErr w:type="spellEnd"/>
      <w:r w:rsidRPr="00E329DD">
        <w:rPr>
          <w:lang w:val="en-US"/>
        </w:rPr>
        <w:t xml:space="preserve"> </w:t>
      </w:r>
      <w:proofErr w:type="spellStart"/>
      <w:r w:rsidRPr="00E329DD">
        <w:rPr>
          <w:lang w:val="en-US"/>
        </w:rPr>
        <w:t>yer</w:t>
      </w:r>
      <w:proofErr w:type="spellEnd"/>
      <w:r w:rsidRPr="00E329DD">
        <w:rPr>
          <w:lang w:val="en-US"/>
        </w:rPr>
        <w:t xml:space="preserve"> </w:t>
      </w:r>
      <w:proofErr w:type="spellStart"/>
      <w:r w:rsidRPr="00E329DD">
        <w:rPr>
          <w:lang w:val="en-US"/>
        </w:rPr>
        <w:t>alması</w:t>
      </w:r>
      <w:proofErr w:type="spellEnd"/>
      <w:r w:rsidRPr="00E329DD">
        <w:rPr>
          <w:lang w:val="en-US"/>
        </w:rPr>
        <w:t xml:space="preserve"> </w:t>
      </w:r>
      <w:proofErr w:type="spellStart"/>
      <w:r w:rsidRPr="00E329DD">
        <w:rPr>
          <w:lang w:val="en-US"/>
        </w:rPr>
        <w:t>gerektiğini</w:t>
      </w:r>
      <w:proofErr w:type="spellEnd"/>
      <w:r w:rsidRPr="00E329DD">
        <w:rPr>
          <w:lang w:val="en-US"/>
        </w:rPr>
        <w:t xml:space="preserve"> </w:t>
      </w:r>
      <w:proofErr w:type="spellStart"/>
      <w:r w:rsidRPr="00E329DD">
        <w:rPr>
          <w:lang w:val="en-US"/>
        </w:rPr>
        <w:t>ifade</w:t>
      </w:r>
      <w:proofErr w:type="spellEnd"/>
      <w:r w:rsidRPr="00E329DD">
        <w:rPr>
          <w:lang w:val="en-US"/>
        </w:rPr>
        <w:t xml:space="preserve"> </w:t>
      </w:r>
      <w:proofErr w:type="spellStart"/>
      <w:r w:rsidRPr="00E329DD">
        <w:rPr>
          <w:lang w:val="en-US"/>
        </w:rPr>
        <w:t>etti</w:t>
      </w:r>
      <w:proofErr w:type="spellEnd"/>
      <w:r w:rsidRPr="00E329DD">
        <w:rPr>
          <w:lang w:val="en-US"/>
        </w:rPr>
        <w:t xml:space="preserve">. </w:t>
      </w:r>
      <w:r w:rsidRPr="00C67AB5">
        <w:t>Öğrenciyi ve veliyi zor durumda bırakacak, öğretmene aşırı sorumluluk yükleyecek etkinliklerden kaçınılması gerektiği üzerinde duruldu.</w:t>
      </w:r>
    </w:p>
    <w:p w:rsidR="006C2A3B" w:rsidRPr="006C2A3B" w:rsidRDefault="00E329DD" w:rsidP="006C2A3B">
      <w:pPr>
        <w:pStyle w:val="AralkYok"/>
        <w:numPr>
          <w:ilvl w:val="0"/>
          <w:numId w:val="15"/>
        </w:numPr>
      </w:pPr>
      <w:r w:rsidRPr="00C67AB5">
        <w:t>Gerek okul içinde, gerekse nöbetlerde, öğrencilerin ve öğretmenlerin herhangi bir olumsuzlukla karşılaşmaması için gerekli iş sağlığı ve iş güvenliği tedbirlerinin alınması gerektiği ifade edildi. Bu konuda okul idaresi, nöbetçi öğretmen ve hizmetlilerle işbirliği yapılmasının yararlı olacağı konusunda görüş birliğine varıldı.</w:t>
      </w:r>
      <w:r w:rsidR="006C2A3B">
        <w:br/>
      </w:r>
    </w:p>
    <w:p w:rsidR="00E329DD" w:rsidRDefault="006C2A3B" w:rsidP="006C2A3B">
      <w:pPr>
        <w:pStyle w:val="AralkYok"/>
        <w:numPr>
          <w:ilvl w:val="0"/>
          <w:numId w:val="15"/>
        </w:numPr>
      </w:pPr>
      <w:r>
        <w:t xml:space="preserve">Yıl içinde yapılacaak çalışmaların Bakanlık tarafından yayımlanan 2025-2026 Eğitim ve Öğretim Yılı'na İlişkin İş ve İşlemler genelgesine uygun olması gerektiği vurgulandı. Bu kapsamda; </w:t>
      </w:r>
      <w:r>
        <w:br/>
      </w:r>
      <w:r>
        <w:br/>
        <w:t xml:space="preserve">a) Türkiye Yüzyılı Maarif Modeli Erdem-Değer-Eylem Çerçevesi'nde ifade edilen huzurlu aile ve toplum  idealine  ulaşabilmek  amacıyla  2025 yılının Aile Yılı ilan edildiği, bu nedenle planlanacak görev, etkinlik ve projeler ile öğrenci kulüplerinin çalışmalarında "Aile </w:t>
      </w:r>
      <w:r>
        <w:lastRenderedPageBreak/>
        <w:t>Yılı" temasına uygun olarak  ailenin  korunması  ve  güçlendirilmesine  yönelik proje  ve etkinliklerin hayata geçirilmesi,</w:t>
      </w:r>
      <w:r>
        <w:br/>
      </w:r>
      <w:r>
        <w:br/>
        <w:t xml:space="preserve">b) Türkiye  Yüzyılı  Maarif  Modeli  Erdem-Değer-Eylem  Çerçevesi'nde  ifade  edilen  "duyarlılık" değeri  kapsamında  "çevreye  ve  canlılara  değer  vermek"  eyleminin  yansıması  olarak  doğa  sevgisinin oluşması,  oluşması,  yeşil vatanımızın korunması,  orman yangınlarına </w:t>
      </w:r>
      <w:proofErr w:type="gramStart"/>
      <w:r>
        <w:t>karşı  farkındalık</w:t>
      </w:r>
      <w:proofErr w:type="gramEnd"/>
      <w:r>
        <w:t xml:space="preserve">  oluşturulması,  fidan dikilmesi, orman temizliği gibi çalışmaların eğitim ve öğretim yılı boyunca yürütülmesine önem verilmesi, eğitim ve öğretim yılının ilk haftasında farkındalık eğitimi ve etkinliklerin planlanarak ilk dersin Orman Yangınlarına Karşı Yeşil Vatanı Korumak temasıyla yapılması,</w:t>
      </w:r>
      <w:r>
        <w:br/>
        <w:t>c) İklim  değişikliği  ve  çevre  sorunlarına  karşı  farkındalık  oluşturmak  amacıyla  okullarda sürdürülebilirlik  eğitimi  ve  uygulamalarının  yaygınlaştırılmasına  ağırlık  verilmesi,  bu  bağlamda,  enerji verimliliğinin  artırılması,  kaynakların  verimli  kullanılması,  gereksiz  enerji tüketiminin  periyodik  olarak azaltılması,  okulların  "Enerji  Dostu Mavi  Yeşil  Okul  Etiketi" ile tescil  edilmesi için  enerji tasarrufu, enerji izleme, su tasarrufu, atık yönetimi, çevre bilinci eğitimi ve yeşil alanların artırılması  gibi konularda farkındalık eğitimlerinin yapılması gerektiği ifade edildi.</w:t>
      </w:r>
      <w:r w:rsidR="00E329DD">
        <w:br/>
      </w:r>
    </w:p>
    <w:p w:rsidR="001D1DA3" w:rsidRPr="00E329DD" w:rsidRDefault="0050396D" w:rsidP="00E329DD">
      <w:pPr>
        <w:pStyle w:val="AralkYok"/>
        <w:numPr>
          <w:ilvl w:val="0"/>
          <w:numId w:val="15"/>
        </w:numPr>
      </w:pPr>
      <w:r w:rsidRPr="00E329DD">
        <w:rPr>
          <w:shd w:val="clear" w:color="auto" w:fill="FFFFFF"/>
        </w:rPr>
        <w:t xml:space="preserve">Zümre Başkanı Zeki DOĞAN </w:t>
      </w:r>
      <w:r w:rsidR="00D9145C">
        <w:rPr>
          <w:shd w:val="clear" w:color="auto" w:fill="FFFFFF"/>
        </w:rPr>
        <w:t>2025-2026</w:t>
      </w:r>
      <w:r w:rsidR="001D1DA3" w:rsidRPr="00E329DD">
        <w:rPr>
          <w:shd w:val="clear" w:color="auto" w:fill="FFFFFF"/>
        </w:rPr>
        <w:t xml:space="preserve"> </w:t>
      </w:r>
      <w:r w:rsidR="00B9792C" w:rsidRPr="00E329DD">
        <w:rPr>
          <w:shd w:val="clear" w:color="auto" w:fill="FFFFFF"/>
        </w:rPr>
        <w:t>eğitim- öğretim yılının verimli ve</w:t>
      </w:r>
      <w:r w:rsidR="001D1DA3" w:rsidRPr="00E329DD">
        <w:rPr>
          <w:shd w:val="clear" w:color="auto" w:fill="FFFFFF"/>
        </w:rPr>
        <w:t xml:space="preserve"> sağlıklı geçmesi dilek ve temennileri ile </w:t>
      </w:r>
      <w:r w:rsidR="00B9792C" w:rsidRPr="00E329DD">
        <w:rPr>
          <w:shd w:val="clear" w:color="auto" w:fill="FFFFFF"/>
        </w:rPr>
        <w:t>toplantı</w:t>
      </w:r>
      <w:r w:rsidRPr="00E329DD">
        <w:rPr>
          <w:shd w:val="clear" w:color="auto" w:fill="FFFFFF"/>
        </w:rPr>
        <w:t>yı sona erdirdi</w:t>
      </w:r>
      <w:r w:rsidR="001D1DA3" w:rsidRPr="00E329DD">
        <w:rPr>
          <w:shd w:val="clear" w:color="auto" w:fill="FFFFFF"/>
        </w:rPr>
        <w:t>.</w:t>
      </w:r>
    </w:p>
    <w:p w:rsidR="002A59BB" w:rsidRDefault="002A59BB" w:rsidP="00B72734">
      <w:pPr>
        <w:spacing w:after="60" w:line="240" w:lineRule="auto"/>
        <w:outlineLvl w:val="1"/>
        <w:rPr>
          <w:rFonts w:ascii="Times New Roman" w:eastAsia="Times New Roman" w:hAnsi="Times New Roman" w:cs="Times New Roman"/>
          <w:bCs/>
          <w:sz w:val="24"/>
          <w:szCs w:val="24"/>
        </w:rPr>
      </w:pPr>
    </w:p>
    <w:p w:rsidR="00857633" w:rsidRDefault="00857633" w:rsidP="00B72734">
      <w:pPr>
        <w:spacing w:after="60" w:line="240" w:lineRule="auto"/>
        <w:outlineLvl w:val="1"/>
        <w:rPr>
          <w:rFonts w:ascii="Times New Roman" w:eastAsia="Times New Roman" w:hAnsi="Times New Roman" w:cs="Times New Roman"/>
          <w:bCs/>
          <w:sz w:val="24"/>
          <w:szCs w:val="24"/>
        </w:rPr>
      </w:pPr>
    </w:p>
    <w:p w:rsidR="00857633" w:rsidRDefault="00857633"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Default="006C2A3B" w:rsidP="00B72734">
      <w:pPr>
        <w:spacing w:after="60" w:line="240" w:lineRule="auto"/>
        <w:outlineLvl w:val="1"/>
        <w:rPr>
          <w:rFonts w:ascii="Times New Roman" w:eastAsia="Times New Roman" w:hAnsi="Times New Roman" w:cs="Times New Roman"/>
          <w:bCs/>
          <w:sz w:val="24"/>
          <w:szCs w:val="24"/>
        </w:rPr>
      </w:pPr>
    </w:p>
    <w:p w:rsidR="006C2A3B" w:rsidRPr="00950C95" w:rsidRDefault="006C2A3B" w:rsidP="00B72734">
      <w:pPr>
        <w:spacing w:after="60" w:line="240" w:lineRule="auto"/>
        <w:outlineLvl w:val="1"/>
        <w:rPr>
          <w:rFonts w:ascii="Times New Roman" w:eastAsia="Times New Roman" w:hAnsi="Times New Roman" w:cs="Times New Roman"/>
          <w:bCs/>
          <w:sz w:val="24"/>
          <w:szCs w:val="24"/>
        </w:rPr>
      </w:pPr>
    </w:p>
    <w:p w:rsidR="00B3161C" w:rsidRPr="00E329DD" w:rsidRDefault="007A5372" w:rsidP="00E329DD">
      <w:pPr>
        <w:tabs>
          <w:tab w:val="left" w:pos="2970"/>
        </w:tabs>
        <w:jc w:val="center"/>
        <w:rPr>
          <w:rFonts w:ascii="Times New Roman" w:hAnsi="Times New Roman" w:cs="Times New Roman"/>
          <w:b/>
          <w:sz w:val="28"/>
          <w:szCs w:val="24"/>
          <w:u w:val="single"/>
        </w:rPr>
      </w:pPr>
      <w:r w:rsidRPr="003B36ED">
        <w:rPr>
          <w:rFonts w:ascii="Times New Roman" w:hAnsi="Times New Roman" w:cs="Times New Roman"/>
          <w:b/>
          <w:sz w:val="28"/>
          <w:szCs w:val="24"/>
          <w:u w:val="single"/>
        </w:rPr>
        <w:t>ALINAN KARARLAR</w:t>
      </w:r>
    </w:p>
    <w:p w:rsidR="00E329DD" w:rsidRPr="002B5F04" w:rsidRDefault="00E329DD" w:rsidP="00E329DD">
      <w:pPr>
        <w:rPr>
          <w:rFonts w:ascii="Times New Roman" w:hAnsi="Times New Roman" w:cs="Times New Roman"/>
        </w:rPr>
      </w:pPr>
      <w:r w:rsidRPr="002B5F04">
        <w:rPr>
          <w:rFonts w:ascii="Times New Roman" w:hAnsi="Times New Roman" w:cs="Times New Roman"/>
          <w:b/>
        </w:rPr>
        <w:t>1.</w:t>
      </w:r>
      <w:r w:rsidRPr="002B5F04">
        <w:rPr>
          <w:rFonts w:ascii="Times New Roman" w:hAnsi="Times New Roman" w:cs="Times New Roman"/>
        </w:rPr>
        <w:t xml:space="preserve"> Yıl içinde yapılacak çalışmaların planlanmasının çalışma takvimine</w:t>
      </w:r>
      <w:r w:rsidR="006C2A3B">
        <w:rPr>
          <w:rFonts w:ascii="Times New Roman" w:hAnsi="Times New Roman" w:cs="Times New Roman"/>
        </w:rPr>
        <w:t xml:space="preserve"> ve</w:t>
      </w:r>
      <w:r w:rsidRPr="002B5F04">
        <w:rPr>
          <w:rFonts w:ascii="Times New Roman" w:hAnsi="Times New Roman" w:cs="Times New Roman"/>
        </w:rPr>
        <w:t xml:space="preserve"> </w:t>
      </w:r>
      <w:r w:rsidR="007436C2" w:rsidRPr="007436C2">
        <w:rPr>
          <w:rFonts w:ascii="Times New Roman" w:hAnsi="Times New Roman" w:cs="Times New Roman"/>
        </w:rPr>
        <w:t>Bakanlık tarafından yayımlanan 2025-2026 Eğitim ve Öğretim Yılı'na İl</w:t>
      </w:r>
      <w:r w:rsidR="007436C2">
        <w:rPr>
          <w:rFonts w:ascii="Times New Roman" w:hAnsi="Times New Roman" w:cs="Times New Roman"/>
        </w:rPr>
        <w:t>işkin İş ve İşlemler genelgesin</w:t>
      </w:r>
      <w:r w:rsidR="007436C2" w:rsidRPr="007436C2">
        <w:rPr>
          <w:rFonts w:ascii="Times New Roman" w:hAnsi="Times New Roman" w:cs="Times New Roman"/>
        </w:rPr>
        <w:t xml:space="preserve">e </w:t>
      </w:r>
      <w:r w:rsidRPr="002B5F04">
        <w:rPr>
          <w:rFonts w:ascii="Times New Roman" w:hAnsi="Times New Roman" w:cs="Times New Roman"/>
        </w:rPr>
        <w:t>uygun olmasına,</w:t>
      </w:r>
    </w:p>
    <w:p w:rsidR="00E329DD" w:rsidRPr="002B5F04" w:rsidRDefault="00E329DD" w:rsidP="00E329DD">
      <w:pPr>
        <w:rPr>
          <w:rFonts w:ascii="Times New Roman" w:hAnsi="Times New Roman" w:cs="Times New Roman"/>
        </w:rPr>
      </w:pPr>
      <w:r w:rsidRPr="002B5F04">
        <w:rPr>
          <w:rFonts w:ascii="Times New Roman" w:hAnsi="Times New Roman" w:cs="Times New Roman"/>
          <w:b/>
        </w:rPr>
        <w:t>2.</w:t>
      </w:r>
      <w:r w:rsidRPr="002B5F04">
        <w:rPr>
          <w:rFonts w:ascii="Times New Roman" w:hAnsi="Times New Roman" w:cs="Times New Roman"/>
        </w:rPr>
        <w:t xml:space="preserve"> </w:t>
      </w:r>
      <w:r>
        <w:rPr>
          <w:rFonts w:ascii="Times New Roman" w:hAnsi="Times New Roman" w:cs="Times New Roman"/>
        </w:rPr>
        <w:t>Derslerin</w:t>
      </w:r>
      <w:r w:rsidRPr="002B5F04">
        <w:rPr>
          <w:rFonts w:ascii="Times New Roman" w:hAnsi="Times New Roman" w:cs="Times New Roman"/>
        </w:rPr>
        <w:t xml:space="preserve"> işlenişinde </w:t>
      </w:r>
      <w:r>
        <w:rPr>
          <w:rFonts w:ascii="Times New Roman" w:hAnsi="Times New Roman" w:cs="Times New Roman"/>
        </w:rPr>
        <w:t xml:space="preserve">yapılan </w:t>
      </w:r>
      <w:r w:rsidRPr="002B5F04">
        <w:rPr>
          <w:rFonts w:ascii="Times New Roman" w:hAnsi="Times New Roman" w:cs="Times New Roman"/>
        </w:rPr>
        <w:t xml:space="preserve">değişiklikler göz önünde bulundurularak öğretim programına, </w:t>
      </w:r>
      <w:r>
        <w:rPr>
          <w:rFonts w:ascii="Times New Roman" w:hAnsi="Times New Roman" w:cs="Times New Roman"/>
        </w:rPr>
        <w:t>öğrenme çıktılarına</w:t>
      </w:r>
      <w:r w:rsidRPr="002B5F04">
        <w:rPr>
          <w:rFonts w:ascii="Times New Roman" w:hAnsi="Times New Roman" w:cs="Times New Roman"/>
        </w:rPr>
        <w:t>, etkinliklere ve ara disiplinlere dikkat edilmesine,</w:t>
      </w:r>
    </w:p>
    <w:p w:rsidR="00E329DD" w:rsidRPr="002B5F04" w:rsidRDefault="00E329DD" w:rsidP="00E329DD">
      <w:pPr>
        <w:rPr>
          <w:rFonts w:ascii="Times New Roman" w:hAnsi="Times New Roman" w:cs="Times New Roman"/>
        </w:rPr>
      </w:pPr>
      <w:r w:rsidRPr="002B5F04">
        <w:rPr>
          <w:rFonts w:ascii="Times New Roman" w:hAnsi="Times New Roman" w:cs="Times New Roman"/>
          <w:b/>
        </w:rPr>
        <w:t>3.</w:t>
      </w:r>
      <w:r w:rsidRPr="002B5F04">
        <w:rPr>
          <w:rFonts w:ascii="Times New Roman" w:hAnsi="Times New Roman" w:cs="Times New Roman"/>
        </w:rPr>
        <w:t xml:space="preserve"> Günlük planların ve derste yapılacak etkinliklerin okul ve çevre </w:t>
      </w:r>
      <w:proofErr w:type="gramStart"/>
      <w:r w:rsidRPr="002B5F04">
        <w:rPr>
          <w:rFonts w:ascii="Times New Roman" w:hAnsi="Times New Roman" w:cs="Times New Roman"/>
        </w:rPr>
        <w:t>imkanları</w:t>
      </w:r>
      <w:proofErr w:type="gramEnd"/>
      <w:r w:rsidRPr="002B5F04">
        <w:rPr>
          <w:rFonts w:ascii="Times New Roman" w:hAnsi="Times New Roman" w:cs="Times New Roman"/>
        </w:rPr>
        <w:t xml:space="preserve"> göz önüne alınarak yapılmasına ve gerektiğine değişikliğe gidilmesine </w:t>
      </w:r>
    </w:p>
    <w:p w:rsidR="00E329DD" w:rsidRPr="002B5F04" w:rsidRDefault="00E329DD" w:rsidP="00E329DD">
      <w:pPr>
        <w:rPr>
          <w:rFonts w:ascii="Times New Roman" w:hAnsi="Times New Roman" w:cs="Times New Roman"/>
        </w:rPr>
      </w:pPr>
      <w:r w:rsidRPr="002B5F04">
        <w:rPr>
          <w:rFonts w:ascii="Times New Roman" w:hAnsi="Times New Roman" w:cs="Times New Roman"/>
          <w:b/>
        </w:rPr>
        <w:t>4.</w:t>
      </w:r>
      <w:r w:rsidRPr="002B5F04">
        <w:rPr>
          <w:rFonts w:ascii="Times New Roman" w:hAnsi="Times New Roman" w:cs="Times New Roman"/>
        </w:rPr>
        <w:t xml:space="preserve"> Derse hazırlık için planlama (günlük plan) yapılmasına,</w:t>
      </w:r>
    </w:p>
    <w:p w:rsidR="00E329DD" w:rsidRPr="002B5F04" w:rsidRDefault="00E329DD" w:rsidP="00E329DD">
      <w:pPr>
        <w:rPr>
          <w:rFonts w:ascii="Times New Roman" w:hAnsi="Times New Roman" w:cs="Times New Roman"/>
        </w:rPr>
      </w:pPr>
      <w:r w:rsidRPr="002B5F04">
        <w:rPr>
          <w:rFonts w:ascii="Times New Roman" w:hAnsi="Times New Roman" w:cs="Times New Roman"/>
          <w:b/>
        </w:rPr>
        <w:t>5.</w:t>
      </w:r>
      <w:r w:rsidRPr="002B5F04">
        <w:rPr>
          <w:rFonts w:ascii="Times New Roman" w:hAnsi="Times New Roman" w:cs="Times New Roman"/>
        </w:rPr>
        <w:t xml:space="preserve"> Derslerde soru – cevap, tartışma, düz anlatım, karşılaştırma, drama, örnekleme, çizim, haritada gösterme, münazara, örnek olay incelemesi, problem çözme gibi öğrenciyi aktif kılan yöntemlerin kullanılmasına,</w:t>
      </w:r>
    </w:p>
    <w:p w:rsidR="00E329DD" w:rsidRPr="002B5F04" w:rsidRDefault="00E329DD" w:rsidP="00E329DD">
      <w:pPr>
        <w:rPr>
          <w:rFonts w:ascii="Times New Roman" w:hAnsi="Times New Roman" w:cs="Times New Roman"/>
        </w:rPr>
      </w:pPr>
      <w:r w:rsidRPr="002B5F04">
        <w:rPr>
          <w:rFonts w:ascii="Times New Roman" w:hAnsi="Times New Roman" w:cs="Times New Roman"/>
          <w:b/>
          <w:bCs/>
        </w:rPr>
        <w:t>6.</w:t>
      </w:r>
      <w:r w:rsidRPr="002B5F04">
        <w:rPr>
          <w:rFonts w:ascii="Times New Roman" w:hAnsi="Times New Roman" w:cs="Times New Roman"/>
        </w:rPr>
        <w:t xml:space="preserve"> Eğitimin görselleşmesi ve bilgilerin daha uzun süre muhafazası için okul imkanları </w:t>
      </w:r>
      <w:proofErr w:type="gramStart"/>
      <w:r w:rsidRPr="002B5F04">
        <w:rPr>
          <w:rFonts w:ascii="Times New Roman" w:hAnsi="Times New Roman" w:cs="Times New Roman"/>
        </w:rPr>
        <w:t>dahilinde</w:t>
      </w:r>
      <w:proofErr w:type="gramEnd"/>
      <w:r w:rsidRPr="002B5F04">
        <w:rPr>
          <w:rFonts w:ascii="Times New Roman" w:hAnsi="Times New Roman" w:cs="Times New Roman"/>
        </w:rPr>
        <w:t xml:space="preserve"> akıllı tahta, genel ağ, haritalar, dergiler, gazeteler, küre, fotoğraflar ve diğer yardımcı kitapların kullanılmasına,</w:t>
      </w:r>
    </w:p>
    <w:p w:rsidR="00E329DD" w:rsidRPr="002B5F04" w:rsidRDefault="00E329DD" w:rsidP="00E329DD">
      <w:pPr>
        <w:rPr>
          <w:rFonts w:ascii="Times New Roman" w:hAnsi="Times New Roman" w:cs="Times New Roman"/>
        </w:rPr>
      </w:pPr>
      <w:r w:rsidRPr="002B5F04">
        <w:rPr>
          <w:rFonts w:ascii="Times New Roman" w:hAnsi="Times New Roman" w:cs="Times New Roman"/>
          <w:b/>
        </w:rPr>
        <w:t>7.</w:t>
      </w:r>
      <w:r w:rsidRPr="002B5F04">
        <w:rPr>
          <w:rFonts w:ascii="Times New Roman" w:hAnsi="Times New Roman" w:cs="Times New Roman"/>
        </w:rPr>
        <w:t xml:space="preserve"> Yazılı sınavların hazırlanması ve uygulanmasında 9 Eylül 2023 tarihli Millî Eğitim Bakanlığı Ölçme ve Değerlendirme Yönetmeliği esas alınmasına,</w:t>
      </w:r>
    </w:p>
    <w:p w:rsidR="00E329DD" w:rsidRPr="002B5F04" w:rsidRDefault="00E329DD" w:rsidP="00E329DD">
      <w:pPr>
        <w:rPr>
          <w:rFonts w:ascii="Times New Roman" w:hAnsi="Times New Roman" w:cs="Times New Roman"/>
        </w:rPr>
      </w:pPr>
      <w:r w:rsidRPr="002B5F04">
        <w:rPr>
          <w:rFonts w:ascii="Times New Roman" w:hAnsi="Times New Roman" w:cs="Times New Roman"/>
          <w:b/>
        </w:rPr>
        <w:t>8.</w:t>
      </w:r>
      <w:r w:rsidRPr="002B5F04">
        <w:rPr>
          <w:rFonts w:ascii="Times New Roman" w:hAnsi="Times New Roman" w:cs="Times New Roman"/>
        </w:rPr>
        <w:t xml:space="preserve"> Ortak Yazılı Sınavlarda Bakanlık ve İl senaryolarının esas alınmasına ve açık uçlu soruların sorulmasına, ayrıca değerlendirme amaçlı yapılacak çalışmalarda kısa cevaplı tekniklerin ve test tekniğinin uygulanmasına, konuların tamamını kapsayan soruların sorulmasına, </w:t>
      </w:r>
    </w:p>
    <w:p w:rsidR="00E329DD" w:rsidRPr="00E329DD" w:rsidRDefault="00E329DD" w:rsidP="00E329DD">
      <w:pPr>
        <w:rPr>
          <w:rFonts w:ascii="Times New Roman" w:hAnsi="Times New Roman" w:cs="Times New Roman"/>
        </w:rPr>
      </w:pPr>
      <w:proofErr w:type="gramStart"/>
      <w:r w:rsidRPr="002B5F04">
        <w:rPr>
          <w:rFonts w:ascii="Times New Roman" w:hAnsi="Times New Roman" w:cs="Times New Roman"/>
        </w:rPr>
        <w:t>karar</w:t>
      </w:r>
      <w:proofErr w:type="gramEnd"/>
      <w:r w:rsidRPr="002B5F04">
        <w:rPr>
          <w:rFonts w:ascii="Times New Roman" w:hAnsi="Times New Roman" w:cs="Times New Roman"/>
        </w:rPr>
        <w:t xml:space="preserve"> verildi.</w:t>
      </w:r>
    </w:p>
    <w:tbl>
      <w:tblPr>
        <w:tblStyle w:val="TabloKlavuzu"/>
        <w:tblpPr w:leftFromText="141" w:rightFromText="141" w:vertAnchor="text" w:horzAnchor="margin" w:tblpXSpec="center" w:tblpY="43"/>
        <w:tblW w:w="10064" w:type="dxa"/>
        <w:tblLayout w:type="fixed"/>
        <w:tblLook w:val="04A0"/>
      </w:tblPr>
      <w:tblGrid>
        <w:gridCol w:w="817"/>
        <w:gridCol w:w="4286"/>
        <w:gridCol w:w="3118"/>
        <w:gridCol w:w="1843"/>
      </w:tblGrid>
      <w:tr w:rsidR="00A5521F" w:rsidRPr="00950C95" w:rsidTr="00A5521F">
        <w:tc>
          <w:tcPr>
            <w:tcW w:w="817" w:type="dxa"/>
          </w:tcPr>
          <w:p w:rsidR="00A5521F" w:rsidRPr="00950C95" w:rsidRDefault="00A5521F" w:rsidP="00A5521F">
            <w:pPr>
              <w:tabs>
                <w:tab w:val="right" w:pos="2087"/>
              </w:tabs>
              <w:spacing w:line="480" w:lineRule="auto"/>
              <w:rPr>
                <w:rFonts w:ascii="Times New Roman" w:hAnsi="Times New Roman" w:cs="Times New Roman"/>
                <w:b/>
                <w:sz w:val="24"/>
                <w:szCs w:val="24"/>
              </w:rPr>
            </w:pPr>
            <w:r w:rsidRPr="00950C95">
              <w:rPr>
                <w:rFonts w:ascii="Times New Roman" w:hAnsi="Times New Roman" w:cs="Times New Roman"/>
                <w:b/>
                <w:sz w:val="24"/>
                <w:szCs w:val="24"/>
              </w:rPr>
              <w:t>S.NO</w:t>
            </w:r>
            <w:r w:rsidRPr="00950C95">
              <w:rPr>
                <w:rFonts w:ascii="Times New Roman" w:hAnsi="Times New Roman" w:cs="Times New Roman"/>
                <w:b/>
                <w:sz w:val="24"/>
                <w:szCs w:val="24"/>
              </w:rPr>
              <w:tab/>
            </w:r>
          </w:p>
        </w:tc>
        <w:tc>
          <w:tcPr>
            <w:tcW w:w="4286" w:type="dxa"/>
          </w:tcPr>
          <w:p w:rsidR="00A5521F" w:rsidRPr="00950C95" w:rsidRDefault="00A5521F" w:rsidP="00A5521F">
            <w:pPr>
              <w:spacing w:line="480" w:lineRule="auto"/>
              <w:rPr>
                <w:rFonts w:ascii="Times New Roman" w:hAnsi="Times New Roman" w:cs="Times New Roman"/>
                <w:b/>
                <w:sz w:val="24"/>
                <w:szCs w:val="24"/>
              </w:rPr>
            </w:pPr>
            <w:r w:rsidRPr="00950C95">
              <w:rPr>
                <w:rFonts w:ascii="Times New Roman" w:hAnsi="Times New Roman" w:cs="Times New Roman"/>
                <w:b/>
                <w:sz w:val="24"/>
                <w:szCs w:val="24"/>
              </w:rPr>
              <w:t>ADI VE SOYADI</w:t>
            </w:r>
          </w:p>
        </w:tc>
        <w:tc>
          <w:tcPr>
            <w:tcW w:w="3118" w:type="dxa"/>
          </w:tcPr>
          <w:p w:rsidR="00A5521F" w:rsidRPr="00950C95" w:rsidRDefault="00A5521F" w:rsidP="00A5521F">
            <w:pPr>
              <w:spacing w:line="480" w:lineRule="auto"/>
              <w:rPr>
                <w:rFonts w:ascii="Times New Roman" w:hAnsi="Times New Roman" w:cs="Times New Roman"/>
                <w:b/>
                <w:sz w:val="24"/>
                <w:szCs w:val="24"/>
              </w:rPr>
            </w:pPr>
            <w:r w:rsidRPr="00950C95">
              <w:rPr>
                <w:rFonts w:ascii="Times New Roman" w:hAnsi="Times New Roman" w:cs="Times New Roman"/>
                <w:b/>
                <w:sz w:val="24"/>
                <w:szCs w:val="24"/>
              </w:rPr>
              <w:t>ZÜMRE BAŞKANI</w:t>
            </w:r>
          </w:p>
        </w:tc>
        <w:tc>
          <w:tcPr>
            <w:tcW w:w="1843" w:type="dxa"/>
          </w:tcPr>
          <w:p w:rsidR="00A5521F" w:rsidRPr="00950C95" w:rsidRDefault="00A5521F" w:rsidP="00A5521F">
            <w:pPr>
              <w:spacing w:line="480" w:lineRule="auto"/>
              <w:rPr>
                <w:rFonts w:ascii="Times New Roman" w:hAnsi="Times New Roman" w:cs="Times New Roman"/>
                <w:b/>
                <w:sz w:val="24"/>
                <w:szCs w:val="24"/>
              </w:rPr>
            </w:pPr>
            <w:r w:rsidRPr="00950C95">
              <w:rPr>
                <w:rFonts w:ascii="Times New Roman" w:hAnsi="Times New Roman" w:cs="Times New Roman"/>
                <w:b/>
                <w:sz w:val="24"/>
                <w:szCs w:val="24"/>
              </w:rPr>
              <w:t>İMZA</w:t>
            </w:r>
          </w:p>
        </w:tc>
      </w:tr>
      <w:tr w:rsidR="00A5521F" w:rsidRPr="00950C95" w:rsidTr="00A5521F">
        <w:tc>
          <w:tcPr>
            <w:tcW w:w="817" w:type="dxa"/>
          </w:tcPr>
          <w:p w:rsidR="00A5521F" w:rsidRPr="00950C95" w:rsidRDefault="00D9145C" w:rsidP="00A5521F">
            <w:pPr>
              <w:tabs>
                <w:tab w:val="right" w:pos="2087"/>
              </w:tabs>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4286" w:type="dxa"/>
          </w:tcPr>
          <w:p w:rsidR="00A5521F" w:rsidRPr="00D9145C" w:rsidRDefault="00A5521F"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MÜDÜR YARDIMCISI</w:t>
            </w:r>
          </w:p>
        </w:tc>
        <w:tc>
          <w:tcPr>
            <w:tcW w:w="3118" w:type="dxa"/>
          </w:tcPr>
          <w:p w:rsidR="00A5521F" w:rsidRPr="00D9145C" w:rsidRDefault="00E329DD"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ERCAN DAŞDEMİR</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A5521F" w:rsidRPr="00950C95" w:rsidTr="00A5521F">
        <w:tc>
          <w:tcPr>
            <w:tcW w:w="817" w:type="dxa"/>
          </w:tcPr>
          <w:p w:rsidR="00A5521F" w:rsidRPr="00950C95" w:rsidRDefault="00D9145C" w:rsidP="00A5521F">
            <w:pPr>
              <w:tabs>
                <w:tab w:val="right" w:pos="2087"/>
              </w:tabs>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4286" w:type="dxa"/>
          </w:tcPr>
          <w:p w:rsidR="00A5521F"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TÜRKÇE</w:t>
            </w:r>
          </w:p>
        </w:tc>
        <w:tc>
          <w:tcPr>
            <w:tcW w:w="3118" w:type="dxa"/>
          </w:tcPr>
          <w:p w:rsidR="00A5521F" w:rsidRPr="00D9145C" w:rsidRDefault="00432244" w:rsidP="00432244">
            <w:pPr>
              <w:spacing w:line="480" w:lineRule="auto"/>
              <w:rPr>
                <w:rFonts w:ascii="Times New Roman" w:hAnsi="Times New Roman" w:cs="Times New Roman"/>
                <w:sz w:val="24"/>
                <w:szCs w:val="24"/>
              </w:rPr>
            </w:pPr>
            <w:r w:rsidRPr="00D9145C">
              <w:rPr>
                <w:rFonts w:ascii="Times New Roman" w:hAnsi="Times New Roman" w:cs="Times New Roman"/>
                <w:sz w:val="24"/>
                <w:szCs w:val="24"/>
              </w:rPr>
              <w:t xml:space="preserve">YETER AÇIKOĞLU </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A5521F" w:rsidRPr="00950C95" w:rsidTr="00A5521F">
        <w:tc>
          <w:tcPr>
            <w:tcW w:w="817" w:type="dxa"/>
          </w:tcPr>
          <w:p w:rsidR="00A5521F" w:rsidRPr="00950C95" w:rsidRDefault="00D9145C" w:rsidP="00A5521F">
            <w:pPr>
              <w:tabs>
                <w:tab w:val="right" w:pos="2087"/>
              </w:tabs>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4286" w:type="dxa"/>
          </w:tcPr>
          <w:p w:rsidR="00A5521F"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MATEMATİK</w:t>
            </w:r>
          </w:p>
        </w:tc>
        <w:tc>
          <w:tcPr>
            <w:tcW w:w="3118" w:type="dxa"/>
          </w:tcPr>
          <w:p w:rsidR="00A5521F" w:rsidRPr="00D9145C" w:rsidRDefault="00432244"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KÜBRA ÇİNKILIÇ</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A5521F" w:rsidRPr="00950C95" w:rsidTr="00A5521F">
        <w:tc>
          <w:tcPr>
            <w:tcW w:w="817" w:type="dxa"/>
          </w:tcPr>
          <w:p w:rsidR="00A5521F" w:rsidRPr="00950C95" w:rsidRDefault="00D9145C" w:rsidP="00A5521F">
            <w:pPr>
              <w:tabs>
                <w:tab w:val="right" w:pos="2087"/>
              </w:tabs>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4286" w:type="dxa"/>
          </w:tcPr>
          <w:p w:rsidR="00A5521F"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FEN BİLİMLERİ</w:t>
            </w:r>
          </w:p>
        </w:tc>
        <w:tc>
          <w:tcPr>
            <w:tcW w:w="3118" w:type="dxa"/>
          </w:tcPr>
          <w:p w:rsidR="00A5521F" w:rsidRPr="00D9145C" w:rsidRDefault="00E329DD"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HAKAN YEŞİLKAYA</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A5521F" w:rsidRPr="00950C95" w:rsidTr="00A5521F">
        <w:tc>
          <w:tcPr>
            <w:tcW w:w="817" w:type="dxa"/>
          </w:tcPr>
          <w:p w:rsidR="00A5521F" w:rsidRPr="00950C95" w:rsidRDefault="00D9145C" w:rsidP="00A5521F">
            <w:pPr>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4286" w:type="dxa"/>
          </w:tcPr>
          <w:p w:rsidR="00A5521F"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SOSYAL BİLGİLER</w:t>
            </w:r>
          </w:p>
        </w:tc>
        <w:tc>
          <w:tcPr>
            <w:tcW w:w="3118" w:type="dxa"/>
          </w:tcPr>
          <w:p w:rsidR="00A5521F" w:rsidRPr="00D9145C" w:rsidRDefault="00D9145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 xml:space="preserve">ZEKİ </w:t>
            </w:r>
            <w:r w:rsidR="00B3161C" w:rsidRPr="00D9145C">
              <w:rPr>
                <w:rFonts w:ascii="Times New Roman" w:hAnsi="Times New Roman" w:cs="Times New Roman"/>
                <w:sz w:val="24"/>
                <w:szCs w:val="24"/>
              </w:rPr>
              <w:t>DOĞAN</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A5521F" w:rsidRPr="00950C95" w:rsidTr="00A5521F">
        <w:tc>
          <w:tcPr>
            <w:tcW w:w="817" w:type="dxa"/>
          </w:tcPr>
          <w:p w:rsidR="00A5521F" w:rsidRPr="00950C95" w:rsidRDefault="00D9145C" w:rsidP="00A5521F">
            <w:pPr>
              <w:spacing w:line="480" w:lineRule="auto"/>
              <w:rPr>
                <w:rFonts w:ascii="Times New Roman" w:hAnsi="Times New Roman" w:cs="Times New Roman"/>
                <w:b/>
                <w:sz w:val="24"/>
                <w:szCs w:val="24"/>
              </w:rPr>
            </w:pPr>
            <w:r>
              <w:rPr>
                <w:rFonts w:ascii="Times New Roman" w:hAnsi="Times New Roman" w:cs="Times New Roman"/>
                <w:b/>
                <w:sz w:val="24"/>
                <w:szCs w:val="24"/>
              </w:rPr>
              <w:t>6</w:t>
            </w:r>
          </w:p>
        </w:tc>
        <w:tc>
          <w:tcPr>
            <w:tcW w:w="4286" w:type="dxa"/>
          </w:tcPr>
          <w:p w:rsidR="00A5521F"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DİN KÜLTÜRÜ</w:t>
            </w:r>
          </w:p>
        </w:tc>
        <w:tc>
          <w:tcPr>
            <w:tcW w:w="3118" w:type="dxa"/>
          </w:tcPr>
          <w:p w:rsidR="00A5521F" w:rsidRPr="00D9145C" w:rsidRDefault="00E329DD"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ŞEYMA YILMAZ</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A5521F" w:rsidRPr="00950C95" w:rsidTr="00A5521F">
        <w:tc>
          <w:tcPr>
            <w:tcW w:w="817" w:type="dxa"/>
          </w:tcPr>
          <w:p w:rsidR="00A5521F" w:rsidRPr="00950C95" w:rsidRDefault="00D9145C" w:rsidP="00A5521F">
            <w:pPr>
              <w:spacing w:line="480" w:lineRule="auto"/>
              <w:rPr>
                <w:rFonts w:ascii="Times New Roman" w:hAnsi="Times New Roman" w:cs="Times New Roman"/>
                <w:b/>
                <w:sz w:val="24"/>
                <w:szCs w:val="24"/>
              </w:rPr>
            </w:pPr>
            <w:r>
              <w:rPr>
                <w:rFonts w:ascii="Times New Roman" w:hAnsi="Times New Roman" w:cs="Times New Roman"/>
                <w:b/>
                <w:sz w:val="24"/>
                <w:szCs w:val="24"/>
              </w:rPr>
              <w:t>7</w:t>
            </w:r>
          </w:p>
        </w:tc>
        <w:tc>
          <w:tcPr>
            <w:tcW w:w="4286" w:type="dxa"/>
          </w:tcPr>
          <w:p w:rsidR="00A5521F"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MÜZİK</w:t>
            </w:r>
          </w:p>
        </w:tc>
        <w:tc>
          <w:tcPr>
            <w:tcW w:w="3118" w:type="dxa"/>
          </w:tcPr>
          <w:p w:rsidR="00A5521F" w:rsidRPr="00D9145C" w:rsidRDefault="00E329DD" w:rsidP="00A5521F">
            <w:pPr>
              <w:spacing w:line="480" w:lineRule="auto"/>
              <w:rPr>
                <w:rFonts w:ascii="Times New Roman" w:hAnsi="Times New Roman" w:cs="Times New Roman"/>
              </w:rPr>
            </w:pPr>
            <w:r w:rsidRPr="00D9145C">
              <w:rPr>
                <w:rFonts w:ascii="Times New Roman" w:hAnsi="Times New Roman" w:cs="Times New Roman"/>
                <w:sz w:val="24"/>
                <w:szCs w:val="24"/>
              </w:rPr>
              <w:t>AYSUN AYYILDIZ</w:t>
            </w:r>
          </w:p>
        </w:tc>
        <w:tc>
          <w:tcPr>
            <w:tcW w:w="1843" w:type="dxa"/>
          </w:tcPr>
          <w:p w:rsidR="00A5521F" w:rsidRPr="00950C95" w:rsidRDefault="00A5521F" w:rsidP="00A5521F">
            <w:pPr>
              <w:spacing w:line="480" w:lineRule="auto"/>
              <w:rPr>
                <w:rFonts w:ascii="Times New Roman" w:hAnsi="Times New Roman" w:cs="Times New Roman"/>
                <w:b/>
                <w:sz w:val="24"/>
                <w:szCs w:val="24"/>
              </w:rPr>
            </w:pPr>
          </w:p>
        </w:tc>
      </w:tr>
      <w:tr w:rsidR="00B3161C" w:rsidRPr="00950C95" w:rsidTr="00A5521F">
        <w:tc>
          <w:tcPr>
            <w:tcW w:w="817" w:type="dxa"/>
          </w:tcPr>
          <w:p w:rsidR="00B3161C" w:rsidRPr="00950C95" w:rsidRDefault="00D9145C" w:rsidP="00A5521F">
            <w:pPr>
              <w:spacing w:line="480" w:lineRule="auto"/>
              <w:rPr>
                <w:rFonts w:ascii="Times New Roman" w:hAnsi="Times New Roman" w:cs="Times New Roman"/>
                <w:b/>
                <w:sz w:val="24"/>
                <w:szCs w:val="24"/>
              </w:rPr>
            </w:pPr>
            <w:r>
              <w:rPr>
                <w:rFonts w:ascii="Times New Roman" w:hAnsi="Times New Roman" w:cs="Times New Roman"/>
                <w:b/>
                <w:sz w:val="24"/>
                <w:szCs w:val="24"/>
              </w:rPr>
              <w:t>8</w:t>
            </w:r>
          </w:p>
        </w:tc>
        <w:tc>
          <w:tcPr>
            <w:tcW w:w="4286" w:type="dxa"/>
          </w:tcPr>
          <w:p w:rsidR="00B3161C" w:rsidRPr="00D9145C" w:rsidRDefault="00B3161C"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BEDEN EĞİTİMİ</w:t>
            </w:r>
          </w:p>
        </w:tc>
        <w:tc>
          <w:tcPr>
            <w:tcW w:w="3118" w:type="dxa"/>
          </w:tcPr>
          <w:p w:rsidR="00B3161C" w:rsidRPr="00D9145C" w:rsidRDefault="00E329DD" w:rsidP="00A5521F">
            <w:pPr>
              <w:spacing w:line="480" w:lineRule="auto"/>
              <w:rPr>
                <w:rFonts w:ascii="Times New Roman" w:hAnsi="Times New Roman" w:cs="Times New Roman"/>
                <w:sz w:val="24"/>
                <w:szCs w:val="24"/>
              </w:rPr>
            </w:pPr>
            <w:r w:rsidRPr="00D9145C">
              <w:rPr>
                <w:rFonts w:ascii="Times New Roman" w:hAnsi="Times New Roman" w:cs="Times New Roman"/>
                <w:sz w:val="24"/>
                <w:szCs w:val="24"/>
              </w:rPr>
              <w:t>ERCAN DAŞDEMİR</w:t>
            </w:r>
          </w:p>
        </w:tc>
        <w:tc>
          <w:tcPr>
            <w:tcW w:w="1843" w:type="dxa"/>
          </w:tcPr>
          <w:p w:rsidR="00B3161C" w:rsidRPr="00950C95" w:rsidRDefault="00B3161C" w:rsidP="00A5521F">
            <w:pPr>
              <w:spacing w:line="480" w:lineRule="auto"/>
              <w:rPr>
                <w:rFonts w:ascii="Times New Roman" w:hAnsi="Times New Roman" w:cs="Times New Roman"/>
                <w:b/>
                <w:sz w:val="24"/>
                <w:szCs w:val="24"/>
              </w:rPr>
            </w:pPr>
          </w:p>
        </w:tc>
      </w:tr>
    </w:tbl>
    <w:p w:rsidR="00A5521F" w:rsidRPr="00950C95" w:rsidRDefault="00E329DD" w:rsidP="00E329DD">
      <w:pPr>
        <w:pStyle w:val="AralkYok"/>
        <w:jc w:val="center"/>
      </w:pPr>
      <w:bookmarkStart w:id="0" w:name="_GoBack"/>
      <w:bookmarkEnd w:id="0"/>
      <w:r>
        <w:rPr>
          <w:rFonts w:asciiTheme="minorHAnsi" w:eastAsiaTheme="minorEastAsia" w:hAnsiTheme="minorHAnsi" w:cstheme="minorBidi"/>
          <w:sz w:val="22"/>
          <w:szCs w:val="22"/>
        </w:rPr>
        <w:br/>
      </w:r>
      <w:r w:rsidR="00A5521F" w:rsidRPr="00950C95">
        <w:t>0</w:t>
      </w:r>
      <w:r w:rsidR="00D9145C">
        <w:t>3.09.2025</w:t>
      </w:r>
      <w:r>
        <w:br/>
      </w:r>
      <w:r w:rsidR="00D9145C">
        <w:t>Uygundur</w:t>
      </w:r>
      <w:r>
        <w:br/>
        <w:t>Gürsel AKPOLAT</w:t>
      </w:r>
      <w:r>
        <w:br/>
      </w:r>
      <w:r w:rsidR="00A5521F" w:rsidRPr="00950C95">
        <w:t>Okul Müdürü</w:t>
      </w:r>
    </w:p>
    <w:sectPr w:rsidR="00A5521F" w:rsidRPr="00950C95" w:rsidSect="009E5B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7465D78"/>
    <w:lvl w:ilvl="0" w:tplc="041F000F">
      <w:start w:val="1"/>
      <w:numFmt w:val="decimal"/>
      <w:lvlText w:val="%1."/>
      <w:lvlJc w:val="left"/>
      <w:pPr>
        <w:tabs>
          <w:tab w:val="left" w:pos="360"/>
        </w:tabs>
        <w:ind w:left="360" w:hanging="360"/>
      </w:pPr>
      <w:rPr>
        <w:rFonts w:hint="default"/>
      </w:rPr>
    </w:lvl>
    <w:lvl w:ilvl="1" w:tplc="041F0019" w:tentative="1">
      <w:start w:val="1"/>
      <w:numFmt w:val="lowerLetter"/>
      <w:lvlText w:val="%2."/>
      <w:lvlJc w:val="left"/>
      <w:pPr>
        <w:tabs>
          <w:tab w:val="left" w:pos="1080"/>
        </w:tabs>
        <w:ind w:left="1080" w:hanging="360"/>
      </w:pPr>
    </w:lvl>
    <w:lvl w:ilvl="2" w:tplc="041F001B" w:tentative="1">
      <w:start w:val="1"/>
      <w:numFmt w:val="lowerRoman"/>
      <w:lvlText w:val="%3."/>
      <w:lvlJc w:val="right"/>
      <w:pPr>
        <w:tabs>
          <w:tab w:val="left" w:pos="1800"/>
        </w:tabs>
        <w:ind w:left="1800" w:hanging="180"/>
      </w:pPr>
    </w:lvl>
    <w:lvl w:ilvl="3" w:tplc="041F000F" w:tentative="1">
      <w:start w:val="1"/>
      <w:numFmt w:val="decimal"/>
      <w:lvlText w:val="%4."/>
      <w:lvlJc w:val="left"/>
      <w:pPr>
        <w:tabs>
          <w:tab w:val="left" w:pos="2520"/>
        </w:tabs>
        <w:ind w:left="2520" w:hanging="360"/>
      </w:pPr>
    </w:lvl>
    <w:lvl w:ilvl="4" w:tplc="041F0019" w:tentative="1">
      <w:start w:val="1"/>
      <w:numFmt w:val="lowerLetter"/>
      <w:lvlText w:val="%5."/>
      <w:lvlJc w:val="left"/>
      <w:pPr>
        <w:tabs>
          <w:tab w:val="left" w:pos="3240"/>
        </w:tabs>
        <w:ind w:left="3240" w:hanging="360"/>
      </w:pPr>
    </w:lvl>
    <w:lvl w:ilvl="5" w:tplc="041F001B" w:tentative="1">
      <w:start w:val="1"/>
      <w:numFmt w:val="lowerRoman"/>
      <w:lvlText w:val="%6."/>
      <w:lvlJc w:val="right"/>
      <w:pPr>
        <w:tabs>
          <w:tab w:val="left" w:pos="3960"/>
        </w:tabs>
        <w:ind w:left="3960" w:hanging="180"/>
      </w:pPr>
    </w:lvl>
    <w:lvl w:ilvl="6" w:tplc="041F000F" w:tentative="1">
      <w:start w:val="1"/>
      <w:numFmt w:val="decimal"/>
      <w:lvlText w:val="%7."/>
      <w:lvlJc w:val="left"/>
      <w:pPr>
        <w:tabs>
          <w:tab w:val="left" w:pos="4680"/>
        </w:tabs>
        <w:ind w:left="4680" w:hanging="360"/>
      </w:pPr>
    </w:lvl>
    <w:lvl w:ilvl="7" w:tplc="041F0019" w:tentative="1">
      <w:start w:val="1"/>
      <w:numFmt w:val="lowerLetter"/>
      <w:lvlText w:val="%8."/>
      <w:lvlJc w:val="left"/>
      <w:pPr>
        <w:tabs>
          <w:tab w:val="left" w:pos="5400"/>
        </w:tabs>
        <w:ind w:left="5400" w:hanging="360"/>
      </w:pPr>
    </w:lvl>
    <w:lvl w:ilvl="8" w:tplc="041F001B" w:tentative="1">
      <w:start w:val="1"/>
      <w:numFmt w:val="lowerRoman"/>
      <w:lvlText w:val="%9."/>
      <w:lvlJc w:val="right"/>
      <w:pPr>
        <w:tabs>
          <w:tab w:val="left" w:pos="6120"/>
        </w:tabs>
        <w:ind w:left="6120" w:hanging="180"/>
      </w:pPr>
    </w:lvl>
  </w:abstractNum>
  <w:abstractNum w:abstractNumId="1">
    <w:nsid w:val="07AA2319"/>
    <w:multiLevelType w:val="hybridMultilevel"/>
    <w:tmpl w:val="14F2ED8A"/>
    <w:lvl w:ilvl="0" w:tplc="041F000F">
      <w:start w:val="3"/>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CDF4A4C"/>
    <w:multiLevelType w:val="hybridMultilevel"/>
    <w:tmpl w:val="21647CB4"/>
    <w:lvl w:ilvl="0" w:tplc="8E306708">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546FCF"/>
    <w:multiLevelType w:val="hybridMultilevel"/>
    <w:tmpl w:val="B4EAFDFE"/>
    <w:lvl w:ilvl="0" w:tplc="041F000F">
      <w:start w:val="1"/>
      <w:numFmt w:val="decimal"/>
      <w:lvlText w:val="%1."/>
      <w:lvlJc w:val="left"/>
      <w:pPr>
        <w:tabs>
          <w:tab w:val="num" w:pos="787"/>
        </w:tabs>
        <w:ind w:left="787"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DB41C9F"/>
    <w:multiLevelType w:val="hybridMultilevel"/>
    <w:tmpl w:val="C9E01870"/>
    <w:lvl w:ilvl="0" w:tplc="C8B0A63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33C308A6"/>
    <w:multiLevelType w:val="hybridMultilevel"/>
    <w:tmpl w:val="166EB80A"/>
    <w:lvl w:ilvl="0" w:tplc="B7141D3E">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C0D7879"/>
    <w:multiLevelType w:val="hybridMultilevel"/>
    <w:tmpl w:val="16CAC328"/>
    <w:lvl w:ilvl="0" w:tplc="3DE278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46A60190"/>
    <w:multiLevelType w:val="hybridMultilevel"/>
    <w:tmpl w:val="CC0C903A"/>
    <w:lvl w:ilvl="0" w:tplc="6EEA7020">
      <w:start w:val="1"/>
      <w:numFmt w:val="decimal"/>
      <w:lvlText w:val="%1."/>
      <w:lvlJc w:val="left"/>
      <w:pPr>
        <w:tabs>
          <w:tab w:val="num" w:pos="927"/>
        </w:tabs>
        <w:ind w:left="927"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nsid w:val="4AF555CE"/>
    <w:multiLevelType w:val="hybridMultilevel"/>
    <w:tmpl w:val="212E4C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D0F78C3"/>
    <w:multiLevelType w:val="hybridMultilevel"/>
    <w:tmpl w:val="3A18FB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9A7BDF"/>
    <w:multiLevelType w:val="hybridMultilevel"/>
    <w:tmpl w:val="02FE3D50"/>
    <w:lvl w:ilvl="0" w:tplc="C7E88B4A">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D67470"/>
    <w:multiLevelType w:val="hybridMultilevel"/>
    <w:tmpl w:val="7F5ECD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3E64869"/>
    <w:multiLevelType w:val="hybridMultilevel"/>
    <w:tmpl w:val="73365C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BDC1D17"/>
    <w:multiLevelType w:val="hybridMultilevel"/>
    <w:tmpl w:val="AE2A17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2950695"/>
    <w:multiLevelType w:val="hybridMultilevel"/>
    <w:tmpl w:val="C1205C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F5C3B50"/>
    <w:multiLevelType w:val="hybridMultilevel"/>
    <w:tmpl w:val="370298F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9"/>
  </w:num>
  <w:num w:numId="2">
    <w:abstractNumId w:val="6"/>
  </w:num>
  <w:num w:numId="3">
    <w:abstractNumId w:val="15"/>
  </w:num>
  <w:num w:numId="4">
    <w:abstractNumId w:val="10"/>
  </w:num>
  <w:num w:numId="5">
    <w:abstractNumId w:val="3"/>
  </w:num>
  <w:num w:numId="6">
    <w:abstractNumId w:val="8"/>
  </w:num>
  <w:num w:numId="7">
    <w:abstractNumId w:val="5"/>
  </w:num>
  <w:num w:numId="8">
    <w:abstractNumId w:val="7"/>
  </w:num>
  <w:num w:numId="9">
    <w:abstractNumId w:val="1"/>
  </w:num>
  <w:num w:numId="10">
    <w:abstractNumId w:val="12"/>
  </w:num>
  <w:num w:numId="11">
    <w:abstractNumId w:val="16"/>
  </w:num>
  <w:num w:numId="12">
    <w:abstractNumId w:val="14"/>
  </w:num>
  <w:num w:numId="13">
    <w:abstractNumId w:val="4"/>
  </w:num>
  <w:num w:numId="14">
    <w:abstractNumId w:val="11"/>
  </w:num>
  <w:num w:numId="15">
    <w:abstractNumId w:val="2"/>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useFELayout/>
  </w:compat>
  <w:rsids>
    <w:rsidRoot w:val="00BF439F"/>
    <w:rsid w:val="00016456"/>
    <w:rsid w:val="00032885"/>
    <w:rsid w:val="00044F4E"/>
    <w:rsid w:val="000A525C"/>
    <w:rsid w:val="000A5F82"/>
    <w:rsid w:val="000A61EB"/>
    <w:rsid w:val="000A6E6F"/>
    <w:rsid w:val="000C0985"/>
    <w:rsid w:val="000D2C2C"/>
    <w:rsid w:val="001A544A"/>
    <w:rsid w:val="001B4A36"/>
    <w:rsid w:val="001D1DA3"/>
    <w:rsid w:val="001E4F31"/>
    <w:rsid w:val="00215D95"/>
    <w:rsid w:val="002407CC"/>
    <w:rsid w:val="00243883"/>
    <w:rsid w:val="00244631"/>
    <w:rsid w:val="002446B0"/>
    <w:rsid w:val="00275491"/>
    <w:rsid w:val="002803D3"/>
    <w:rsid w:val="00291487"/>
    <w:rsid w:val="002A59BB"/>
    <w:rsid w:val="002A6C2C"/>
    <w:rsid w:val="002B7D26"/>
    <w:rsid w:val="0036653A"/>
    <w:rsid w:val="003720D9"/>
    <w:rsid w:val="003B36ED"/>
    <w:rsid w:val="003C1787"/>
    <w:rsid w:val="003E6296"/>
    <w:rsid w:val="003F55D6"/>
    <w:rsid w:val="00413A23"/>
    <w:rsid w:val="00432244"/>
    <w:rsid w:val="0043585B"/>
    <w:rsid w:val="00452E3D"/>
    <w:rsid w:val="004B277D"/>
    <w:rsid w:val="004B48BE"/>
    <w:rsid w:val="004E3131"/>
    <w:rsid w:val="004F10BA"/>
    <w:rsid w:val="004F76A3"/>
    <w:rsid w:val="00501784"/>
    <w:rsid w:val="0050396D"/>
    <w:rsid w:val="00505F2E"/>
    <w:rsid w:val="005232D9"/>
    <w:rsid w:val="00537577"/>
    <w:rsid w:val="00583830"/>
    <w:rsid w:val="005A4BE0"/>
    <w:rsid w:val="005D7696"/>
    <w:rsid w:val="00632787"/>
    <w:rsid w:val="0066382D"/>
    <w:rsid w:val="00667084"/>
    <w:rsid w:val="006A1A76"/>
    <w:rsid w:val="006A7501"/>
    <w:rsid w:val="006C2A3B"/>
    <w:rsid w:val="006E1D5D"/>
    <w:rsid w:val="006F720B"/>
    <w:rsid w:val="007436C2"/>
    <w:rsid w:val="00780102"/>
    <w:rsid w:val="00785837"/>
    <w:rsid w:val="007861D4"/>
    <w:rsid w:val="007A5372"/>
    <w:rsid w:val="007C13A7"/>
    <w:rsid w:val="007D4413"/>
    <w:rsid w:val="007D6369"/>
    <w:rsid w:val="007E49E9"/>
    <w:rsid w:val="007F3961"/>
    <w:rsid w:val="00833765"/>
    <w:rsid w:val="00834C79"/>
    <w:rsid w:val="00843AE8"/>
    <w:rsid w:val="008442A7"/>
    <w:rsid w:val="00857633"/>
    <w:rsid w:val="008A1177"/>
    <w:rsid w:val="008B6C6C"/>
    <w:rsid w:val="008C0BF5"/>
    <w:rsid w:val="008C739F"/>
    <w:rsid w:val="00901C23"/>
    <w:rsid w:val="009057D4"/>
    <w:rsid w:val="0092338D"/>
    <w:rsid w:val="00950C95"/>
    <w:rsid w:val="0095675B"/>
    <w:rsid w:val="00963CF1"/>
    <w:rsid w:val="009B31C9"/>
    <w:rsid w:val="009C1BD0"/>
    <w:rsid w:val="009D5B6E"/>
    <w:rsid w:val="009E5B7E"/>
    <w:rsid w:val="00A43B07"/>
    <w:rsid w:val="00A5521F"/>
    <w:rsid w:val="00A646F9"/>
    <w:rsid w:val="00A878B2"/>
    <w:rsid w:val="00A94687"/>
    <w:rsid w:val="00AB251C"/>
    <w:rsid w:val="00AC00BD"/>
    <w:rsid w:val="00AD46E7"/>
    <w:rsid w:val="00B3161C"/>
    <w:rsid w:val="00B32998"/>
    <w:rsid w:val="00B33FFC"/>
    <w:rsid w:val="00B664CC"/>
    <w:rsid w:val="00B72734"/>
    <w:rsid w:val="00B840AC"/>
    <w:rsid w:val="00B9792C"/>
    <w:rsid w:val="00BC15E1"/>
    <w:rsid w:val="00BD02E2"/>
    <w:rsid w:val="00BE40D8"/>
    <w:rsid w:val="00BF1D65"/>
    <w:rsid w:val="00BF439F"/>
    <w:rsid w:val="00C13AFF"/>
    <w:rsid w:val="00C4353D"/>
    <w:rsid w:val="00C82AAD"/>
    <w:rsid w:val="00C9397D"/>
    <w:rsid w:val="00D1396B"/>
    <w:rsid w:val="00D4318B"/>
    <w:rsid w:val="00D46CBE"/>
    <w:rsid w:val="00D5093C"/>
    <w:rsid w:val="00D7325E"/>
    <w:rsid w:val="00D75B97"/>
    <w:rsid w:val="00D9145C"/>
    <w:rsid w:val="00D97B32"/>
    <w:rsid w:val="00DA6103"/>
    <w:rsid w:val="00DC496A"/>
    <w:rsid w:val="00E3162D"/>
    <w:rsid w:val="00E329DD"/>
    <w:rsid w:val="00E34B22"/>
    <w:rsid w:val="00E47546"/>
    <w:rsid w:val="00E94139"/>
    <w:rsid w:val="00F0479F"/>
    <w:rsid w:val="00F127BC"/>
    <w:rsid w:val="00F1623E"/>
    <w:rsid w:val="00F3174D"/>
    <w:rsid w:val="00F3371F"/>
    <w:rsid w:val="00F4375C"/>
    <w:rsid w:val="00F76845"/>
    <w:rsid w:val="00F94AB7"/>
    <w:rsid w:val="00F95DE0"/>
    <w:rsid w:val="00FD0DAA"/>
    <w:rsid w:val="00FF18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6B"/>
  </w:style>
  <w:style w:type="paragraph" w:styleId="Balk3">
    <w:name w:val="heading 3"/>
    <w:basedOn w:val="Normal"/>
    <w:link w:val="Balk3Char"/>
    <w:uiPriority w:val="9"/>
    <w:qFormat/>
    <w:rsid w:val="00BF1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unhideWhenUsed/>
    <w:rsid w:val="009B3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31C9"/>
    <w:rPr>
      <w:rFonts w:ascii="Tahoma" w:hAnsi="Tahoma" w:cs="Tahoma"/>
      <w:sz w:val="16"/>
      <w:szCs w:val="16"/>
    </w:rPr>
  </w:style>
  <w:style w:type="paragraph" w:styleId="ListeParagraf">
    <w:name w:val="List Paragraph"/>
    <w:basedOn w:val="Normal"/>
    <w:uiPriority w:val="34"/>
    <w:qFormat/>
    <w:rsid w:val="00C9397D"/>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D0DAA"/>
  </w:style>
  <w:style w:type="paragraph" w:customStyle="1" w:styleId="AralkYok1">
    <w:name w:val="Aralık Yok1"/>
    <w:rsid w:val="008C0BF5"/>
    <w:pPr>
      <w:spacing w:after="0" w:line="240" w:lineRule="auto"/>
    </w:pPr>
    <w:rPr>
      <w:rFonts w:ascii="Calibri" w:eastAsia="Times New Roman" w:hAnsi="Calibri" w:cs="Times New Roman"/>
    </w:rPr>
  </w:style>
  <w:style w:type="character" w:customStyle="1" w:styleId="balonmetnichar0">
    <w:name w:val="balonmetnichar"/>
    <w:basedOn w:val="VarsaylanParagrafYazTipi"/>
    <w:rsid w:val="00843AE8"/>
  </w:style>
  <w:style w:type="character" w:styleId="Kpr">
    <w:name w:val="Hyperlink"/>
    <w:basedOn w:val="VarsaylanParagrafYazTipi"/>
    <w:uiPriority w:val="99"/>
    <w:unhideWhenUsed/>
    <w:rsid w:val="00E94139"/>
    <w:rPr>
      <w:color w:val="0000FF" w:themeColor="hyperlink"/>
      <w:u w:val="single"/>
    </w:rPr>
  </w:style>
  <w:style w:type="character" w:customStyle="1" w:styleId="Balk3Char">
    <w:name w:val="Başlık 3 Char"/>
    <w:basedOn w:val="VarsaylanParagrafYazTipi"/>
    <w:link w:val="Balk3"/>
    <w:uiPriority w:val="9"/>
    <w:rsid w:val="00BF1D6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F1D6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F1D65"/>
    <w:rPr>
      <w:b/>
      <w:bCs/>
    </w:rPr>
  </w:style>
  <w:style w:type="table" w:styleId="TabloKlavuzu">
    <w:name w:val="Table Grid"/>
    <w:basedOn w:val="NormalTablo"/>
    <w:uiPriority w:val="59"/>
    <w:rsid w:val="00B72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alkYokChar">
    <w:name w:val="Aralık Yok Char"/>
    <w:link w:val="AralkYok"/>
    <w:uiPriority w:val="1"/>
    <w:locked/>
    <w:rsid w:val="002B7D26"/>
    <w:rPr>
      <w:rFonts w:ascii="Times New Roman" w:eastAsia="Times New Roman" w:hAnsi="Times New Roman" w:cs="Times New Roman"/>
      <w:sz w:val="24"/>
      <w:szCs w:val="24"/>
    </w:rPr>
  </w:style>
  <w:style w:type="paragraph" w:styleId="AralkYok">
    <w:name w:val="No Spacing"/>
    <w:basedOn w:val="Normal"/>
    <w:link w:val="AralkYokChar"/>
    <w:uiPriority w:val="1"/>
    <w:qFormat/>
    <w:rsid w:val="002B7D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VarsaylanParagrafYazTipi"/>
    <w:uiPriority w:val="99"/>
    <w:semiHidden/>
    <w:unhideWhenUsed/>
    <w:rsid w:val="007D44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6B"/>
  </w:style>
  <w:style w:type="paragraph" w:styleId="Balk3">
    <w:name w:val="heading 3"/>
    <w:basedOn w:val="Normal"/>
    <w:link w:val="Balk3Char"/>
    <w:uiPriority w:val="9"/>
    <w:qFormat/>
    <w:rsid w:val="00BF1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unhideWhenUsed/>
    <w:rsid w:val="009B3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31C9"/>
    <w:rPr>
      <w:rFonts w:ascii="Tahoma" w:hAnsi="Tahoma" w:cs="Tahoma"/>
      <w:sz w:val="16"/>
      <w:szCs w:val="16"/>
    </w:rPr>
  </w:style>
  <w:style w:type="paragraph" w:styleId="ListeParagraf">
    <w:name w:val="List Paragraph"/>
    <w:basedOn w:val="Normal"/>
    <w:uiPriority w:val="34"/>
    <w:qFormat/>
    <w:rsid w:val="00C9397D"/>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D0DAA"/>
  </w:style>
  <w:style w:type="paragraph" w:customStyle="1" w:styleId="AralkYok1">
    <w:name w:val="Aralık Yok1"/>
    <w:rsid w:val="008C0BF5"/>
    <w:pPr>
      <w:spacing w:after="0" w:line="240" w:lineRule="auto"/>
    </w:pPr>
    <w:rPr>
      <w:rFonts w:ascii="Calibri" w:eastAsia="Times New Roman" w:hAnsi="Calibri" w:cs="Times New Roman"/>
    </w:rPr>
  </w:style>
  <w:style w:type="character" w:customStyle="1" w:styleId="balonmetnichar0">
    <w:name w:val="balonmetnichar"/>
    <w:basedOn w:val="VarsaylanParagrafYazTipi"/>
    <w:rsid w:val="00843AE8"/>
  </w:style>
  <w:style w:type="character" w:styleId="Kpr">
    <w:name w:val="Hyperlink"/>
    <w:basedOn w:val="VarsaylanParagrafYazTipi"/>
    <w:uiPriority w:val="99"/>
    <w:unhideWhenUsed/>
    <w:rsid w:val="00E94139"/>
    <w:rPr>
      <w:color w:val="0000FF" w:themeColor="hyperlink"/>
      <w:u w:val="single"/>
    </w:rPr>
  </w:style>
  <w:style w:type="character" w:customStyle="1" w:styleId="Balk3Char">
    <w:name w:val="Başlık 3 Char"/>
    <w:basedOn w:val="VarsaylanParagrafYazTipi"/>
    <w:link w:val="Balk3"/>
    <w:uiPriority w:val="9"/>
    <w:rsid w:val="00BF1D6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F1D6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F1D65"/>
    <w:rPr>
      <w:b/>
      <w:bCs/>
    </w:rPr>
  </w:style>
  <w:style w:type="table" w:styleId="TabloKlavuzu">
    <w:name w:val="Table Grid"/>
    <w:basedOn w:val="NormalTablo"/>
    <w:uiPriority w:val="59"/>
    <w:rsid w:val="00B7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locked/>
    <w:rsid w:val="002B7D26"/>
    <w:rPr>
      <w:rFonts w:ascii="Times New Roman" w:eastAsia="Times New Roman" w:hAnsi="Times New Roman" w:cs="Times New Roman"/>
      <w:sz w:val="24"/>
      <w:szCs w:val="24"/>
    </w:rPr>
  </w:style>
  <w:style w:type="paragraph" w:styleId="AralkYok">
    <w:name w:val="No Spacing"/>
    <w:basedOn w:val="Normal"/>
    <w:link w:val="AralkYokChar"/>
    <w:uiPriority w:val="1"/>
    <w:qFormat/>
    <w:rsid w:val="002B7D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VarsaylanParagrafYazTipi"/>
    <w:uiPriority w:val="99"/>
    <w:semiHidden/>
    <w:unhideWhenUsed/>
    <w:rsid w:val="007D44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643578">
      <w:bodyDiv w:val="1"/>
      <w:marLeft w:val="0"/>
      <w:marRight w:val="0"/>
      <w:marTop w:val="0"/>
      <w:marBottom w:val="0"/>
      <w:divBdr>
        <w:top w:val="none" w:sz="0" w:space="0" w:color="auto"/>
        <w:left w:val="none" w:sz="0" w:space="0" w:color="auto"/>
        <w:bottom w:val="none" w:sz="0" w:space="0" w:color="auto"/>
        <w:right w:val="none" w:sz="0" w:space="0" w:color="auto"/>
      </w:divBdr>
    </w:div>
    <w:div w:id="890919431">
      <w:bodyDiv w:val="1"/>
      <w:marLeft w:val="0"/>
      <w:marRight w:val="0"/>
      <w:marTop w:val="0"/>
      <w:marBottom w:val="0"/>
      <w:divBdr>
        <w:top w:val="none" w:sz="0" w:space="0" w:color="auto"/>
        <w:left w:val="none" w:sz="0" w:space="0" w:color="auto"/>
        <w:bottom w:val="none" w:sz="0" w:space="0" w:color="auto"/>
        <w:right w:val="none" w:sz="0" w:space="0" w:color="auto"/>
      </w:divBdr>
    </w:div>
    <w:div w:id="1223060344">
      <w:bodyDiv w:val="1"/>
      <w:marLeft w:val="0"/>
      <w:marRight w:val="0"/>
      <w:marTop w:val="0"/>
      <w:marBottom w:val="0"/>
      <w:divBdr>
        <w:top w:val="none" w:sz="0" w:space="0" w:color="auto"/>
        <w:left w:val="none" w:sz="0" w:space="0" w:color="auto"/>
        <w:bottom w:val="none" w:sz="0" w:space="0" w:color="auto"/>
        <w:right w:val="none" w:sz="0" w:space="0" w:color="auto"/>
      </w:divBdr>
    </w:div>
    <w:div w:id="1724868186">
      <w:bodyDiv w:val="1"/>
      <w:marLeft w:val="0"/>
      <w:marRight w:val="0"/>
      <w:marTop w:val="0"/>
      <w:marBottom w:val="0"/>
      <w:divBdr>
        <w:top w:val="none" w:sz="0" w:space="0" w:color="auto"/>
        <w:left w:val="none" w:sz="0" w:space="0" w:color="auto"/>
        <w:bottom w:val="none" w:sz="0" w:space="0" w:color="auto"/>
        <w:right w:val="none" w:sz="0" w:space="0" w:color="auto"/>
      </w:divBdr>
      <w:divsChild>
        <w:div w:id="1289239769">
          <w:marLeft w:val="-225"/>
          <w:marRight w:val="-225"/>
          <w:marTop w:val="0"/>
          <w:marBottom w:val="450"/>
          <w:divBdr>
            <w:top w:val="none" w:sz="0" w:space="0" w:color="auto"/>
            <w:left w:val="none" w:sz="0" w:space="0" w:color="auto"/>
            <w:bottom w:val="none" w:sz="0" w:space="0" w:color="auto"/>
            <w:right w:val="none" w:sz="0" w:space="0" w:color="auto"/>
          </w:divBdr>
          <w:divsChild>
            <w:div w:id="1257863565">
              <w:marLeft w:val="0"/>
              <w:marRight w:val="0"/>
              <w:marTop w:val="0"/>
              <w:marBottom w:val="0"/>
              <w:divBdr>
                <w:top w:val="none" w:sz="0" w:space="0" w:color="auto"/>
                <w:left w:val="none" w:sz="0" w:space="0" w:color="auto"/>
                <w:bottom w:val="none" w:sz="0" w:space="0" w:color="auto"/>
                <w:right w:val="none" w:sz="0" w:space="0" w:color="auto"/>
              </w:divBdr>
            </w:div>
          </w:divsChild>
        </w:div>
        <w:div w:id="1152411961">
          <w:marLeft w:val="-225"/>
          <w:marRight w:val="-225"/>
          <w:marTop w:val="0"/>
          <w:marBottom w:val="450"/>
          <w:divBdr>
            <w:top w:val="none" w:sz="0" w:space="0" w:color="auto"/>
            <w:left w:val="none" w:sz="0" w:space="0" w:color="auto"/>
            <w:bottom w:val="none" w:sz="0" w:space="0" w:color="auto"/>
            <w:right w:val="none" w:sz="0" w:space="0" w:color="auto"/>
          </w:divBdr>
          <w:divsChild>
            <w:div w:id="377513649">
              <w:marLeft w:val="0"/>
              <w:marRight w:val="0"/>
              <w:marTop w:val="0"/>
              <w:marBottom w:val="0"/>
              <w:divBdr>
                <w:top w:val="none" w:sz="0" w:space="0" w:color="auto"/>
                <w:left w:val="none" w:sz="0" w:space="0" w:color="auto"/>
                <w:bottom w:val="none" w:sz="0" w:space="0" w:color="auto"/>
                <w:right w:val="none" w:sz="0" w:space="0" w:color="auto"/>
              </w:divBdr>
              <w:divsChild>
                <w:div w:id="15805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3939">
      <w:bodyDiv w:val="1"/>
      <w:marLeft w:val="0"/>
      <w:marRight w:val="0"/>
      <w:marTop w:val="0"/>
      <w:marBottom w:val="0"/>
      <w:divBdr>
        <w:top w:val="none" w:sz="0" w:space="0" w:color="auto"/>
        <w:left w:val="none" w:sz="0" w:space="0" w:color="auto"/>
        <w:bottom w:val="none" w:sz="0" w:space="0" w:color="auto"/>
        <w:right w:val="none" w:sz="0" w:space="0" w:color="auto"/>
      </w:divBdr>
    </w:div>
    <w:div w:id="1810512394">
      <w:bodyDiv w:val="1"/>
      <w:marLeft w:val="0"/>
      <w:marRight w:val="0"/>
      <w:marTop w:val="0"/>
      <w:marBottom w:val="0"/>
      <w:divBdr>
        <w:top w:val="none" w:sz="0" w:space="0" w:color="auto"/>
        <w:left w:val="none" w:sz="0" w:space="0" w:color="auto"/>
        <w:bottom w:val="none" w:sz="0" w:space="0" w:color="auto"/>
        <w:right w:val="none" w:sz="0" w:space="0" w:color="auto"/>
      </w:divBdr>
      <w:divsChild>
        <w:div w:id="1592542705">
          <w:marLeft w:val="-225"/>
          <w:marRight w:val="-225"/>
          <w:marTop w:val="0"/>
          <w:marBottom w:val="450"/>
          <w:divBdr>
            <w:top w:val="none" w:sz="0" w:space="0" w:color="auto"/>
            <w:left w:val="none" w:sz="0" w:space="0" w:color="auto"/>
            <w:bottom w:val="none" w:sz="0" w:space="0" w:color="auto"/>
            <w:right w:val="none" w:sz="0" w:space="0" w:color="auto"/>
          </w:divBdr>
          <w:divsChild>
            <w:div w:id="146866509">
              <w:marLeft w:val="0"/>
              <w:marRight w:val="0"/>
              <w:marTop w:val="0"/>
              <w:marBottom w:val="0"/>
              <w:divBdr>
                <w:top w:val="none" w:sz="0" w:space="0" w:color="auto"/>
                <w:left w:val="none" w:sz="0" w:space="0" w:color="auto"/>
                <w:bottom w:val="none" w:sz="0" w:space="0" w:color="auto"/>
                <w:right w:val="none" w:sz="0" w:space="0" w:color="auto"/>
              </w:divBdr>
            </w:div>
          </w:divsChild>
        </w:div>
        <w:div w:id="1436093377">
          <w:marLeft w:val="-225"/>
          <w:marRight w:val="-225"/>
          <w:marTop w:val="0"/>
          <w:marBottom w:val="450"/>
          <w:divBdr>
            <w:top w:val="none" w:sz="0" w:space="0" w:color="auto"/>
            <w:left w:val="none" w:sz="0" w:space="0" w:color="auto"/>
            <w:bottom w:val="none" w:sz="0" w:space="0" w:color="auto"/>
            <w:right w:val="none" w:sz="0" w:space="0" w:color="auto"/>
          </w:divBdr>
          <w:divsChild>
            <w:div w:id="602960986">
              <w:marLeft w:val="0"/>
              <w:marRight w:val="0"/>
              <w:marTop w:val="0"/>
              <w:marBottom w:val="0"/>
              <w:divBdr>
                <w:top w:val="none" w:sz="0" w:space="0" w:color="auto"/>
                <w:left w:val="none" w:sz="0" w:space="0" w:color="auto"/>
                <w:bottom w:val="none" w:sz="0" w:space="0" w:color="auto"/>
                <w:right w:val="none" w:sz="0" w:space="0" w:color="auto"/>
              </w:divBdr>
              <w:divsChild>
                <w:div w:id="14890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openxmlformats.org/officeDocument/2006/relationships/settings" Target="settings.xml"/><Relationship Id="rId7" Type="http://schemas.openxmlformats.org/officeDocument/2006/relationships/hyperlink" Target="https://ttkb.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b.gov.tr/" TargetMode="External"/><Relationship Id="rId11" Type="http://schemas.microsoft.com/office/2007/relationships/stylesWithEffects" Target="stylesWithEffects.xml"/><Relationship Id="rId5" Type="http://schemas.openxmlformats.org/officeDocument/2006/relationships/hyperlink" Target="https://tymm.me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11917</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sosyalciniz.net</Manager>
  <Company>By NeC ® 2010 | Katilimsiz.Com</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www.sosyalciniz.net</dc:creator>
  <cp:lastModifiedBy>Zeki</cp:lastModifiedBy>
  <cp:revision>2</cp:revision>
  <cp:lastPrinted>2018-02-08T07:37:00Z</cp:lastPrinted>
  <dcterms:created xsi:type="dcterms:W3CDTF">2025-09-02T07:42:00Z</dcterms:created>
  <dcterms:modified xsi:type="dcterms:W3CDTF">2025-09-02T07:42:00Z</dcterms:modified>
</cp:coreProperties>
</file>