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4B5DA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4B5DA3">
              <w:rPr>
                <w:rFonts w:ascii="Times New Roman" w:hAnsi="Times New Roman" w:cs="Times New Roman"/>
              </w:rPr>
              <w:t>ELEŞTİREL</w:t>
            </w:r>
            <w:r w:rsidR="00F12B75">
              <w:rPr>
                <w:rFonts w:ascii="Times New Roman" w:hAnsi="Times New Roman" w:cs="Times New Roman"/>
              </w:rPr>
              <w:t xml:space="preser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8486E"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2-5 Haziran</w:t>
            </w:r>
            <w:r w:rsidR="0082146B">
              <w:rPr>
                <w:rFonts w:ascii="Times New Roman" w:hAnsi="Times New Roman" w:cs="Times New Roman"/>
              </w:rPr>
              <w:t xml:space="preserve"> </w:t>
            </w:r>
            <w:r w:rsidR="0079584C">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A8486E" w:rsidP="0082146B">
            <w:pPr>
              <w:rPr>
                <w:rFonts w:ascii="Calibri" w:eastAsia="Times New Roman" w:hAnsi="Calibri" w:cs="Times New Roman"/>
                <w:b/>
                <w:color w:val="000000"/>
                <w:sz w:val="20"/>
                <w:szCs w:val="20"/>
              </w:rPr>
            </w:pPr>
            <w:r w:rsidRPr="0045040C">
              <w:rPr>
                <w:b/>
                <w:sz w:val="20"/>
              </w:rPr>
              <w:t>TYB.1.5.5. Eleştirel düşünmenin temel ilke ve yöntemlerini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 xml:space="preserve">Eleştirel düşünme, bir problemi bilimsel, kültürel ve sosyal </w:t>
            </w:r>
            <w:proofErr w:type="spellStart"/>
            <w:r w:rsidRPr="00A8486E">
              <w:rPr>
                <w:rFonts w:ascii="Open Sans" w:eastAsia="Times New Roman" w:hAnsi="Open Sans" w:cs="Times New Roman"/>
                <w:color w:val="222222"/>
                <w:sz w:val="23"/>
                <w:szCs w:val="23"/>
                <w:lang w:eastAsia="tr-TR"/>
              </w:rPr>
              <w:t>aspektlerinden</w:t>
            </w:r>
            <w:proofErr w:type="spellEnd"/>
            <w:r w:rsidRPr="00A8486E">
              <w:rPr>
                <w:rFonts w:ascii="Open Sans" w:eastAsia="Times New Roman" w:hAnsi="Open Sans" w:cs="Times New Roman"/>
                <w:color w:val="222222"/>
                <w:sz w:val="23"/>
                <w:szCs w:val="23"/>
                <w:lang w:eastAsia="tr-TR"/>
              </w:rPr>
              <w:t xml:space="preserve"> bir kaçınan, doğrudan ve taraflı bir şekilde ele almak için kullanılan düşünme biçimidir. Eleştirel düşünme temel ilkelere ve yöntemlere dayanmaktadır. Aşağıda, eleştirel düşünme temel ilkeler ve yöntemler listelenmiştir:</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 xml:space="preserve">Temel </w:t>
            </w:r>
            <w:proofErr w:type="spellStart"/>
            <w:r w:rsidRPr="00A8486E">
              <w:rPr>
                <w:rFonts w:ascii="Open Sans" w:eastAsia="Times New Roman" w:hAnsi="Open Sans" w:cs="Times New Roman"/>
                <w:b/>
                <w:bCs/>
                <w:color w:val="222222"/>
                <w:sz w:val="23"/>
                <w:lang w:eastAsia="tr-TR"/>
              </w:rPr>
              <w:t>Ilkeler</w:t>
            </w:r>
            <w:proofErr w:type="spellEnd"/>
            <w:r w:rsidRPr="00A8486E">
              <w:rPr>
                <w:rFonts w:ascii="Open Sans" w:eastAsia="Times New Roman" w:hAnsi="Open Sans" w:cs="Times New Roman"/>
                <w:b/>
                <w:bCs/>
                <w:color w:val="222222"/>
                <w:sz w:val="23"/>
                <w:lang w:eastAsia="tr-TR"/>
              </w:rPr>
              <w:t>:</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Analitik düşünme: Problemleri ayrıntılı bir şekilde ele alma ve analize etme.</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Değerlendirme: Argümanları ve çözümleri sorgulama ve değerlendirme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Bakış açıları: Farklı bakış açılarını değerlendirme ve kullanma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Bağımsız düşünme: Önyargılardan kaçınmak için bağımsız düşünme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 xml:space="preserve">Kararların kalitesini değerlendirme: Kararların kalitesini değerlendirme ve </w:t>
            </w:r>
            <w:proofErr w:type="gramStart"/>
            <w:r w:rsidRPr="00A8486E">
              <w:rPr>
                <w:rFonts w:ascii="Open Sans" w:eastAsia="Times New Roman" w:hAnsi="Open Sans" w:cs="Times New Roman"/>
                <w:color w:val="222222"/>
                <w:sz w:val="23"/>
                <w:szCs w:val="23"/>
                <w:lang w:eastAsia="tr-TR"/>
              </w:rPr>
              <w:t>optimizasyona</w:t>
            </w:r>
            <w:proofErr w:type="gramEnd"/>
            <w:r w:rsidRPr="00A8486E">
              <w:rPr>
                <w:rFonts w:ascii="Open Sans" w:eastAsia="Times New Roman" w:hAnsi="Open Sans" w:cs="Times New Roman"/>
                <w:color w:val="222222"/>
                <w:sz w:val="23"/>
                <w:szCs w:val="23"/>
                <w:lang w:eastAsia="tr-TR"/>
              </w:rPr>
              <w:t xml:space="preserve"> yönelik düzenleme yeteneği.</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Yöntemler:</w:t>
            </w:r>
          </w:p>
          <w:p w:rsidR="00A8486E" w:rsidRPr="00A8486E" w:rsidRDefault="00A8486E" w:rsidP="00A8486E">
            <w:pPr>
              <w:numPr>
                <w:ilvl w:val="0"/>
                <w:numId w:val="20"/>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proofErr w:type="gramStart"/>
            <w:r w:rsidRPr="00A8486E">
              <w:rPr>
                <w:rFonts w:ascii="Open Sans" w:eastAsia="Times New Roman" w:hAnsi="Open Sans" w:cs="Times New Roman"/>
                <w:color w:val="222222"/>
                <w:sz w:val="23"/>
                <w:szCs w:val="23"/>
                <w:lang w:eastAsia="tr-TR"/>
              </w:rPr>
              <w:t>Altı Şapka Yöntemi: Sorunların altı kapsamında incelenmesi ve değerlendirilmesi.</w:t>
            </w:r>
            <w:proofErr w:type="gramEnd"/>
          </w:p>
          <w:p w:rsidR="00A8486E" w:rsidRPr="00A8486E" w:rsidRDefault="00A8486E" w:rsidP="00A8486E">
            <w:pPr>
              <w:numPr>
                <w:ilvl w:val="0"/>
                <w:numId w:val="20"/>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İnceleme Tablosu: Sorunların özelliklerini tabloya yerleştirerek analiz etme.</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Eleştirel düşünme, bu temel ilkeler ve yöntemleri kullanarak problemlerin doğrudan ve taraflı bir şekilde ele alınmasına yardımcı olur. Bu yöntemler, düşünme sürecini geliştirir ve düşünme becerilerini geliştirir.</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Eleştirel düşünme</w:t>
            </w:r>
            <w:r w:rsidRPr="00A8486E">
              <w:rPr>
                <w:rFonts w:ascii="Open Sans" w:eastAsia="Times New Roman" w:hAnsi="Open Sans" w:cs="Times New Roman"/>
                <w:color w:val="222222"/>
                <w:sz w:val="23"/>
                <w:szCs w:val="23"/>
                <w:lang w:eastAsia="tr-TR"/>
              </w:rPr>
              <w:t>, akıl yürütmeye dayanan ve analiz ya da değerlendirme gibi zihinsel süreçleri kapsayan bir düşünme biçimidir. Bu tür düşünme, önyargılardan uzaklaşmayı, mantıklı bir şekilde incelemeyi ve sonuçlara ulaşmayı amaçlar. İşte eleştirel düşünmenin temel ilke ve yöntemleri:</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İlgililik</w:t>
            </w:r>
            <w:r w:rsidRPr="00A8486E">
              <w:rPr>
                <w:rFonts w:ascii="Open Sans" w:eastAsia="Times New Roman" w:hAnsi="Open Sans" w:cs="Times New Roman"/>
                <w:color w:val="222222"/>
                <w:sz w:val="23"/>
                <w:szCs w:val="23"/>
                <w:lang w:eastAsia="tr-TR"/>
              </w:rPr>
              <w:t xml:space="preserve">: Geliştirilmekte olan kanıtlar ve bu kanıtların ortaya çıkmasına neden olan </w:t>
            </w:r>
            <w:proofErr w:type="spellStart"/>
            <w:r w:rsidRPr="00A8486E">
              <w:rPr>
                <w:rFonts w:ascii="Open Sans" w:eastAsia="Times New Roman" w:hAnsi="Open Sans" w:cs="Times New Roman"/>
                <w:color w:val="222222"/>
                <w:sz w:val="23"/>
                <w:szCs w:val="23"/>
                <w:lang w:eastAsia="tr-TR"/>
              </w:rPr>
              <w:t>ögeler</w:t>
            </w:r>
            <w:proofErr w:type="spellEnd"/>
            <w:r w:rsidRPr="00A8486E">
              <w:rPr>
                <w:rFonts w:ascii="Open Sans" w:eastAsia="Times New Roman" w:hAnsi="Open Sans" w:cs="Times New Roman"/>
                <w:color w:val="222222"/>
                <w:sz w:val="23"/>
                <w:szCs w:val="23"/>
                <w:lang w:eastAsia="tr-TR"/>
              </w:rPr>
              <w:t>, düşünülen konuyla ilgili olmalıdır. İlgililik, eleştirel düşünmenin önemli bir özelliğidir.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Geçerlilik</w:t>
            </w:r>
            <w:r w:rsidRPr="00A8486E">
              <w:rPr>
                <w:rFonts w:ascii="Open Sans" w:eastAsia="Times New Roman" w:hAnsi="Open Sans" w:cs="Times New Roman"/>
                <w:color w:val="222222"/>
                <w:sz w:val="23"/>
                <w:szCs w:val="23"/>
                <w:lang w:eastAsia="tr-TR"/>
              </w:rPr>
              <w:t>: Kanıtları destekleyen önermeler, gerekli verilerle desteklenmeli ve savunulabilecek bir yapıya sahip olmalıdır. Geçerli olmayan kanıtlar eleştirel düşünme sürecinde yer almamalıdır.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Açıklık ve Anlaşılabilirlik</w:t>
            </w:r>
            <w:r w:rsidRPr="00A8486E">
              <w:rPr>
                <w:rFonts w:ascii="Open Sans" w:eastAsia="Times New Roman" w:hAnsi="Open Sans" w:cs="Times New Roman"/>
                <w:color w:val="222222"/>
                <w:sz w:val="23"/>
                <w:szCs w:val="23"/>
                <w:lang w:eastAsia="tr-TR"/>
              </w:rPr>
              <w:t xml:space="preserve">: Kanıtları ortaya çıkaran verilerde yanlış </w:t>
            </w:r>
            <w:r w:rsidRPr="00A8486E">
              <w:rPr>
                <w:rFonts w:ascii="Open Sans" w:eastAsia="Times New Roman" w:hAnsi="Open Sans" w:cs="Times New Roman"/>
                <w:color w:val="222222"/>
                <w:sz w:val="23"/>
                <w:szCs w:val="23"/>
                <w:lang w:eastAsia="tr-TR"/>
              </w:rPr>
              <w:lastRenderedPageBreak/>
              <w:t>anlaşılabilecek düşüncelere yer verilmemelidir. Bu, karşı tarafın sizi yanlış anlamasının önüne geçmeye yardımcı olur.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Dengelilik</w:t>
            </w:r>
            <w:r w:rsidRPr="00A8486E">
              <w:rPr>
                <w:rFonts w:ascii="Open Sans" w:eastAsia="Times New Roman" w:hAnsi="Open Sans" w:cs="Times New Roman"/>
                <w:color w:val="222222"/>
                <w:sz w:val="23"/>
                <w:szCs w:val="23"/>
                <w:lang w:eastAsia="tr-TR"/>
              </w:rPr>
              <w:t>: Yeterli miktarda kanıtın bulunması ve tüm ayrıntılara yer verilmesi gerekmektedir.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Mantıklılık</w:t>
            </w:r>
            <w:r w:rsidRPr="00A8486E">
              <w:rPr>
                <w:rFonts w:ascii="Open Sans" w:eastAsia="Times New Roman" w:hAnsi="Open Sans" w:cs="Times New Roman"/>
                <w:color w:val="222222"/>
                <w:sz w:val="23"/>
                <w:szCs w:val="23"/>
                <w:lang w:eastAsia="tr-TR"/>
              </w:rPr>
              <w:t>: Kanıtlar düzgün ve doğru bir sırayla sıralanmalı ve birbirleriyle ilişkili olmalıdır.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Doğruluk</w:t>
            </w:r>
            <w:r w:rsidRPr="00A8486E">
              <w:rPr>
                <w:rFonts w:ascii="Open Sans" w:eastAsia="Times New Roman" w:hAnsi="Open Sans" w:cs="Times New Roman"/>
                <w:color w:val="222222"/>
                <w:sz w:val="23"/>
                <w:szCs w:val="23"/>
                <w:lang w:eastAsia="tr-TR"/>
              </w:rPr>
              <w:t>: Araştırılarak ortaya çıkarılan kanıtların doğru olması önemlidir.</w:t>
            </w:r>
          </w:p>
          <w:p w:rsidR="00263707"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Adillik</w:t>
            </w:r>
            <w:r w:rsidRPr="00A8486E">
              <w:rPr>
                <w:rFonts w:ascii="Open Sans" w:eastAsia="Times New Roman" w:hAnsi="Open Sans" w:cs="Times New Roman"/>
                <w:color w:val="222222"/>
                <w:sz w:val="23"/>
                <w:szCs w:val="23"/>
                <w:lang w:eastAsia="tr-TR"/>
              </w:rPr>
              <w:t>: Sağduyu sahibi kişilerde güvenilirlik ve adalet hissiyatının uyandırılması gerekmektedir.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6A37">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6A37">
              <w:rPr>
                <w:rFonts w:ascii="Times New Roman" w:eastAsia="Arial" w:hAnsi="Times New Roman" w:cs="Times New Roman"/>
              </w:rPr>
              <w:t>Eleştirel düşünme</w:t>
            </w:r>
            <w:r w:rsidR="00263707">
              <w:rPr>
                <w:rFonts w:ascii="Times New Roman" w:eastAsia="Arial" w:hAnsi="Times New Roman" w:cs="Times New Roman"/>
              </w:rPr>
              <w:t xml:space="preserve"> </w:t>
            </w:r>
            <w:r w:rsidR="00826A37">
              <w:rPr>
                <w:rFonts w:ascii="Times New Roman" w:eastAsia="Arial" w:hAnsi="Times New Roman" w:cs="Times New Roman"/>
              </w:rPr>
              <w:t>neden önemlidir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6886"/>
    <w:multiLevelType w:val="multilevel"/>
    <w:tmpl w:val="59E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43233"/>
    <w:multiLevelType w:val="multilevel"/>
    <w:tmpl w:val="2F3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50D90"/>
    <w:multiLevelType w:val="multilevel"/>
    <w:tmpl w:val="DA98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A073A4"/>
    <w:multiLevelType w:val="multilevel"/>
    <w:tmpl w:val="71D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C613F"/>
    <w:multiLevelType w:val="multilevel"/>
    <w:tmpl w:val="D35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E96AA1"/>
    <w:multiLevelType w:val="multilevel"/>
    <w:tmpl w:val="DC5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63765F"/>
    <w:multiLevelType w:val="multilevel"/>
    <w:tmpl w:val="EB3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
  </w:num>
  <w:num w:numId="4">
    <w:abstractNumId w:val="13"/>
  </w:num>
  <w:num w:numId="5">
    <w:abstractNumId w:val="14"/>
  </w:num>
  <w:num w:numId="6">
    <w:abstractNumId w:val="15"/>
  </w:num>
  <w:num w:numId="7">
    <w:abstractNumId w:val="2"/>
  </w:num>
  <w:num w:numId="8">
    <w:abstractNumId w:val="5"/>
  </w:num>
  <w:num w:numId="9">
    <w:abstractNumId w:val="0"/>
  </w:num>
  <w:num w:numId="10">
    <w:abstractNumId w:val="6"/>
  </w:num>
  <w:num w:numId="11">
    <w:abstractNumId w:val="4"/>
  </w:num>
  <w:num w:numId="12">
    <w:abstractNumId w:val="9"/>
  </w:num>
  <w:num w:numId="13">
    <w:abstractNumId w:val="19"/>
  </w:num>
  <w:num w:numId="14">
    <w:abstractNumId w:val="10"/>
  </w:num>
  <w:num w:numId="15">
    <w:abstractNumId w:val="17"/>
  </w:num>
  <w:num w:numId="16">
    <w:abstractNumId w:val="20"/>
  </w:num>
  <w:num w:numId="17">
    <w:abstractNumId w:val="16"/>
  </w:num>
  <w:num w:numId="18">
    <w:abstractNumId w:val="3"/>
  </w:num>
  <w:num w:numId="19">
    <w:abstractNumId w:val="8"/>
  </w:num>
  <w:num w:numId="20">
    <w:abstractNumId w:val="7"/>
  </w:num>
  <w:num w:numId="21">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63707"/>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862A1"/>
    <w:rsid w:val="003A167C"/>
    <w:rsid w:val="003A1F07"/>
    <w:rsid w:val="003C0D10"/>
    <w:rsid w:val="003C1DDD"/>
    <w:rsid w:val="003C58C9"/>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5DA3"/>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26A37"/>
    <w:rsid w:val="008334DB"/>
    <w:rsid w:val="00844230"/>
    <w:rsid w:val="00850764"/>
    <w:rsid w:val="00856D90"/>
    <w:rsid w:val="00874AAF"/>
    <w:rsid w:val="00896BDA"/>
    <w:rsid w:val="008B6375"/>
    <w:rsid w:val="008B7B1C"/>
    <w:rsid w:val="008D0D66"/>
    <w:rsid w:val="00906235"/>
    <w:rsid w:val="00907F65"/>
    <w:rsid w:val="00935121"/>
    <w:rsid w:val="009353F9"/>
    <w:rsid w:val="00947B0E"/>
    <w:rsid w:val="0096036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8486E"/>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 w:type="character" w:customStyle="1" w:styleId="whitespace-nowrap">
    <w:name w:val="whitespace-nowrap"/>
    <w:basedOn w:val="VarsaylanParagrafYazTipi"/>
    <w:rsid w:val="00A8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69349206">
      <w:bodyDiv w:val="1"/>
      <w:marLeft w:val="0"/>
      <w:marRight w:val="0"/>
      <w:marTop w:val="0"/>
      <w:marBottom w:val="0"/>
      <w:divBdr>
        <w:top w:val="none" w:sz="0" w:space="0" w:color="auto"/>
        <w:left w:val="none" w:sz="0" w:space="0" w:color="auto"/>
        <w:bottom w:val="none" w:sz="0" w:space="0" w:color="auto"/>
        <w:right w:val="none" w:sz="0" w:space="0" w:color="auto"/>
      </w:divBdr>
    </w:div>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54341">
      <w:bodyDiv w:val="1"/>
      <w:marLeft w:val="0"/>
      <w:marRight w:val="0"/>
      <w:marTop w:val="0"/>
      <w:marBottom w:val="0"/>
      <w:divBdr>
        <w:top w:val="none" w:sz="0" w:space="0" w:color="auto"/>
        <w:left w:val="none" w:sz="0" w:space="0" w:color="auto"/>
        <w:bottom w:val="none" w:sz="0" w:space="0" w:color="auto"/>
        <w:right w:val="none" w:sz="0" w:space="0" w:color="auto"/>
      </w:divBdr>
      <w:divsChild>
        <w:div w:id="782461161">
          <w:marLeft w:val="0"/>
          <w:marRight w:val="0"/>
          <w:marTop w:val="0"/>
          <w:marBottom w:val="0"/>
          <w:divBdr>
            <w:top w:val="none" w:sz="0" w:space="0" w:color="auto"/>
            <w:left w:val="none" w:sz="0" w:space="0" w:color="auto"/>
            <w:bottom w:val="none" w:sz="0" w:space="0" w:color="auto"/>
            <w:right w:val="none" w:sz="0" w:space="0" w:color="auto"/>
          </w:divBdr>
          <w:divsChild>
            <w:div w:id="795753170">
              <w:marLeft w:val="0"/>
              <w:marRight w:val="0"/>
              <w:marTop w:val="0"/>
              <w:marBottom w:val="0"/>
              <w:divBdr>
                <w:top w:val="none" w:sz="0" w:space="0" w:color="auto"/>
                <w:left w:val="none" w:sz="0" w:space="0" w:color="auto"/>
                <w:bottom w:val="none" w:sz="0" w:space="0" w:color="auto"/>
                <w:right w:val="none" w:sz="0" w:space="0" w:color="auto"/>
              </w:divBdr>
              <w:divsChild>
                <w:div w:id="266350977">
                  <w:marLeft w:val="0"/>
                  <w:marRight w:val="0"/>
                  <w:marTop w:val="0"/>
                  <w:marBottom w:val="0"/>
                  <w:divBdr>
                    <w:top w:val="none" w:sz="0" w:space="0" w:color="auto"/>
                    <w:left w:val="none" w:sz="0" w:space="0" w:color="auto"/>
                    <w:bottom w:val="none" w:sz="0" w:space="0" w:color="auto"/>
                    <w:right w:val="none" w:sz="0" w:space="0" w:color="auto"/>
                  </w:divBdr>
                  <w:divsChild>
                    <w:div w:id="1909073176">
                      <w:marLeft w:val="0"/>
                      <w:marRight w:val="0"/>
                      <w:marTop w:val="0"/>
                      <w:marBottom w:val="0"/>
                      <w:divBdr>
                        <w:top w:val="none" w:sz="0" w:space="0" w:color="auto"/>
                        <w:left w:val="none" w:sz="0" w:space="0" w:color="auto"/>
                        <w:bottom w:val="none" w:sz="0" w:space="0" w:color="auto"/>
                        <w:right w:val="none" w:sz="0" w:space="0" w:color="auto"/>
                      </w:divBdr>
                      <w:divsChild>
                        <w:div w:id="65543109">
                          <w:marLeft w:val="0"/>
                          <w:marRight w:val="0"/>
                          <w:marTop w:val="0"/>
                          <w:marBottom w:val="0"/>
                          <w:divBdr>
                            <w:top w:val="none" w:sz="0" w:space="0" w:color="auto"/>
                            <w:left w:val="none" w:sz="0" w:space="0" w:color="auto"/>
                            <w:bottom w:val="none" w:sz="0" w:space="0" w:color="auto"/>
                            <w:right w:val="none" w:sz="0" w:space="0" w:color="auto"/>
                          </w:divBdr>
                          <w:divsChild>
                            <w:div w:id="1502232287">
                              <w:marLeft w:val="0"/>
                              <w:marRight w:val="0"/>
                              <w:marTop w:val="0"/>
                              <w:marBottom w:val="0"/>
                              <w:divBdr>
                                <w:top w:val="none" w:sz="0" w:space="0" w:color="auto"/>
                                <w:left w:val="none" w:sz="0" w:space="0" w:color="auto"/>
                                <w:bottom w:val="none" w:sz="0" w:space="0" w:color="auto"/>
                                <w:right w:val="none" w:sz="0" w:space="0" w:color="auto"/>
                              </w:divBdr>
                              <w:divsChild>
                                <w:div w:id="1642729355">
                                  <w:marLeft w:val="0"/>
                                  <w:marRight w:val="0"/>
                                  <w:marTop w:val="0"/>
                                  <w:marBottom w:val="0"/>
                                  <w:divBdr>
                                    <w:top w:val="none" w:sz="0" w:space="0" w:color="auto"/>
                                    <w:left w:val="none" w:sz="0" w:space="0" w:color="auto"/>
                                    <w:bottom w:val="none" w:sz="0" w:space="0" w:color="auto"/>
                                    <w:right w:val="none" w:sz="0" w:space="0" w:color="auto"/>
                                  </w:divBdr>
                                  <w:divsChild>
                                    <w:div w:id="1078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41435">
          <w:marLeft w:val="0"/>
          <w:marRight w:val="0"/>
          <w:marTop w:val="0"/>
          <w:marBottom w:val="0"/>
          <w:divBdr>
            <w:top w:val="none" w:sz="0" w:space="0" w:color="auto"/>
            <w:left w:val="none" w:sz="0" w:space="0" w:color="auto"/>
            <w:bottom w:val="none" w:sz="0" w:space="0" w:color="auto"/>
            <w:right w:val="none" w:sz="0" w:space="0" w:color="auto"/>
          </w:divBdr>
        </w:div>
        <w:div w:id="1371414018">
          <w:marLeft w:val="0"/>
          <w:marRight w:val="0"/>
          <w:marTop w:val="0"/>
          <w:marBottom w:val="0"/>
          <w:divBdr>
            <w:top w:val="none" w:sz="0" w:space="0" w:color="auto"/>
            <w:left w:val="none" w:sz="0" w:space="0" w:color="auto"/>
            <w:bottom w:val="none" w:sz="0" w:space="0" w:color="auto"/>
            <w:right w:val="none" w:sz="0" w:space="0" w:color="auto"/>
          </w:divBdr>
        </w:div>
      </w:divsChild>
    </w:div>
    <w:div w:id="1225140143">
      <w:bodyDiv w:val="1"/>
      <w:marLeft w:val="0"/>
      <w:marRight w:val="0"/>
      <w:marTop w:val="0"/>
      <w:marBottom w:val="0"/>
      <w:divBdr>
        <w:top w:val="none" w:sz="0" w:space="0" w:color="auto"/>
        <w:left w:val="none" w:sz="0" w:space="0" w:color="auto"/>
        <w:bottom w:val="none" w:sz="0" w:space="0" w:color="auto"/>
        <w:right w:val="none" w:sz="0" w:space="0" w:color="auto"/>
      </w:divBdr>
      <w:divsChild>
        <w:div w:id="1960716201">
          <w:marLeft w:val="0"/>
          <w:marRight w:val="0"/>
          <w:marTop w:val="0"/>
          <w:marBottom w:val="0"/>
          <w:divBdr>
            <w:top w:val="none" w:sz="0" w:space="0" w:color="auto"/>
            <w:left w:val="none" w:sz="0" w:space="0" w:color="auto"/>
            <w:bottom w:val="none" w:sz="0" w:space="0" w:color="auto"/>
            <w:right w:val="none" w:sz="0" w:space="0" w:color="auto"/>
          </w:divBdr>
          <w:divsChild>
            <w:div w:id="1603950478">
              <w:marLeft w:val="0"/>
              <w:marRight w:val="0"/>
              <w:marTop w:val="0"/>
              <w:marBottom w:val="0"/>
              <w:divBdr>
                <w:top w:val="none" w:sz="0" w:space="0" w:color="auto"/>
                <w:left w:val="none" w:sz="0" w:space="0" w:color="auto"/>
                <w:bottom w:val="none" w:sz="0" w:space="0" w:color="auto"/>
                <w:right w:val="none" w:sz="0" w:space="0" w:color="auto"/>
              </w:divBdr>
              <w:divsChild>
                <w:div w:id="1366562513">
                  <w:marLeft w:val="0"/>
                  <w:marRight w:val="0"/>
                  <w:marTop w:val="0"/>
                  <w:marBottom w:val="0"/>
                  <w:divBdr>
                    <w:top w:val="none" w:sz="0" w:space="0" w:color="auto"/>
                    <w:left w:val="none" w:sz="0" w:space="0" w:color="auto"/>
                    <w:bottom w:val="none" w:sz="0" w:space="0" w:color="auto"/>
                    <w:right w:val="none" w:sz="0" w:space="0" w:color="auto"/>
                  </w:divBdr>
                  <w:divsChild>
                    <w:div w:id="42214361">
                      <w:marLeft w:val="0"/>
                      <w:marRight w:val="0"/>
                      <w:marTop w:val="0"/>
                      <w:marBottom w:val="0"/>
                      <w:divBdr>
                        <w:top w:val="none" w:sz="0" w:space="0" w:color="auto"/>
                        <w:left w:val="none" w:sz="0" w:space="0" w:color="auto"/>
                        <w:bottom w:val="none" w:sz="0" w:space="0" w:color="auto"/>
                        <w:right w:val="none" w:sz="0" w:space="0" w:color="auto"/>
                      </w:divBdr>
                      <w:divsChild>
                        <w:div w:id="312638699">
                          <w:marLeft w:val="0"/>
                          <w:marRight w:val="0"/>
                          <w:marTop w:val="0"/>
                          <w:marBottom w:val="0"/>
                          <w:divBdr>
                            <w:top w:val="none" w:sz="0" w:space="0" w:color="auto"/>
                            <w:left w:val="none" w:sz="0" w:space="0" w:color="auto"/>
                            <w:bottom w:val="none" w:sz="0" w:space="0" w:color="auto"/>
                            <w:right w:val="none" w:sz="0" w:space="0" w:color="auto"/>
                          </w:divBdr>
                          <w:divsChild>
                            <w:div w:id="87502331">
                              <w:marLeft w:val="0"/>
                              <w:marRight w:val="0"/>
                              <w:marTop w:val="0"/>
                              <w:marBottom w:val="0"/>
                              <w:divBdr>
                                <w:top w:val="none" w:sz="0" w:space="0" w:color="auto"/>
                                <w:left w:val="none" w:sz="0" w:space="0" w:color="auto"/>
                                <w:bottom w:val="none" w:sz="0" w:space="0" w:color="auto"/>
                                <w:right w:val="none" w:sz="0" w:space="0" w:color="auto"/>
                              </w:divBdr>
                              <w:divsChild>
                                <w:div w:id="554437079">
                                  <w:marLeft w:val="0"/>
                                  <w:marRight w:val="0"/>
                                  <w:marTop w:val="0"/>
                                  <w:marBottom w:val="0"/>
                                  <w:divBdr>
                                    <w:top w:val="none" w:sz="0" w:space="0" w:color="auto"/>
                                    <w:left w:val="none" w:sz="0" w:space="0" w:color="auto"/>
                                    <w:bottom w:val="none" w:sz="0" w:space="0" w:color="auto"/>
                                    <w:right w:val="none" w:sz="0" w:space="0" w:color="auto"/>
                                  </w:divBdr>
                                  <w:divsChild>
                                    <w:div w:id="21426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799">
          <w:marLeft w:val="0"/>
          <w:marRight w:val="0"/>
          <w:marTop w:val="0"/>
          <w:marBottom w:val="0"/>
          <w:divBdr>
            <w:top w:val="none" w:sz="0" w:space="0" w:color="auto"/>
            <w:left w:val="none" w:sz="0" w:space="0" w:color="auto"/>
            <w:bottom w:val="none" w:sz="0" w:space="0" w:color="auto"/>
            <w:right w:val="none" w:sz="0" w:space="0" w:color="auto"/>
          </w:divBdr>
        </w:div>
        <w:div w:id="1660570765">
          <w:marLeft w:val="0"/>
          <w:marRight w:val="0"/>
          <w:marTop w:val="0"/>
          <w:marBottom w:val="0"/>
          <w:divBdr>
            <w:top w:val="none" w:sz="0" w:space="0" w:color="auto"/>
            <w:left w:val="none" w:sz="0" w:space="0" w:color="auto"/>
            <w:bottom w:val="none" w:sz="0" w:space="0" w:color="auto"/>
            <w:right w:val="none" w:sz="0" w:space="0" w:color="auto"/>
          </w:divBdr>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0265">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2025-05-30T05:28:00Z</dcterms:created>
  <dcterms:modified xsi:type="dcterms:W3CDTF">2025-05-30T05:28:00Z</dcterms:modified>
</cp:coreProperties>
</file>