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93" w:rsidRDefault="006F1493"/>
    <w:tbl>
      <w:tblPr>
        <w:tblStyle w:val="TabloKlavuzu"/>
        <w:tblW w:w="0" w:type="auto"/>
        <w:jc w:val="center"/>
        <w:tblLook w:val="04A0"/>
      </w:tblPr>
      <w:tblGrid>
        <w:gridCol w:w="9739"/>
      </w:tblGrid>
      <w:tr w:rsidR="006F1493" w:rsidRPr="006F1493" w:rsidTr="00826A48">
        <w:trPr>
          <w:trHeight w:val="1706"/>
          <w:jc w:val="center"/>
        </w:trPr>
        <w:tc>
          <w:tcPr>
            <w:tcW w:w="9739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</w:t>
            </w: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KOVANCILAR BAYRAMYAZI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  <w:p w:rsidR="006F1493" w:rsidRPr="00C82AAF" w:rsidRDefault="006F1493" w:rsidP="00C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6B3E9F" w:rsidP="00C82AAF">
            <w:pPr>
              <w:jc w:val="center"/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C13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r w:rsidR="0029743A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RLE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826A48">
        <w:trPr>
          <w:trHeight w:val="7029"/>
          <w:jc w:val="center"/>
        </w:trPr>
        <w:tc>
          <w:tcPr>
            <w:tcW w:w="9739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B3E9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Bütün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İlköğretim Kurumları Yönetmeliği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Yapılan yönetmelik değişiklikleri takip edilerek alınan kararların yönetmeliğe uygun olmasına dikkat edildi.</w:t>
            </w:r>
          </w:p>
          <w:p w:rsidR="006B3E9F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5. Sınıflar düzeyindeki tüm çalışmalar Türkiye Yüzyılı Maarif Modeline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4- </w:t>
            </w:r>
            <w:proofErr w:type="spellStart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Ünitelendirilmiş</w:t>
            </w:r>
            <w:proofErr w:type="spellEnd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ve günlük planlar öğretim programları incelenerek ve müfredata uygun olarak hazırlandı.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2AAF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5- 5. Sınıf Yıllık ve Günlük Ders Planları Türkiye Yüzyılı Maarif Modeline göre hazırlandı.</w:t>
            </w:r>
          </w:p>
          <w:p w:rsidR="00C82AAF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6- 5. Sınıflarda ders kitabındaki etkinlikler EBA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Karekod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etkinlikleri takip edilerek yapıldı.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B3E9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iş takvimi incelenerek hazırlandı ve bir nüshası bilgisayar ortamında idareye teslim edildi,</w:t>
            </w:r>
          </w:p>
          <w:p w:rsid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1381">
              <w:rPr>
                <w:rFonts w:asciiTheme="majorBidi" w:hAnsiTheme="majorBidi" w:cstheme="majorBidi"/>
                <w:sz w:val="24"/>
                <w:szCs w:val="24"/>
              </w:rPr>
              <w:t>Öğrencilerimizin durumlarını görüşmek ve değerlendirmek amacıyla veli toplantılar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ı yapıldı.</w:t>
            </w:r>
          </w:p>
          <w:p w:rsidR="00C82AAF" w:rsidRP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9- Tüm yazılı sınavlar açık uçlu ve ortak sınav yönergesine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işlenişinde şubeler arasında uyum ve birliktelik sağlanmasına dikkat edildi.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C82AAF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görsel materyallere yer verilerek işlendi.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Derslerde öğrencilerin hazır bulunuşluk düzeyine ve konunun özelliğine göre gerekli yöntem ve teknikler kullanıldı.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Derslerin işlenişi sırasında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BA, Akıllı Tahta, MEB Ölçme Araçları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MEB Kazanım Testlerinin kullanımına özen gösterildi.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özeliğine göre gerekli görsel materyaller ve videolar için </w:t>
            </w:r>
            <w:proofErr w:type="spellStart"/>
            <w:r w:rsidR="00AC1381">
              <w:rPr>
                <w:rFonts w:asciiTheme="majorBidi" w:hAnsiTheme="majorBidi" w:cstheme="majorBidi"/>
                <w:sz w:val="24"/>
                <w:szCs w:val="24"/>
              </w:rPr>
              <w:t>EBA’dan</w:t>
            </w:r>
            <w:proofErr w:type="spellEnd"/>
            <w:r w:rsidR="00AC1381">
              <w:rPr>
                <w:rFonts w:asciiTheme="majorBidi" w:hAnsiTheme="majorBidi" w:cstheme="majorBidi"/>
                <w:sz w:val="24"/>
                <w:szCs w:val="24"/>
              </w:rPr>
              <w:t xml:space="preserve">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Genel Ağ’dan yararlanıldı.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Destekleme ve Yetiştirme Kursları sayesinde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tamamlandı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ve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LGS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Sınavı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na hazırlık yapıldı.</w:t>
            </w:r>
          </w:p>
          <w:p w:rsidR="00AC1381" w:rsidRPr="006F1493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Verilen ödevler sınıf veli gruplarında paylaşılarak veliler tarafından da takibinin yapılması sağlandı.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özelliğine </w:t>
            </w:r>
            <w:r w:rsidR="00516B78">
              <w:rPr>
                <w:rFonts w:asciiTheme="majorBidi" w:hAnsiTheme="majorBidi" w:cstheme="majorBidi"/>
                <w:sz w:val="24"/>
                <w:szCs w:val="24"/>
              </w:rPr>
              <w:t>göre ilgili zümre öğretmenleri ile işbirliği yapıldı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5465F" w:rsidRPr="006F1493" w:rsidRDefault="0035465F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Zümre Öğretmenleri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826A48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32D7">
        <w:rPr>
          <w:rFonts w:asciiTheme="majorBidi" w:hAnsiTheme="majorBidi" w:cstheme="majorBidi"/>
          <w:sz w:val="24"/>
          <w:szCs w:val="24"/>
        </w:rPr>
        <w:t xml:space="preserve">Zeki DOĞAN  </w:t>
      </w:r>
      <w:r w:rsidR="00C82AAF">
        <w:rPr>
          <w:rFonts w:asciiTheme="majorBidi" w:hAnsiTheme="majorBidi" w:cstheme="majorBidi"/>
          <w:sz w:val="24"/>
          <w:szCs w:val="24"/>
        </w:rPr>
        <w:t xml:space="preserve"> 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C82AAF">
        <w:rPr>
          <w:rFonts w:asciiTheme="majorBidi" w:hAnsiTheme="majorBidi" w:cstheme="majorBidi"/>
          <w:sz w:val="24"/>
          <w:szCs w:val="24"/>
        </w:rPr>
        <w:t xml:space="preserve">                                 Gürsel AKPOLAT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 w:rsidSect="00826A48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97A"/>
    <w:rsid w:val="0029743A"/>
    <w:rsid w:val="002A5040"/>
    <w:rsid w:val="0035465F"/>
    <w:rsid w:val="003B297A"/>
    <w:rsid w:val="003C24E9"/>
    <w:rsid w:val="00411FCB"/>
    <w:rsid w:val="00480C20"/>
    <w:rsid w:val="00516B78"/>
    <w:rsid w:val="006B3E9F"/>
    <w:rsid w:val="006F1493"/>
    <w:rsid w:val="00826A48"/>
    <w:rsid w:val="00AC1381"/>
    <w:rsid w:val="00BC4392"/>
    <w:rsid w:val="00BD5BEE"/>
    <w:rsid w:val="00BE639C"/>
    <w:rsid w:val="00C82AAF"/>
    <w:rsid w:val="00C94A53"/>
    <w:rsid w:val="00E832D7"/>
    <w:rsid w:val="00E9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SOSYALCİNİZ.NET</vt:lpstr>
    </vt:vector>
  </TitlesOfParts>
  <Company>By NeC ® 2010 | Katilimsiz.Com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 DOĞAN</dc:creator>
  <cp:lastModifiedBy>Zeki</cp:lastModifiedBy>
  <cp:revision>3</cp:revision>
  <dcterms:created xsi:type="dcterms:W3CDTF">2025-06-05T05:52:00Z</dcterms:created>
  <dcterms:modified xsi:type="dcterms:W3CDTF">2025-06-05T07:27:00Z</dcterms:modified>
</cp:coreProperties>
</file>