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16" w:type="dxa"/>
        <w:tblInd w:w="-821" w:type="dxa"/>
        <w:tblCellMar>
          <w:left w:w="106" w:type="dxa"/>
          <w:right w:w="54" w:type="dxa"/>
        </w:tblCellMar>
        <w:tblLook w:val="04A0"/>
      </w:tblPr>
      <w:tblGrid>
        <w:gridCol w:w="3511"/>
        <w:gridCol w:w="7305"/>
      </w:tblGrid>
      <w:tr w:rsidR="0074223B" w:rsidRPr="006F18C6" w:rsidTr="002E3FE8">
        <w:trPr>
          <w:trHeight w:val="432"/>
        </w:trPr>
        <w:tc>
          <w:tcPr>
            <w:tcW w:w="3511" w:type="dxa"/>
            <w:tcBorders>
              <w:top w:val="single" w:sz="4" w:space="0" w:color="000000"/>
              <w:left w:val="single" w:sz="4" w:space="0" w:color="000000"/>
              <w:bottom w:val="single" w:sz="4" w:space="0" w:color="000000"/>
              <w:right w:val="single" w:sz="4" w:space="0" w:color="000000"/>
            </w:tcBorders>
          </w:tcPr>
          <w:p w:rsidR="0074223B" w:rsidRPr="006F18C6" w:rsidRDefault="009D6423" w:rsidP="001D1636">
            <w:pPr>
              <w:pStyle w:val="AralkYok"/>
              <w:rPr>
                <w:rFonts w:ascii="Times New Roman" w:hAnsi="Times New Roman" w:cs="Times New Roman"/>
              </w:rPr>
            </w:pPr>
            <w:r w:rsidRPr="006F18C6">
              <w:rPr>
                <w:rFonts w:ascii="Times New Roman" w:hAnsi="Times New Roman" w:cs="Times New Roman"/>
                <w:noProof/>
              </w:rPr>
              <w:drawing>
                <wp:inline distT="0" distB="0" distL="0" distR="0">
                  <wp:extent cx="1990725" cy="1146175"/>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7" cstate="print"/>
                          <a:stretch>
                            <a:fillRect/>
                          </a:stretch>
                        </pic:blipFill>
                        <pic:spPr>
                          <a:xfrm>
                            <a:off x="0" y="0"/>
                            <a:ext cx="1990725" cy="1146175"/>
                          </a:xfrm>
                          <a:prstGeom prst="rect">
                            <a:avLst/>
                          </a:prstGeom>
                        </pic:spPr>
                      </pic:pic>
                    </a:graphicData>
                  </a:graphic>
                </wp:inline>
              </w:drawing>
            </w:r>
            <w:r w:rsidRPr="006F18C6">
              <w:rPr>
                <w:rFonts w:ascii="Times New Roman" w:hAnsi="Times New Roman" w:cs="Times New Roman"/>
              </w:rPr>
              <w:t xml:space="preserve"> </w:t>
            </w:r>
          </w:p>
        </w:tc>
        <w:tc>
          <w:tcPr>
            <w:tcW w:w="7305" w:type="dxa"/>
            <w:tcBorders>
              <w:top w:val="single" w:sz="4" w:space="0" w:color="000000"/>
              <w:left w:val="single" w:sz="4" w:space="0" w:color="000000"/>
              <w:bottom w:val="single" w:sz="4" w:space="0" w:color="000000"/>
              <w:right w:val="single" w:sz="4" w:space="0" w:color="000000"/>
            </w:tcBorders>
            <w:vAlign w:val="center"/>
          </w:tcPr>
          <w:p w:rsidR="0074223B" w:rsidRPr="006F18C6" w:rsidRDefault="007C4B3C" w:rsidP="00AB2C76">
            <w:pPr>
              <w:jc w:val="center"/>
              <w:rPr>
                <w:rFonts w:ascii="Times New Roman" w:hAnsi="Times New Roman" w:cs="Times New Roman"/>
              </w:rPr>
            </w:pPr>
            <w:r w:rsidRPr="006F18C6">
              <w:rPr>
                <w:rFonts w:ascii="Times New Roman" w:hAnsi="Times New Roman" w:cs="Times New Roman"/>
                <w:b/>
              </w:rPr>
              <w:t>SOSYAL BİLGİLER</w:t>
            </w:r>
            <w:r w:rsidR="00AB2C76" w:rsidRPr="006F18C6">
              <w:rPr>
                <w:rFonts w:ascii="Times New Roman" w:hAnsi="Times New Roman" w:cs="Times New Roman"/>
                <w:b/>
              </w:rPr>
              <w:t xml:space="preserve"> DERSİ GÖZLEM</w:t>
            </w:r>
            <w:r w:rsidR="002E3FE8" w:rsidRPr="006F18C6">
              <w:rPr>
                <w:rFonts w:ascii="Times New Roman" w:hAnsi="Times New Roman" w:cs="Times New Roman"/>
                <w:b/>
              </w:rPr>
              <w:t xml:space="preserve"> FORMU</w:t>
            </w:r>
          </w:p>
        </w:tc>
      </w:tr>
      <w:tr w:rsidR="0074223B" w:rsidRPr="006F18C6" w:rsidTr="002E3FE8">
        <w:trPr>
          <w:trHeight w:val="77"/>
        </w:trPr>
        <w:tc>
          <w:tcPr>
            <w:tcW w:w="3511" w:type="dxa"/>
            <w:tcBorders>
              <w:top w:val="single" w:sz="4" w:space="0" w:color="000000"/>
              <w:left w:val="single" w:sz="4" w:space="0" w:color="000000"/>
              <w:bottom w:val="single" w:sz="4" w:space="0" w:color="000000"/>
              <w:right w:val="single" w:sz="4" w:space="0" w:color="000000"/>
            </w:tcBorders>
          </w:tcPr>
          <w:p w:rsidR="0074223B" w:rsidRPr="006F18C6" w:rsidRDefault="002E3FE8">
            <w:pPr>
              <w:rPr>
                <w:rFonts w:ascii="Times New Roman" w:hAnsi="Times New Roman" w:cs="Times New Roman"/>
              </w:rPr>
            </w:pPr>
            <w:r w:rsidRPr="006F18C6">
              <w:rPr>
                <w:rFonts w:ascii="Times New Roman" w:hAnsi="Times New Roman" w:cs="Times New Roman"/>
              </w:rPr>
              <w:t xml:space="preserve">ÖĞRETMENİN ADI </w:t>
            </w:r>
            <w:r w:rsidR="002721C5" w:rsidRPr="006F18C6">
              <w:rPr>
                <w:rFonts w:ascii="Times New Roman" w:hAnsi="Times New Roman" w:cs="Times New Roman"/>
              </w:rPr>
              <w:t>SOYADI:</w:t>
            </w:r>
          </w:p>
        </w:tc>
        <w:tc>
          <w:tcPr>
            <w:tcW w:w="7305" w:type="dxa"/>
            <w:tcBorders>
              <w:top w:val="single" w:sz="4" w:space="0" w:color="000000"/>
              <w:left w:val="single" w:sz="4" w:space="0" w:color="000000"/>
              <w:bottom w:val="single" w:sz="4" w:space="0" w:color="000000"/>
              <w:right w:val="single" w:sz="4" w:space="0" w:color="000000"/>
            </w:tcBorders>
          </w:tcPr>
          <w:p w:rsidR="0074223B" w:rsidRPr="006F18C6" w:rsidRDefault="007C4B3C">
            <w:pPr>
              <w:ind w:left="5"/>
              <w:rPr>
                <w:rFonts w:ascii="Times New Roman" w:hAnsi="Times New Roman" w:cs="Times New Roman"/>
              </w:rPr>
            </w:pPr>
            <w:r w:rsidRPr="006F18C6">
              <w:rPr>
                <w:rFonts w:ascii="Times New Roman" w:hAnsi="Times New Roman" w:cs="Times New Roman"/>
              </w:rPr>
              <w:t>Zeki DOĞAN</w:t>
            </w:r>
          </w:p>
        </w:tc>
      </w:tr>
      <w:tr w:rsidR="0074223B" w:rsidRPr="006F18C6" w:rsidTr="002E3FE8">
        <w:trPr>
          <w:trHeight w:val="79"/>
        </w:trPr>
        <w:tc>
          <w:tcPr>
            <w:tcW w:w="3511" w:type="dxa"/>
            <w:tcBorders>
              <w:top w:val="single" w:sz="4" w:space="0" w:color="000000"/>
              <w:left w:val="single" w:sz="4" w:space="0" w:color="000000"/>
              <w:bottom w:val="single" w:sz="4" w:space="0" w:color="000000"/>
              <w:right w:val="single" w:sz="4" w:space="0" w:color="000000"/>
            </w:tcBorders>
          </w:tcPr>
          <w:p w:rsidR="0074223B" w:rsidRPr="006F18C6" w:rsidRDefault="002E3FE8">
            <w:pPr>
              <w:rPr>
                <w:rFonts w:ascii="Times New Roman" w:hAnsi="Times New Roman" w:cs="Times New Roman"/>
              </w:rPr>
            </w:pPr>
            <w:r w:rsidRPr="006F18C6">
              <w:rPr>
                <w:rFonts w:ascii="Times New Roman" w:hAnsi="Times New Roman" w:cs="Times New Roman"/>
              </w:rPr>
              <w:t xml:space="preserve">ÖĞRETMENİN </w:t>
            </w:r>
            <w:r w:rsidR="002721C5" w:rsidRPr="006F18C6">
              <w:rPr>
                <w:rFonts w:ascii="Times New Roman" w:hAnsi="Times New Roman" w:cs="Times New Roman"/>
              </w:rPr>
              <w:t>OKULU:</w:t>
            </w:r>
          </w:p>
        </w:tc>
        <w:tc>
          <w:tcPr>
            <w:tcW w:w="7305" w:type="dxa"/>
            <w:tcBorders>
              <w:top w:val="single" w:sz="4" w:space="0" w:color="000000"/>
              <w:left w:val="single" w:sz="4" w:space="0" w:color="000000"/>
              <w:bottom w:val="single" w:sz="4" w:space="0" w:color="000000"/>
              <w:right w:val="single" w:sz="4" w:space="0" w:color="000000"/>
            </w:tcBorders>
          </w:tcPr>
          <w:p w:rsidR="0074223B" w:rsidRPr="006F18C6" w:rsidRDefault="007C4B3C">
            <w:pPr>
              <w:ind w:left="5"/>
              <w:rPr>
                <w:rFonts w:ascii="Times New Roman" w:hAnsi="Times New Roman" w:cs="Times New Roman"/>
              </w:rPr>
            </w:pPr>
            <w:r w:rsidRPr="006F18C6">
              <w:rPr>
                <w:rFonts w:ascii="Times New Roman" w:hAnsi="Times New Roman" w:cs="Times New Roman"/>
              </w:rPr>
              <w:t xml:space="preserve">Kovancılar </w:t>
            </w:r>
            <w:proofErr w:type="spellStart"/>
            <w:r w:rsidRPr="006F18C6">
              <w:rPr>
                <w:rFonts w:ascii="Times New Roman" w:hAnsi="Times New Roman" w:cs="Times New Roman"/>
              </w:rPr>
              <w:t>Bayramyazı</w:t>
            </w:r>
            <w:proofErr w:type="spellEnd"/>
            <w:r w:rsidRPr="006F18C6">
              <w:rPr>
                <w:rFonts w:ascii="Times New Roman" w:hAnsi="Times New Roman" w:cs="Times New Roman"/>
              </w:rPr>
              <w:t xml:space="preserve"> Ortaokulu</w:t>
            </w:r>
          </w:p>
        </w:tc>
      </w:tr>
      <w:tr w:rsidR="0074223B" w:rsidRPr="006F18C6" w:rsidTr="002E3FE8">
        <w:trPr>
          <w:trHeight w:val="79"/>
        </w:trPr>
        <w:tc>
          <w:tcPr>
            <w:tcW w:w="3511" w:type="dxa"/>
            <w:tcBorders>
              <w:top w:val="single" w:sz="4" w:space="0" w:color="000000"/>
              <w:left w:val="single" w:sz="4" w:space="0" w:color="000000"/>
              <w:bottom w:val="single" w:sz="4" w:space="0" w:color="000000"/>
              <w:right w:val="single" w:sz="4" w:space="0" w:color="000000"/>
            </w:tcBorders>
          </w:tcPr>
          <w:p w:rsidR="0074223B" w:rsidRPr="006F18C6" w:rsidRDefault="002E3FE8">
            <w:pPr>
              <w:rPr>
                <w:rFonts w:ascii="Times New Roman" w:hAnsi="Times New Roman" w:cs="Times New Roman"/>
              </w:rPr>
            </w:pPr>
            <w:r w:rsidRPr="006F18C6">
              <w:rPr>
                <w:rFonts w:ascii="Times New Roman" w:hAnsi="Times New Roman" w:cs="Times New Roman"/>
              </w:rPr>
              <w:t xml:space="preserve">ÖĞRETMENİN </w:t>
            </w:r>
            <w:r w:rsidR="002721C5" w:rsidRPr="006F18C6">
              <w:rPr>
                <w:rFonts w:ascii="Times New Roman" w:hAnsi="Times New Roman" w:cs="Times New Roman"/>
              </w:rPr>
              <w:t>BRANŞI:</w:t>
            </w:r>
          </w:p>
        </w:tc>
        <w:tc>
          <w:tcPr>
            <w:tcW w:w="7305" w:type="dxa"/>
            <w:tcBorders>
              <w:top w:val="single" w:sz="4" w:space="0" w:color="000000"/>
              <w:left w:val="single" w:sz="4" w:space="0" w:color="000000"/>
              <w:bottom w:val="single" w:sz="4" w:space="0" w:color="000000"/>
              <w:right w:val="single" w:sz="4" w:space="0" w:color="000000"/>
            </w:tcBorders>
          </w:tcPr>
          <w:p w:rsidR="0074223B" w:rsidRPr="006F18C6" w:rsidRDefault="007C4B3C">
            <w:pPr>
              <w:ind w:left="5"/>
              <w:rPr>
                <w:rFonts w:ascii="Times New Roman" w:hAnsi="Times New Roman" w:cs="Times New Roman"/>
              </w:rPr>
            </w:pPr>
            <w:r w:rsidRPr="006F18C6">
              <w:rPr>
                <w:rFonts w:ascii="Times New Roman" w:hAnsi="Times New Roman" w:cs="Times New Roman"/>
              </w:rPr>
              <w:t>Sosyal Bilgiler</w:t>
            </w:r>
          </w:p>
        </w:tc>
      </w:tr>
      <w:tr w:rsidR="002E3FE8" w:rsidRPr="006F18C6" w:rsidTr="006F18C6">
        <w:trPr>
          <w:trHeight w:val="2950"/>
        </w:trPr>
        <w:tc>
          <w:tcPr>
            <w:tcW w:w="3511" w:type="dxa"/>
            <w:tcBorders>
              <w:top w:val="single" w:sz="4" w:space="0" w:color="000000"/>
              <w:left w:val="single" w:sz="4" w:space="0" w:color="000000"/>
              <w:bottom w:val="single" w:sz="4" w:space="0" w:color="000000"/>
              <w:right w:val="single" w:sz="4" w:space="0" w:color="000000"/>
            </w:tcBorders>
          </w:tcPr>
          <w:p w:rsidR="002E3FE8" w:rsidRPr="006F18C6" w:rsidRDefault="00AB2C76" w:rsidP="002E3FE8">
            <w:pPr>
              <w:rPr>
                <w:rFonts w:ascii="Times New Roman" w:hAnsi="Times New Roman" w:cs="Times New Roman"/>
              </w:rPr>
            </w:pPr>
            <w:r w:rsidRPr="006F18C6">
              <w:rPr>
                <w:rFonts w:ascii="Times New Roman" w:hAnsi="Times New Roman" w:cs="Times New Roman"/>
              </w:rPr>
              <w:t>Dersin müfredatı ile ilgili genel değerlendirmenizi yazınız.</w:t>
            </w:r>
          </w:p>
        </w:tc>
        <w:tc>
          <w:tcPr>
            <w:tcW w:w="7305" w:type="dxa"/>
            <w:tcBorders>
              <w:top w:val="single" w:sz="4" w:space="0" w:color="000000"/>
              <w:left w:val="single" w:sz="4" w:space="0" w:color="000000"/>
              <w:bottom w:val="single" w:sz="4" w:space="0" w:color="000000"/>
              <w:right w:val="single" w:sz="4" w:space="0" w:color="000000"/>
            </w:tcBorders>
          </w:tcPr>
          <w:p w:rsidR="002E3FE8" w:rsidRPr="006F18C6" w:rsidRDefault="007C4B3C">
            <w:pPr>
              <w:ind w:left="5"/>
              <w:rPr>
                <w:rFonts w:ascii="Times New Roman" w:hAnsi="Times New Roman" w:cs="Times New Roman"/>
              </w:rPr>
            </w:pPr>
            <w:r w:rsidRPr="006F18C6">
              <w:rPr>
                <w:rFonts w:ascii="Times New Roman" w:hAnsi="Times New Roman" w:cs="Times New Roman"/>
              </w:rPr>
              <w:t>1-</w:t>
            </w:r>
            <w:r w:rsidR="006434C3" w:rsidRPr="006F18C6">
              <w:rPr>
                <w:rFonts w:ascii="Times New Roman" w:hAnsi="Times New Roman" w:cs="Times New Roman"/>
              </w:rPr>
              <w:t>Geçmiş yıllara oranla öğrenme çıktılarının</w:t>
            </w:r>
            <w:r w:rsidR="006F18C6" w:rsidRPr="006F18C6">
              <w:rPr>
                <w:rFonts w:ascii="Times New Roman" w:hAnsi="Times New Roman" w:cs="Times New Roman"/>
              </w:rPr>
              <w:t xml:space="preserve"> (kazanımların)</w:t>
            </w:r>
            <w:r w:rsidR="006434C3" w:rsidRPr="006F18C6">
              <w:rPr>
                <w:rFonts w:ascii="Times New Roman" w:hAnsi="Times New Roman" w:cs="Times New Roman"/>
              </w:rPr>
              <w:t xml:space="preserve"> azaltılmış olması öğretmen ve öğren</w:t>
            </w:r>
            <w:r w:rsidR="006F18C6" w:rsidRPr="006F18C6">
              <w:rPr>
                <w:rFonts w:ascii="Times New Roman" w:hAnsi="Times New Roman" w:cs="Times New Roman"/>
              </w:rPr>
              <w:t>ci açısından olumlu bir gelişme olarak görülmektedir.</w:t>
            </w:r>
          </w:p>
          <w:p w:rsidR="007C4B3C" w:rsidRPr="006F18C6" w:rsidRDefault="006434C3" w:rsidP="006F18C6">
            <w:pPr>
              <w:ind w:left="5"/>
              <w:rPr>
                <w:rFonts w:ascii="Times New Roman" w:hAnsi="Times New Roman" w:cs="Times New Roman"/>
              </w:rPr>
            </w:pPr>
            <w:r w:rsidRPr="006F18C6">
              <w:rPr>
                <w:rFonts w:ascii="Times New Roman" w:hAnsi="Times New Roman" w:cs="Times New Roman"/>
                <w:shd w:val="clear" w:color="auto" w:fill="FFFFFF"/>
              </w:rPr>
              <w:t>2- Öğrenme çıktılarının e</w:t>
            </w:r>
            <w:r w:rsidR="007C4B3C" w:rsidRPr="006F18C6">
              <w:rPr>
                <w:rFonts w:ascii="Times New Roman" w:hAnsi="Times New Roman" w:cs="Times New Roman"/>
                <w:shd w:val="clear" w:color="auto" w:fill="FFFFFF"/>
              </w:rPr>
              <w:t>tkileşimli video ve çalışmalarla desteklenmiş olması</w:t>
            </w:r>
            <w:r w:rsidRPr="006F18C6">
              <w:rPr>
                <w:rFonts w:ascii="Times New Roman" w:hAnsi="Times New Roman" w:cs="Times New Roman"/>
                <w:shd w:val="clear" w:color="auto" w:fill="FFFFFF"/>
              </w:rPr>
              <w:t xml:space="preserve"> </w:t>
            </w:r>
            <w:r w:rsidR="006F18C6" w:rsidRPr="006F18C6">
              <w:rPr>
                <w:rFonts w:ascii="Times New Roman" w:hAnsi="Times New Roman" w:cs="Times New Roman"/>
                <w:shd w:val="clear" w:color="auto" w:fill="FFFFFF"/>
              </w:rPr>
              <w:t xml:space="preserve">hem görsellik sağlamakta hem de öğrencinin konuyu </w:t>
            </w:r>
            <w:r w:rsidR="000F055E">
              <w:rPr>
                <w:rFonts w:ascii="Times New Roman" w:hAnsi="Times New Roman" w:cs="Times New Roman"/>
                <w:shd w:val="clear" w:color="auto" w:fill="FFFFFF"/>
              </w:rPr>
              <w:t>kavramasını</w:t>
            </w:r>
            <w:r w:rsidRPr="006F18C6">
              <w:rPr>
                <w:rFonts w:ascii="Times New Roman" w:hAnsi="Times New Roman" w:cs="Times New Roman"/>
                <w:shd w:val="clear" w:color="auto" w:fill="FFFFFF"/>
              </w:rPr>
              <w:t xml:space="preserve"> pekiştir</w:t>
            </w:r>
            <w:r w:rsidR="006F18C6" w:rsidRPr="006F18C6">
              <w:rPr>
                <w:rFonts w:ascii="Times New Roman" w:hAnsi="Times New Roman" w:cs="Times New Roman"/>
                <w:shd w:val="clear" w:color="auto" w:fill="FFFFFF"/>
              </w:rPr>
              <w:t xml:space="preserve">mektedir. </w:t>
            </w:r>
            <w:r w:rsidR="006F18C6" w:rsidRPr="006F18C6">
              <w:rPr>
                <w:rFonts w:ascii="Times New Roman" w:hAnsi="Times New Roman" w:cs="Times New Roman"/>
                <w:shd w:val="clear" w:color="auto" w:fill="FFFFFF"/>
              </w:rPr>
              <w:br/>
              <w:t>3-</w:t>
            </w:r>
            <w:r w:rsidR="006F18C6" w:rsidRPr="006F18C6">
              <w:rPr>
                <w:rFonts w:ascii="Times New Roman" w:hAnsi="Times New Roman" w:cs="Times New Roman"/>
              </w:rPr>
              <w:t xml:space="preserve"> Türkiye Yüzyılı Maarif Modelinin, Erdem-Değer-Eylem Modeli aracılığıyla ahlaklı, değerlerine bağlı ve bu değerleri davranışlarına yansıtan, yetkin ve erdemli bir insan </w:t>
            </w:r>
            <w:proofErr w:type="gramStart"/>
            <w:r w:rsidR="006F18C6" w:rsidRPr="006F18C6">
              <w:rPr>
                <w:rFonts w:ascii="Times New Roman" w:hAnsi="Times New Roman" w:cs="Times New Roman"/>
              </w:rPr>
              <w:t>profili</w:t>
            </w:r>
            <w:proofErr w:type="gramEnd"/>
            <w:r w:rsidR="006F18C6" w:rsidRPr="006F18C6">
              <w:rPr>
                <w:rFonts w:ascii="Times New Roman" w:hAnsi="Times New Roman" w:cs="Times New Roman"/>
              </w:rPr>
              <w:t xml:space="preserve"> oluşturmayı hedeflemesi, sosyal medya kültürü ile yetişen çocuklarımız için çok yararlı olacaktır.</w:t>
            </w:r>
          </w:p>
        </w:tc>
      </w:tr>
      <w:tr w:rsidR="002E3FE8" w:rsidRPr="006F18C6" w:rsidTr="000F055E">
        <w:trPr>
          <w:trHeight w:val="4526"/>
        </w:trPr>
        <w:tc>
          <w:tcPr>
            <w:tcW w:w="3511" w:type="dxa"/>
            <w:tcBorders>
              <w:top w:val="single" w:sz="4" w:space="0" w:color="000000"/>
              <w:left w:val="single" w:sz="4" w:space="0" w:color="000000"/>
              <w:bottom w:val="single" w:sz="4" w:space="0" w:color="000000"/>
              <w:right w:val="single" w:sz="4" w:space="0" w:color="000000"/>
            </w:tcBorders>
          </w:tcPr>
          <w:p w:rsidR="002E3FE8" w:rsidRPr="006F18C6" w:rsidRDefault="00AB2C76" w:rsidP="002E3FE8">
            <w:pPr>
              <w:rPr>
                <w:rFonts w:ascii="Times New Roman" w:hAnsi="Times New Roman" w:cs="Times New Roman"/>
              </w:rPr>
            </w:pPr>
            <w:r w:rsidRPr="006F18C6">
              <w:rPr>
                <w:rFonts w:ascii="Times New Roman" w:hAnsi="Times New Roman" w:cs="Times New Roman"/>
              </w:rPr>
              <w:t>Ders ile ilgili önerilerinizi yazınız.</w:t>
            </w:r>
          </w:p>
        </w:tc>
        <w:tc>
          <w:tcPr>
            <w:tcW w:w="7305" w:type="dxa"/>
            <w:tcBorders>
              <w:top w:val="single" w:sz="4" w:space="0" w:color="000000"/>
              <w:left w:val="single" w:sz="4" w:space="0" w:color="000000"/>
              <w:bottom w:val="single" w:sz="4" w:space="0" w:color="000000"/>
              <w:right w:val="single" w:sz="4" w:space="0" w:color="000000"/>
            </w:tcBorders>
          </w:tcPr>
          <w:p w:rsidR="006F18C6" w:rsidRPr="006F18C6" w:rsidRDefault="006F18C6" w:rsidP="006F18C6">
            <w:pPr>
              <w:rPr>
                <w:rFonts w:ascii="Times New Roman" w:hAnsi="Times New Roman" w:cs="Times New Roman"/>
              </w:rPr>
            </w:pPr>
            <w:bookmarkStart w:id="0" w:name="_GoBack"/>
            <w:bookmarkEnd w:id="0"/>
            <w:r w:rsidRPr="006F18C6">
              <w:rPr>
                <w:rFonts w:ascii="Times New Roman" w:hAnsi="Times New Roman" w:cs="Times New Roman"/>
              </w:rPr>
              <w:t xml:space="preserve">1. Yeni maarif modeli, temel kabullerden hareketle öğrencinin belli bir hazır bulunuşluk seviyesine sahip olduğu düşünülerek hazırlanmış. Ancak öğrencilerin büyük bir kısmı derse hazırlıksız geliyor ve bir önceki yıl öğrendiklerini unutmuş durumda. Genel hatırlatmalar yapmak ve ön bilgiler vermek gerekiyor. Bu da zaman kaybına neden oluyor. </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2. Ders kitabında içerik çerçevesi (konular)  ile ilgili verilen bilgi yetersiz ve dağınık. Bu durum öğrencinin konuyu kavramasını olumsuz etkiliyor. Bilgi içeriklerinin daha derli toplu olması yararlı olacaktır.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 xml:space="preserve">3. Ders kitabında konularla ilgili çok fazla etkinlik var. Etkinliklerin bir kısmı kitap, bir kısmı EBA üzerinden. Kitaptaki etkinliği yapınca </w:t>
            </w:r>
            <w:proofErr w:type="spellStart"/>
            <w:r w:rsidRPr="006F18C6">
              <w:rPr>
                <w:rFonts w:ascii="Times New Roman" w:hAnsi="Times New Roman" w:cs="Times New Roman"/>
              </w:rPr>
              <w:t>EBA'daki</w:t>
            </w:r>
            <w:proofErr w:type="spellEnd"/>
            <w:r w:rsidRPr="006F18C6">
              <w:rPr>
                <w:rFonts w:ascii="Times New Roman" w:hAnsi="Times New Roman" w:cs="Times New Roman"/>
              </w:rPr>
              <w:t xml:space="preserve"> etkinliğe zaman kalmıyor.  </w:t>
            </w:r>
            <w:proofErr w:type="spellStart"/>
            <w:r w:rsidRPr="006F18C6">
              <w:rPr>
                <w:rFonts w:ascii="Times New Roman" w:hAnsi="Times New Roman" w:cs="Times New Roman"/>
              </w:rPr>
              <w:t>EBA'daki</w:t>
            </w:r>
            <w:proofErr w:type="spellEnd"/>
            <w:r w:rsidRPr="006F18C6">
              <w:rPr>
                <w:rFonts w:ascii="Times New Roman" w:hAnsi="Times New Roman" w:cs="Times New Roman"/>
              </w:rPr>
              <w:t xml:space="preserve"> </w:t>
            </w:r>
            <w:proofErr w:type="spellStart"/>
            <w:r w:rsidRPr="006F18C6">
              <w:rPr>
                <w:rFonts w:ascii="Times New Roman" w:hAnsi="Times New Roman" w:cs="Times New Roman"/>
              </w:rPr>
              <w:t>karekodlu</w:t>
            </w:r>
            <w:proofErr w:type="spellEnd"/>
            <w:r w:rsidRPr="006F18C6">
              <w:rPr>
                <w:rFonts w:ascii="Times New Roman" w:hAnsi="Times New Roman" w:cs="Times New Roman"/>
              </w:rPr>
              <w:t xml:space="preserve"> etkinlikleri açmak için internet gerekli. İnternetin olmadığı okullarda EBA etkinliklerini tam olarak yapmak zorlaşıyor.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 xml:space="preserve">4. Her etkinlik için doldurulması istenen kontrol listesi, dereceli puanlama anahtarı, gözlem formu gibi ölçekleri her öğrenci için tek </w:t>
            </w:r>
            <w:proofErr w:type="spellStart"/>
            <w:r w:rsidRPr="006F18C6">
              <w:rPr>
                <w:rFonts w:ascii="Times New Roman" w:hAnsi="Times New Roman" w:cs="Times New Roman"/>
              </w:rPr>
              <w:t>tek</w:t>
            </w:r>
            <w:proofErr w:type="spellEnd"/>
            <w:r w:rsidRPr="006F18C6">
              <w:rPr>
                <w:rFonts w:ascii="Times New Roman" w:hAnsi="Times New Roman" w:cs="Times New Roman"/>
              </w:rPr>
              <w:t xml:space="preserve"> doldurmak hem zaman kaybı, hem çok fazla fotokopi gerektiriyor. Bu etkinliklere çok fazla zaman harcandığı için öğrenme çıktıları belirlenen sürede tamamlanamıyor.</w:t>
            </w:r>
          </w:p>
          <w:p w:rsidR="006F18C6" w:rsidRPr="006F18C6" w:rsidRDefault="006F18C6" w:rsidP="006F18C6">
            <w:pPr>
              <w:rPr>
                <w:rFonts w:ascii="Times New Roman" w:hAnsi="Times New Roman" w:cs="Times New Roman"/>
              </w:rPr>
            </w:pPr>
          </w:p>
          <w:p w:rsidR="006F18C6" w:rsidRPr="006F18C6" w:rsidRDefault="000F055E" w:rsidP="006F18C6">
            <w:pPr>
              <w:rPr>
                <w:rFonts w:ascii="Times New Roman" w:hAnsi="Times New Roman" w:cs="Times New Roman"/>
              </w:rPr>
            </w:pPr>
            <w:r>
              <w:rPr>
                <w:rFonts w:ascii="Times New Roman" w:hAnsi="Times New Roman" w:cs="Times New Roman"/>
              </w:rPr>
              <w:t>5. Etkinliklerin bir kısmı</w:t>
            </w:r>
            <w:r w:rsidR="006F18C6" w:rsidRPr="006F18C6">
              <w:rPr>
                <w:rFonts w:ascii="Times New Roman" w:hAnsi="Times New Roman" w:cs="Times New Roman"/>
              </w:rPr>
              <w:t xml:space="preserve"> akademik düzeyde hazırlanmış. Öğrenciler hem anlamakta hem yapmakta zorlanıyor. İnternet </w:t>
            </w:r>
            <w:proofErr w:type="gramStart"/>
            <w:r w:rsidR="006F18C6" w:rsidRPr="006F18C6">
              <w:rPr>
                <w:rFonts w:ascii="Times New Roman" w:hAnsi="Times New Roman" w:cs="Times New Roman"/>
              </w:rPr>
              <w:t>imkanı</w:t>
            </w:r>
            <w:proofErr w:type="gramEnd"/>
            <w:r w:rsidR="006F18C6" w:rsidRPr="006F18C6">
              <w:rPr>
                <w:rFonts w:ascii="Times New Roman" w:hAnsi="Times New Roman" w:cs="Times New Roman"/>
              </w:rPr>
              <w:t xml:space="preserve"> olmayan öğrenciler etkinlikleri yapamıyor.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 xml:space="preserve">6. </w:t>
            </w:r>
            <w:proofErr w:type="spellStart"/>
            <w:r w:rsidRPr="006F18C6">
              <w:rPr>
                <w:rFonts w:ascii="Times New Roman" w:hAnsi="Times New Roman" w:cs="Times New Roman"/>
              </w:rPr>
              <w:t>EBA'daki</w:t>
            </w:r>
            <w:proofErr w:type="spellEnd"/>
            <w:r w:rsidRPr="006F18C6">
              <w:rPr>
                <w:rFonts w:ascii="Times New Roman" w:hAnsi="Times New Roman" w:cs="Times New Roman"/>
              </w:rPr>
              <w:t xml:space="preserve"> çevrimiçi etkinliklerin ve kitaptaki etkinliklerin beceri ve proje temelli etkinlikler olarak değil de öğrenmeyi ölçen etkinlikler olarak düzenlenmesi konuların pekişmesine katkı sağlayacaktır.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lastRenderedPageBreak/>
              <w:t xml:space="preserve">7. Her öğrenme alanı için ek olarak </w:t>
            </w:r>
            <w:proofErr w:type="gramStart"/>
            <w:r w:rsidRPr="006F18C6">
              <w:rPr>
                <w:rFonts w:ascii="Times New Roman" w:hAnsi="Times New Roman" w:cs="Times New Roman"/>
              </w:rPr>
              <w:t>yayımlanan  ölçme</w:t>
            </w:r>
            <w:proofErr w:type="gramEnd"/>
            <w:r w:rsidRPr="006F18C6">
              <w:rPr>
                <w:rFonts w:ascii="Times New Roman" w:hAnsi="Times New Roman" w:cs="Times New Roman"/>
              </w:rPr>
              <w:t xml:space="preserve"> araçlarının kitaba dahil edilmesi, hem öğrencilerin öğrenme çıktılarını pekiştirmelerini sağlayacak, hem ek kaynak almalarına gerek kalmayacak hem de öğretmenleri fotokopi yükünden kurtaracaktır.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 xml:space="preserve">8. Yeni Maarif Modelinde her konu ile ilgili video ve etkinliklere yer verilmesi faydalı olmuştur. Ancak her defasında </w:t>
            </w:r>
            <w:proofErr w:type="spellStart"/>
            <w:r w:rsidRPr="006F18C6">
              <w:rPr>
                <w:rFonts w:ascii="Times New Roman" w:hAnsi="Times New Roman" w:cs="Times New Roman"/>
              </w:rPr>
              <w:t>karekodu</w:t>
            </w:r>
            <w:proofErr w:type="spellEnd"/>
            <w:r w:rsidRPr="006F18C6">
              <w:rPr>
                <w:rFonts w:ascii="Times New Roman" w:hAnsi="Times New Roman" w:cs="Times New Roman"/>
              </w:rPr>
              <w:t xml:space="preserve"> okutup </w:t>
            </w:r>
            <w:proofErr w:type="spellStart"/>
            <w:r w:rsidRPr="006F18C6">
              <w:rPr>
                <w:rFonts w:ascii="Times New Roman" w:hAnsi="Times New Roman" w:cs="Times New Roman"/>
              </w:rPr>
              <w:t>EBA’ya</w:t>
            </w:r>
            <w:proofErr w:type="spellEnd"/>
            <w:r w:rsidRPr="006F18C6">
              <w:rPr>
                <w:rFonts w:ascii="Times New Roman" w:hAnsi="Times New Roman" w:cs="Times New Roman"/>
              </w:rPr>
              <w:t xml:space="preserve"> girmek internet olmayan okullarda sıkıntı olduğu gibi, zaman kaybına da neden oluyor. Kitapta yer alan soruları ve etkinlikleri yapmak çok zaman aldığı için </w:t>
            </w:r>
            <w:proofErr w:type="spellStart"/>
            <w:r w:rsidRPr="006F18C6">
              <w:rPr>
                <w:rFonts w:ascii="Times New Roman" w:hAnsi="Times New Roman" w:cs="Times New Roman"/>
              </w:rPr>
              <w:t>EBA’daki</w:t>
            </w:r>
            <w:proofErr w:type="spellEnd"/>
            <w:r w:rsidRPr="006F18C6">
              <w:rPr>
                <w:rFonts w:ascii="Times New Roman" w:hAnsi="Times New Roman" w:cs="Times New Roman"/>
              </w:rPr>
              <w:t xml:space="preserve"> etkinliklere zaman kalmıyor.</w:t>
            </w:r>
          </w:p>
          <w:p w:rsidR="006F18C6" w:rsidRPr="006F18C6" w:rsidRDefault="006F18C6" w:rsidP="006F18C6">
            <w:pPr>
              <w:rPr>
                <w:rFonts w:ascii="Times New Roman" w:hAnsi="Times New Roman" w:cs="Times New Roman"/>
              </w:rPr>
            </w:pPr>
          </w:p>
          <w:p w:rsidR="006F18C6" w:rsidRPr="006F18C6" w:rsidRDefault="006F18C6" w:rsidP="006F18C6">
            <w:pPr>
              <w:rPr>
                <w:rFonts w:ascii="Times New Roman" w:hAnsi="Times New Roman" w:cs="Times New Roman"/>
              </w:rPr>
            </w:pPr>
            <w:r w:rsidRPr="006F18C6">
              <w:rPr>
                <w:rFonts w:ascii="Times New Roman" w:hAnsi="Times New Roman" w:cs="Times New Roman"/>
              </w:rPr>
              <w:t xml:space="preserve">9. </w:t>
            </w:r>
            <w:proofErr w:type="spellStart"/>
            <w:r w:rsidRPr="006F18C6">
              <w:rPr>
                <w:rFonts w:ascii="Times New Roman" w:hAnsi="Times New Roman" w:cs="Times New Roman"/>
              </w:rPr>
              <w:t>EBA’daki</w:t>
            </w:r>
            <w:proofErr w:type="spellEnd"/>
            <w:r w:rsidRPr="006F18C6">
              <w:rPr>
                <w:rFonts w:ascii="Times New Roman" w:hAnsi="Times New Roman" w:cs="Times New Roman"/>
              </w:rPr>
              <w:t xml:space="preserve"> etkinlik ve videoların öğrenciye ev ödevi olarak verilmesi daha uygun olacaktır. Ancak her öğrencinin internet </w:t>
            </w:r>
            <w:proofErr w:type="gramStart"/>
            <w:r w:rsidRPr="006F18C6">
              <w:rPr>
                <w:rFonts w:ascii="Times New Roman" w:hAnsi="Times New Roman" w:cs="Times New Roman"/>
              </w:rPr>
              <w:t>imkanına</w:t>
            </w:r>
            <w:proofErr w:type="gramEnd"/>
            <w:r w:rsidRPr="006F18C6">
              <w:rPr>
                <w:rFonts w:ascii="Times New Roman" w:hAnsi="Times New Roman" w:cs="Times New Roman"/>
              </w:rPr>
              <w:t xml:space="preserve"> sahip olmadığı unutulmamalıdır.</w:t>
            </w:r>
          </w:p>
          <w:p w:rsidR="002E3FE8" w:rsidRPr="006F18C6" w:rsidRDefault="002E3FE8" w:rsidP="006F18C6">
            <w:pPr>
              <w:rPr>
                <w:rFonts w:ascii="Times New Roman" w:hAnsi="Times New Roman" w:cs="Times New Roman"/>
              </w:rPr>
            </w:pPr>
          </w:p>
        </w:tc>
      </w:tr>
    </w:tbl>
    <w:p w:rsidR="0074223B" w:rsidRPr="006F18C6" w:rsidRDefault="0074223B" w:rsidP="00AB2C76">
      <w:pPr>
        <w:spacing w:line="240" w:lineRule="auto"/>
        <w:ind w:left="-851" w:right="561"/>
        <w:jc w:val="both"/>
        <w:rPr>
          <w:rFonts w:ascii="Times New Roman" w:hAnsi="Times New Roman" w:cs="Times New Roman"/>
        </w:rPr>
      </w:pPr>
    </w:p>
    <w:sectPr w:rsidR="0074223B" w:rsidRPr="006F18C6" w:rsidSect="00D62DAB">
      <w:headerReference w:type="default" r:id="rId8"/>
      <w:pgSz w:w="11900" w:h="16840"/>
      <w:pgMar w:top="1440" w:right="0" w:bottom="1440"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398" w:rsidRDefault="001F4398" w:rsidP="002721C5">
      <w:pPr>
        <w:spacing w:line="240" w:lineRule="auto"/>
      </w:pPr>
      <w:r>
        <w:separator/>
      </w:r>
    </w:p>
  </w:endnote>
  <w:endnote w:type="continuationSeparator" w:id="0">
    <w:p w:rsidR="001F4398" w:rsidRDefault="001F4398" w:rsidP="002721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398" w:rsidRDefault="001F4398" w:rsidP="002721C5">
      <w:pPr>
        <w:spacing w:line="240" w:lineRule="auto"/>
      </w:pPr>
      <w:r>
        <w:separator/>
      </w:r>
    </w:p>
  </w:footnote>
  <w:footnote w:type="continuationSeparator" w:id="0">
    <w:p w:rsidR="001F4398" w:rsidRDefault="001F4398" w:rsidP="002721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1C5" w:rsidRPr="002721C5" w:rsidRDefault="002721C5" w:rsidP="002721C5">
    <w:pPr>
      <w:pStyle w:val="stbilgi"/>
    </w:pPr>
    <w:r>
      <w:tab/>
    </w:r>
    <w:r>
      <w:tab/>
    </w:r>
    <w:r>
      <w:tab/>
      <w:t>EK-1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E85"/>
    <w:multiLevelType w:val="multilevel"/>
    <w:tmpl w:val="65A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30FFC"/>
    <w:multiLevelType w:val="multilevel"/>
    <w:tmpl w:val="C96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16D12"/>
    <w:multiLevelType w:val="multilevel"/>
    <w:tmpl w:val="23F4C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241E47"/>
    <w:multiLevelType w:val="multilevel"/>
    <w:tmpl w:val="81D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E0877"/>
    <w:multiLevelType w:val="multilevel"/>
    <w:tmpl w:val="E40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90867"/>
    <w:multiLevelType w:val="multilevel"/>
    <w:tmpl w:val="FF9E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A358E"/>
    <w:multiLevelType w:val="multilevel"/>
    <w:tmpl w:val="ABB27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327461"/>
    <w:multiLevelType w:val="hybridMultilevel"/>
    <w:tmpl w:val="0E02E492"/>
    <w:lvl w:ilvl="0" w:tplc="041F0001">
      <w:start w:val="1"/>
      <w:numFmt w:val="bullet"/>
      <w:lvlText w:val=""/>
      <w:lvlJc w:val="left"/>
      <w:pPr>
        <w:ind w:left="2139" w:hanging="360"/>
      </w:pPr>
      <w:rPr>
        <w:rFonts w:ascii="Symbol" w:hAnsi="Symbol" w:hint="default"/>
      </w:rPr>
    </w:lvl>
    <w:lvl w:ilvl="1" w:tplc="041F0003" w:tentative="1">
      <w:start w:val="1"/>
      <w:numFmt w:val="bullet"/>
      <w:lvlText w:val="o"/>
      <w:lvlJc w:val="left"/>
      <w:pPr>
        <w:ind w:left="2859" w:hanging="360"/>
      </w:pPr>
      <w:rPr>
        <w:rFonts w:ascii="Courier New" w:hAnsi="Courier New" w:cs="Courier New" w:hint="default"/>
      </w:rPr>
    </w:lvl>
    <w:lvl w:ilvl="2" w:tplc="041F0005" w:tentative="1">
      <w:start w:val="1"/>
      <w:numFmt w:val="bullet"/>
      <w:lvlText w:val=""/>
      <w:lvlJc w:val="left"/>
      <w:pPr>
        <w:ind w:left="3579" w:hanging="360"/>
      </w:pPr>
      <w:rPr>
        <w:rFonts w:ascii="Wingdings" w:hAnsi="Wingdings" w:hint="default"/>
      </w:rPr>
    </w:lvl>
    <w:lvl w:ilvl="3" w:tplc="041F0001" w:tentative="1">
      <w:start w:val="1"/>
      <w:numFmt w:val="bullet"/>
      <w:lvlText w:val=""/>
      <w:lvlJc w:val="left"/>
      <w:pPr>
        <w:ind w:left="4299" w:hanging="360"/>
      </w:pPr>
      <w:rPr>
        <w:rFonts w:ascii="Symbol" w:hAnsi="Symbol" w:hint="default"/>
      </w:rPr>
    </w:lvl>
    <w:lvl w:ilvl="4" w:tplc="041F0003" w:tentative="1">
      <w:start w:val="1"/>
      <w:numFmt w:val="bullet"/>
      <w:lvlText w:val="o"/>
      <w:lvlJc w:val="left"/>
      <w:pPr>
        <w:ind w:left="5019" w:hanging="360"/>
      </w:pPr>
      <w:rPr>
        <w:rFonts w:ascii="Courier New" w:hAnsi="Courier New" w:cs="Courier New" w:hint="default"/>
      </w:rPr>
    </w:lvl>
    <w:lvl w:ilvl="5" w:tplc="041F0005" w:tentative="1">
      <w:start w:val="1"/>
      <w:numFmt w:val="bullet"/>
      <w:lvlText w:val=""/>
      <w:lvlJc w:val="left"/>
      <w:pPr>
        <w:ind w:left="5739" w:hanging="360"/>
      </w:pPr>
      <w:rPr>
        <w:rFonts w:ascii="Wingdings" w:hAnsi="Wingdings" w:hint="default"/>
      </w:rPr>
    </w:lvl>
    <w:lvl w:ilvl="6" w:tplc="041F0001" w:tentative="1">
      <w:start w:val="1"/>
      <w:numFmt w:val="bullet"/>
      <w:lvlText w:val=""/>
      <w:lvlJc w:val="left"/>
      <w:pPr>
        <w:ind w:left="6459" w:hanging="360"/>
      </w:pPr>
      <w:rPr>
        <w:rFonts w:ascii="Symbol" w:hAnsi="Symbol" w:hint="default"/>
      </w:rPr>
    </w:lvl>
    <w:lvl w:ilvl="7" w:tplc="041F0003" w:tentative="1">
      <w:start w:val="1"/>
      <w:numFmt w:val="bullet"/>
      <w:lvlText w:val="o"/>
      <w:lvlJc w:val="left"/>
      <w:pPr>
        <w:ind w:left="7179" w:hanging="360"/>
      </w:pPr>
      <w:rPr>
        <w:rFonts w:ascii="Courier New" w:hAnsi="Courier New" w:cs="Courier New" w:hint="default"/>
      </w:rPr>
    </w:lvl>
    <w:lvl w:ilvl="8" w:tplc="041F0005" w:tentative="1">
      <w:start w:val="1"/>
      <w:numFmt w:val="bullet"/>
      <w:lvlText w:val=""/>
      <w:lvlJc w:val="left"/>
      <w:pPr>
        <w:ind w:left="7899" w:hanging="360"/>
      </w:pPr>
      <w:rPr>
        <w:rFonts w:ascii="Wingdings" w:hAnsi="Wingdings" w:hint="default"/>
      </w:rPr>
    </w:lvl>
  </w:abstractNum>
  <w:abstractNum w:abstractNumId="8">
    <w:nsid w:val="713D072C"/>
    <w:multiLevelType w:val="multilevel"/>
    <w:tmpl w:val="968A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8"/>
  </w:num>
  <w:num w:numId="5">
    <w:abstractNumId w:val="5"/>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74223B"/>
    <w:rsid w:val="000F055E"/>
    <w:rsid w:val="00117A95"/>
    <w:rsid w:val="00121EED"/>
    <w:rsid w:val="001D1636"/>
    <w:rsid w:val="001F4398"/>
    <w:rsid w:val="002328EE"/>
    <w:rsid w:val="002721C5"/>
    <w:rsid w:val="002862D8"/>
    <w:rsid w:val="002E3FE8"/>
    <w:rsid w:val="004609E9"/>
    <w:rsid w:val="00571593"/>
    <w:rsid w:val="006434C3"/>
    <w:rsid w:val="00694413"/>
    <w:rsid w:val="006A4E1A"/>
    <w:rsid w:val="006F18C6"/>
    <w:rsid w:val="0072253B"/>
    <w:rsid w:val="0074223B"/>
    <w:rsid w:val="007C4B3C"/>
    <w:rsid w:val="009D6423"/>
    <w:rsid w:val="00A05F25"/>
    <w:rsid w:val="00A87447"/>
    <w:rsid w:val="00AA4124"/>
    <w:rsid w:val="00AB2C76"/>
    <w:rsid w:val="00B3554B"/>
    <w:rsid w:val="00C1252A"/>
    <w:rsid w:val="00CC7A26"/>
    <w:rsid w:val="00D364F9"/>
    <w:rsid w:val="00D62DAB"/>
    <w:rsid w:val="00D65E79"/>
    <w:rsid w:val="00D74811"/>
    <w:rsid w:val="00E2250F"/>
    <w:rsid w:val="00E85F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AB"/>
    <w:pPr>
      <w:spacing w:after="0" w:line="276" w:lineRule="auto"/>
    </w:pPr>
    <w:rPr>
      <w:rFonts w:ascii="Calibri" w:eastAsia="Calibri" w:hAnsi="Calibri" w:cs="Calibri"/>
      <w:color w:val="000000"/>
    </w:rPr>
  </w:style>
  <w:style w:type="paragraph" w:styleId="Balk3">
    <w:name w:val="heading 3"/>
    <w:basedOn w:val="Normal"/>
    <w:link w:val="Balk3Char"/>
    <w:uiPriority w:val="9"/>
    <w:qFormat/>
    <w:rsid w:val="00C1252A"/>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D62DAB"/>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B3554B"/>
    <w:pPr>
      <w:ind w:left="720"/>
      <w:contextualSpacing/>
    </w:pPr>
  </w:style>
  <w:style w:type="paragraph" w:styleId="BalonMetni">
    <w:name w:val="Balloon Text"/>
    <w:basedOn w:val="Normal"/>
    <w:link w:val="BalonMetniChar"/>
    <w:uiPriority w:val="99"/>
    <w:semiHidden/>
    <w:unhideWhenUsed/>
    <w:rsid w:val="00D74811"/>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4811"/>
    <w:rPr>
      <w:rFonts w:ascii="Segoe UI" w:eastAsia="Calibri" w:hAnsi="Segoe UI" w:cs="Segoe UI"/>
      <w:color w:val="000000"/>
      <w:sz w:val="18"/>
      <w:szCs w:val="18"/>
    </w:rPr>
  </w:style>
  <w:style w:type="paragraph" w:styleId="stbilgi">
    <w:name w:val="header"/>
    <w:basedOn w:val="Normal"/>
    <w:link w:val="stbilgiChar"/>
    <w:uiPriority w:val="99"/>
    <w:unhideWhenUsed/>
    <w:rsid w:val="002721C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2721C5"/>
    <w:rPr>
      <w:rFonts w:ascii="Calibri" w:eastAsia="Calibri" w:hAnsi="Calibri" w:cs="Calibri"/>
      <w:color w:val="000000"/>
    </w:rPr>
  </w:style>
  <w:style w:type="paragraph" w:styleId="Altbilgi">
    <w:name w:val="footer"/>
    <w:basedOn w:val="Normal"/>
    <w:link w:val="AltbilgiChar"/>
    <w:uiPriority w:val="99"/>
    <w:unhideWhenUsed/>
    <w:rsid w:val="002721C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721C5"/>
    <w:rPr>
      <w:rFonts w:ascii="Calibri" w:eastAsia="Calibri" w:hAnsi="Calibri" w:cs="Calibri"/>
      <w:color w:val="000000"/>
    </w:rPr>
  </w:style>
  <w:style w:type="character" w:customStyle="1" w:styleId="Balk3Char">
    <w:name w:val="Başlık 3 Char"/>
    <w:basedOn w:val="VarsaylanParagrafYazTipi"/>
    <w:link w:val="Balk3"/>
    <w:uiPriority w:val="9"/>
    <w:rsid w:val="00C1252A"/>
    <w:rPr>
      <w:rFonts w:ascii="Times New Roman" w:eastAsia="Times New Roman" w:hAnsi="Times New Roman" w:cs="Times New Roman"/>
      <w:b/>
      <w:bCs/>
      <w:sz w:val="27"/>
      <w:szCs w:val="27"/>
    </w:rPr>
  </w:style>
  <w:style w:type="character" w:styleId="Gl">
    <w:name w:val="Strong"/>
    <w:basedOn w:val="VarsaylanParagrafYazTipi"/>
    <w:uiPriority w:val="22"/>
    <w:qFormat/>
    <w:rsid w:val="00C1252A"/>
    <w:rPr>
      <w:b/>
      <w:bCs/>
    </w:rPr>
  </w:style>
  <w:style w:type="paragraph" w:styleId="NormalWeb">
    <w:name w:val="Normal (Web)"/>
    <w:basedOn w:val="Normal"/>
    <w:uiPriority w:val="99"/>
    <w:semiHidden/>
    <w:unhideWhenUsed/>
    <w:rsid w:val="00C125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Vurgu">
    <w:name w:val="Emphasis"/>
    <w:basedOn w:val="VarsaylanParagrafYazTipi"/>
    <w:uiPriority w:val="20"/>
    <w:qFormat/>
    <w:rsid w:val="00C1252A"/>
    <w:rPr>
      <w:i/>
      <w:iCs/>
    </w:rPr>
  </w:style>
  <w:style w:type="paragraph" w:styleId="AralkYok">
    <w:name w:val="No Spacing"/>
    <w:uiPriority w:val="1"/>
    <w:qFormat/>
    <w:rsid w:val="001D1636"/>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paragraph" w:styleId="Balk3">
    <w:name w:val="heading 3"/>
    <w:basedOn w:val="Normal"/>
    <w:link w:val="Balk3Char"/>
    <w:uiPriority w:val="9"/>
    <w:qFormat/>
    <w:rsid w:val="00C1252A"/>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B3554B"/>
    <w:pPr>
      <w:ind w:left="720"/>
      <w:contextualSpacing/>
    </w:pPr>
  </w:style>
  <w:style w:type="paragraph" w:styleId="BalonMetni">
    <w:name w:val="Balloon Text"/>
    <w:basedOn w:val="Normal"/>
    <w:link w:val="BalonMetniChar"/>
    <w:uiPriority w:val="99"/>
    <w:semiHidden/>
    <w:unhideWhenUsed/>
    <w:rsid w:val="00D74811"/>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4811"/>
    <w:rPr>
      <w:rFonts w:ascii="Segoe UI" w:eastAsia="Calibri" w:hAnsi="Segoe UI" w:cs="Segoe UI"/>
      <w:color w:val="000000"/>
      <w:sz w:val="18"/>
      <w:szCs w:val="18"/>
    </w:rPr>
  </w:style>
  <w:style w:type="paragraph" w:styleId="stbilgi">
    <w:name w:val="header"/>
    <w:basedOn w:val="Normal"/>
    <w:link w:val="stbilgiChar"/>
    <w:uiPriority w:val="99"/>
    <w:unhideWhenUsed/>
    <w:rsid w:val="002721C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2721C5"/>
    <w:rPr>
      <w:rFonts w:ascii="Calibri" w:eastAsia="Calibri" w:hAnsi="Calibri" w:cs="Calibri"/>
      <w:color w:val="000000"/>
    </w:rPr>
  </w:style>
  <w:style w:type="paragraph" w:styleId="Altbilgi">
    <w:name w:val="footer"/>
    <w:basedOn w:val="Normal"/>
    <w:link w:val="AltbilgiChar"/>
    <w:uiPriority w:val="99"/>
    <w:unhideWhenUsed/>
    <w:rsid w:val="002721C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721C5"/>
    <w:rPr>
      <w:rFonts w:ascii="Calibri" w:eastAsia="Calibri" w:hAnsi="Calibri" w:cs="Calibri"/>
      <w:color w:val="000000"/>
    </w:rPr>
  </w:style>
  <w:style w:type="character" w:customStyle="1" w:styleId="Balk3Char">
    <w:name w:val="Başlık 3 Char"/>
    <w:basedOn w:val="VarsaylanParagrafYazTipi"/>
    <w:link w:val="Balk3"/>
    <w:uiPriority w:val="9"/>
    <w:rsid w:val="00C1252A"/>
    <w:rPr>
      <w:rFonts w:ascii="Times New Roman" w:eastAsia="Times New Roman" w:hAnsi="Times New Roman" w:cs="Times New Roman"/>
      <w:b/>
      <w:bCs/>
      <w:sz w:val="27"/>
      <w:szCs w:val="27"/>
    </w:rPr>
  </w:style>
  <w:style w:type="character" w:styleId="Gl">
    <w:name w:val="Strong"/>
    <w:basedOn w:val="VarsaylanParagrafYazTipi"/>
    <w:uiPriority w:val="22"/>
    <w:qFormat/>
    <w:rsid w:val="00C1252A"/>
    <w:rPr>
      <w:b/>
      <w:bCs/>
    </w:rPr>
  </w:style>
  <w:style w:type="paragraph" w:styleId="NormalWeb">
    <w:name w:val="Normal (Web)"/>
    <w:basedOn w:val="Normal"/>
    <w:uiPriority w:val="99"/>
    <w:semiHidden/>
    <w:unhideWhenUsed/>
    <w:rsid w:val="00C125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Vurgu">
    <w:name w:val="Emphasis"/>
    <w:basedOn w:val="VarsaylanParagrafYazTipi"/>
    <w:uiPriority w:val="20"/>
    <w:qFormat/>
    <w:rsid w:val="00C1252A"/>
    <w:rPr>
      <w:i/>
      <w:iCs/>
    </w:rPr>
  </w:style>
  <w:style w:type="paragraph" w:styleId="AralkYok">
    <w:name w:val="No Spacing"/>
    <w:uiPriority w:val="1"/>
    <w:qFormat/>
    <w:rsid w:val="001D1636"/>
    <w:pPr>
      <w:spacing w:after="0" w:line="240" w:lineRule="auto"/>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956908074">
      <w:bodyDiv w:val="1"/>
      <w:marLeft w:val="0"/>
      <w:marRight w:val="0"/>
      <w:marTop w:val="0"/>
      <w:marBottom w:val="0"/>
      <w:divBdr>
        <w:top w:val="none" w:sz="0" w:space="0" w:color="auto"/>
        <w:left w:val="none" w:sz="0" w:space="0" w:color="auto"/>
        <w:bottom w:val="none" w:sz="0" w:space="0" w:color="auto"/>
        <w:right w:val="none" w:sz="0" w:space="0" w:color="auto"/>
      </w:divBdr>
    </w:div>
    <w:div w:id="1408503765">
      <w:bodyDiv w:val="1"/>
      <w:marLeft w:val="0"/>
      <w:marRight w:val="0"/>
      <w:marTop w:val="0"/>
      <w:marBottom w:val="0"/>
      <w:divBdr>
        <w:top w:val="none" w:sz="0" w:space="0" w:color="auto"/>
        <w:left w:val="none" w:sz="0" w:space="0" w:color="auto"/>
        <w:bottom w:val="none" w:sz="0" w:space="0" w:color="auto"/>
        <w:right w:val="none" w:sz="0" w:space="0" w:color="auto"/>
      </w:divBdr>
    </w:div>
    <w:div w:id="1601524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sosyalciniz.net</dc:creator>
  <cp:lastModifiedBy>Zeki</cp:lastModifiedBy>
  <cp:revision>2</cp:revision>
  <cp:lastPrinted>2025-05-14T14:01:00Z</cp:lastPrinted>
  <dcterms:created xsi:type="dcterms:W3CDTF">2025-05-17T20:00:00Z</dcterms:created>
  <dcterms:modified xsi:type="dcterms:W3CDTF">2025-05-17T20:00:00Z</dcterms:modified>
</cp:coreProperties>
</file>