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F3A9E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F3A9E">
              <w:rPr>
                <w:rFonts w:ascii="Times New Roman" w:hAnsi="Times New Roman" w:cs="Times New Roman"/>
              </w:rPr>
              <w:t>4. ÜNİTE: PROBLEM ÇÖZME VE KARAR VERME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4B5D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5DA3">
              <w:rPr>
                <w:rFonts w:ascii="Times New Roman" w:hAnsi="Times New Roman" w:cs="Times New Roman"/>
              </w:rPr>
              <w:t>ELEŞTİREL</w:t>
            </w:r>
            <w:r w:rsidR="00F12B75">
              <w:rPr>
                <w:rFonts w:ascii="Times New Roman" w:hAnsi="Times New Roman" w:cs="Times New Roman"/>
              </w:rPr>
              <w:t xml:space="preserve"> DÜŞÜNME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B5DA3" w:rsidP="008214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  <w:r w:rsidR="0082146B">
              <w:rPr>
                <w:rFonts w:ascii="Times New Roman" w:hAnsi="Times New Roman" w:cs="Times New Roman"/>
              </w:rPr>
              <w:t xml:space="preserve"> Mayıs </w:t>
            </w:r>
            <w:r w:rsidR="0079584C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82146B" w:rsidRDefault="004B5DA3" w:rsidP="0082146B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45040C">
              <w:rPr>
                <w:b/>
                <w:sz w:val="20"/>
              </w:rPr>
              <w:t>TYB.1.5.3. Eleştirel düşünmeyi tanımlar.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6238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A6238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A3" w:rsidRPr="004B5DA3" w:rsidRDefault="004B5DA3" w:rsidP="004B5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Eleştirel düşünme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bilgiyi ve iddiaları </w:t>
            </w: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aktif bir şekilde ve derinlemesine sorgulama, analiz etme, değerlendirme ve yorumlama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sürecidir. Sadece bilgiyi pasif bir şekilde kabul etmek yerine, eleştirel düşünen bir kişi şunları yapar: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 Fikirli Olur: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Farklı bakış açılarına ve kanıtlara açık durur. Kendi ön yargılarının farkındadır ve bunları bir kenara bırakmaya çalışır.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Meraklıdır: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Sorular sorar, daha fazla bilgi edinmek ister ve yüzeysel açıklamalarla yetinmez. "Neden?", "Nasıl?", "Ne zaman?", "Nerede?" gibi sorular sorarak konuyu derinlemesine anlamaya çalışır.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Kanıt Odaklıdır: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İddiaların ve </w:t>
            </w:r>
            <w:proofErr w:type="gramStart"/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argümanların</w:t>
            </w:r>
            <w:proofErr w:type="gramEnd"/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dayanaklarını, yani kanıtlarını inceler. Kanıtların güvenilirliğini, geçerliliğini ve yeterliliğini sorgular.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Mantıklı ve Tutarlıdır: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Argümanların mantıksal yapısını değerlendirir. Çelişkili ifadeleri ve mantık hatalarını fark eder. Kendi düşüncelerinde de tutarlılık arar.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Çözüm Odaklıdır: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Problemleri tanımlar, farklı çözüm yollarını değerlendirir ve en uygun çözümü bulmaya çalışır.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Bağlantı Kurar: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Farklı bilgiler ve fikirler arasında ilişkiler kurar, benzerlikleri ve farklılıkları belirler.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Sonuç Çıkarır: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Elde ettiği bilgi ve değerlendirmeler sonucunda mantıklı ve gerekçelendirilmiş sonuçlar çıkarır. Bu sonuçlar kesin olmak zorunda değildir, olasılıklar ve farklı yorumlar da içerebilir.</w:t>
            </w:r>
          </w:p>
          <w:p w:rsidR="004B5DA3" w:rsidRPr="004B5DA3" w:rsidRDefault="004B5DA3" w:rsidP="004B5DA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Öz-Yansıtım Yapar: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Kendi düşünce süreçlerini değerlendirir. Hangi noktalarda güçlü olduğunu, hangi noktalarda daha fazla gelişmesi gerektiğini fark eder. Kendi öğrenme ve düşünme biçimleri üzerine düşünür.</w:t>
            </w:r>
          </w:p>
          <w:p w:rsidR="004B5DA3" w:rsidRPr="004B5DA3" w:rsidRDefault="004B5DA3" w:rsidP="004B5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Özetle, eleştirel düşünme;</w:t>
            </w:r>
          </w:p>
          <w:p w:rsidR="004B5DA3" w:rsidRPr="004B5DA3" w:rsidRDefault="004B5DA3" w:rsidP="004B5D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düşündüğümüzden ziyade </w:t>
            </w:r>
            <w:r w:rsidRPr="004B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nasıl</w:t>
            </w: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düşündüğümüzle ilgilenir.</w:t>
            </w:r>
          </w:p>
          <w:p w:rsidR="004B5DA3" w:rsidRPr="004B5DA3" w:rsidRDefault="004B5DA3" w:rsidP="004B5D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Bilgiyi sorgulamayı ve anlamayı hedefler, ezberlemeyi değil.</w:t>
            </w:r>
          </w:p>
          <w:p w:rsidR="004B5DA3" w:rsidRPr="004B5DA3" w:rsidRDefault="004B5DA3" w:rsidP="004B5D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Objektiflik ve mantık ilkelerine dayanır.</w:t>
            </w:r>
          </w:p>
          <w:p w:rsidR="004B5DA3" w:rsidRPr="004B5DA3" w:rsidRDefault="004B5DA3" w:rsidP="004B5DA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Bilinçli ve amaçlı bir düşünme biçimidir.</w:t>
            </w:r>
          </w:p>
          <w:p w:rsidR="00263707" w:rsidRPr="00263707" w:rsidRDefault="004B5DA3" w:rsidP="004B5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D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Eleştirel düşünme becerisi, sadece akademik hayatta değil, günlük yaşamda karşılaşılan sorunları çözmede, doğru kararlar vermede ve bilgi çağının karmaşıklığıyla başa çıkmada da hayati bir öneme sahiptir.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6238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F12B75">
            <w:pPr>
              <w:pStyle w:val="AralkYok"/>
              <w:rPr>
                <w:rFonts w:ascii="Times New Roman" w:hAnsi="Times New Roman" w:cs="Times New Roman"/>
              </w:rPr>
            </w:pPr>
            <w:r w:rsidRPr="00B064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B0641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05CD0" w:rsidRPr="00B06411">
              <w:rPr>
                <w:rStyle w:val="fontstyle01"/>
                <w:sz w:val="22"/>
                <w:szCs w:val="22"/>
              </w:rPr>
              <w:t xml:space="preserve"> </w:t>
            </w:r>
            <w:r w:rsidR="00B06411" w:rsidRPr="00B06411">
              <w:rPr>
                <w:rFonts w:ascii="Times New Roman" w:eastAsia="Arial" w:hAnsi="Times New Roman" w:cs="Times New Roman"/>
              </w:rPr>
              <w:t xml:space="preserve"> </w:t>
            </w:r>
            <w:r w:rsidR="00263707">
              <w:rPr>
                <w:rFonts w:ascii="Times New Roman" w:eastAsia="Arial" w:hAnsi="Times New Roman" w:cs="Times New Roman"/>
              </w:rPr>
              <w:t>Düşünmeyi etkileyen önyargılar</w:t>
            </w:r>
            <w:r w:rsidR="00F12B75">
              <w:rPr>
                <w:rFonts w:ascii="Times New Roman" w:eastAsia="Arial" w:hAnsi="Times New Roman" w:cs="Times New Roman"/>
              </w:rPr>
              <w:t xml:space="preserve"> nelerdir</w:t>
            </w:r>
            <w:r w:rsidR="0059052D">
              <w:rPr>
                <w:rFonts w:ascii="Times New Roman" w:eastAsia="Arial" w:hAnsi="Times New Roman" w:cs="Times New Roman"/>
              </w:rPr>
              <w:t xml:space="preserve">?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98D"/>
    <w:multiLevelType w:val="multilevel"/>
    <w:tmpl w:val="BC3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31E59"/>
    <w:multiLevelType w:val="multilevel"/>
    <w:tmpl w:val="F24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7632A"/>
    <w:multiLevelType w:val="multilevel"/>
    <w:tmpl w:val="2BD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1729A"/>
    <w:multiLevelType w:val="multilevel"/>
    <w:tmpl w:val="94D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5646C"/>
    <w:multiLevelType w:val="multilevel"/>
    <w:tmpl w:val="B06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267A1"/>
    <w:multiLevelType w:val="multilevel"/>
    <w:tmpl w:val="CFD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46E4E"/>
    <w:multiLevelType w:val="multilevel"/>
    <w:tmpl w:val="DCA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483F8F"/>
    <w:multiLevelType w:val="multilevel"/>
    <w:tmpl w:val="241C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014668"/>
    <w:multiLevelType w:val="multilevel"/>
    <w:tmpl w:val="89C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7C79D1"/>
    <w:multiLevelType w:val="multilevel"/>
    <w:tmpl w:val="276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30C8E"/>
    <w:multiLevelType w:val="multilevel"/>
    <w:tmpl w:val="856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57645"/>
    <w:multiLevelType w:val="multilevel"/>
    <w:tmpl w:val="E8CE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A073A4"/>
    <w:multiLevelType w:val="multilevel"/>
    <w:tmpl w:val="71D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7C613F"/>
    <w:multiLevelType w:val="multilevel"/>
    <w:tmpl w:val="D35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88659F"/>
    <w:multiLevelType w:val="multilevel"/>
    <w:tmpl w:val="873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63765F"/>
    <w:multiLevelType w:val="multilevel"/>
    <w:tmpl w:val="EB3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5"/>
  </w:num>
  <w:num w:numId="14">
    <w:abstractNumId w:val="7"/>
  </w:num>
  <w:num w:numId="15">
    <w:abstractNumId w:val="14"/>
  </w:num>
  <w:num w:numId="16">
    <w:abstractNumId w:val="16"/>
  </w:num>
  <w:num w:numId="17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B7950"/>
    <w:rsid w:val="001C0B2E"/>
    <w:rsid w:val="001C15F2"/>
    <w:rsid w:val="001D10B6"/>
    <w:rsid w:val="001E23E4"/>
    <w:rsid w:val="00204B6A"/>
    <w:rsid w:val="002150B0"/>
    <w:rsid w:val="002239CC"/>
    <w:rsid w:val="00263707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862A1"/>
    <w:rsid w:val="003A167C"/>
    <w:rsid w:val="003A1F07"/>
    <w:rsid w:val="003C0D10"/>
    <w:rsid w:val="003C1DDD"/>
    <w:rsid w:val="003C58C9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5DA3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052D"/>
    <w:rsid w:val="005969F4"/>
    <w:rsid w:val="0059799E"/>
    <w:rsid w:val="005A0280"/>
    <w:rsid w:val="005A4B04"/>
    <w:rsid w:val="005B502D"/>
    <w:rsid w:val="005D101F"/>
    <w:rsid w:val="005D5FD3"/>
    <w:rsid w:val="005D69A1"/>
    <w:rsid w:val="005F7602"/>
    <w:rsid w:val="006147B0"/>
    <w:rsid w:val="00622CFA"/>
    <w:rsid w:val="006375D8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80AF2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2146B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62385"/>
    <w:rsid w:val="00A72FC2"/>
    <w:rsid w:val="00AB1558"/>
    <w:rsid w:val="00AC0EA5"/>
    <w:rsid w:val="00AC1620"/>
    <w:rsid w:val="00AC6A1A"/>
    <w:rsid w:val="00AE543A"/>
    <w:rsid w:val="00AE68D8"/>
    <w:rsid w:val="00AE6F4E"/>
    <w:rsid w:val="00AF4220"/>
    <w:rsid w:val="00B01814"/>
    <w:rsid w:val="00B05941"/>
    <w:rsid w:val="00B06411"/>
    <w:rsid w:val="00B33D02"/>
    <w:rsid w:val="00B3712D"/>
    <w:rsid w:val="00B410C2"/>
    <w:rsid w:val="00B43D00"/>
    <w:rsid w:val="00B4592B"/>
    <w:rsid w:val="00B45ECF"/>
    <w:rsid w:val="00BA0330"/>
    <w:rsid w:val="00BC0CF8"/>
    <w:rsid w:val="00BD57D6"/>
    <w:rsid w:val="00BD7B99"/>
    <w:rsid w:val="00BE2FAC"/>
    <w:rsid w:val="00C24495"/>
    <w:rsid w:val="00C345E3"/>
    <w:rsid w:val="00C35863"/>
    <w:rsid w:val="00C46717"/>
    <w:rsid w:val="00C52D9E"/>
    <w:rsid w:val="00C553B8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1CC7"/>
    <w:rsid w:val="00DD36EE"/>
    <w:rsid w:val="00DD7DE7"/>
    <w:rsid w:val="00DF3A9E"/>
    <w:rsid w:val="00DF62AC"/>
    <w:rsid w:val="00E019B7"/>
    <w:rsid w:val="00E118D2"/>
    <w:rsid w:val="00E12A9D"/>
    <w:rsid w:val="00E22582"/>
    <w:rsid w:val="00E30E75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EC3DE2"/>
    <w:rsid w:val="00EC5C92"/>
    <w:rsid w:val="00EF56BC"/>
    <w:rsid w:val="00F00ACD"/>
    <w:rsid w:val="00F03A28"/>
    <w:rsid w:val="00F10F08"/>
    <w:rsid w:val="00F11133"/>
    <w:rsid w:val="00F12B75"/>
    <w:rsid w:val="00F244A1"/>
    <w:rsid w:val="00F34ACC"/>
    <w:rsid w:val="00F61EE8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1">
    <w:name w:val="heading 1"/>
    <w:basedOn w:val="Normal"/>
    <w:next w:val="Normal"/>
    <w:link w:val="Balk1Char"/>
    <w:uiPriority w:val="9"/>
    <w:qFormat/>
    <w:rsid w:val="00821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A9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21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F12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7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7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2025-05-17T07:16:00Z</dcterms:created>
  <dcterms:modified xsi:type="dcterms:W3CDTF">2025-05-17T07:16:00Z</dcterms:modified>
</cp:coreProperties>
</file>