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  <w:r w:rsidR="00F065F6">
              <w:rPr>
                <w:rFonts w:ascii="Times New Roman" w:hAnsi="Times New Roman" w:cs="Times New Roman"/>
              </w:rPr>
              <w:t xml:space="preserve"> I</w:t>
            </w:r>
            <w:r w:rsidR="008D2F12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066A8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66A80">
              <w:rPr>
                <w:rFonts w:ascii="Times New Roman" w:hAnsi="Times New Roman" w:cs="Times New Roman"/>
              </w:rPr>
              <w:t>FARKLI KÜLTÜRLERDE GÖRGÜ KURALLARI</w:t>
            </w:r>
            <w:r>
              <w:rPr>
                <w:rFonts w:ascii="Times New Roman" w:hAnsi="Times New Roman" w:cs="Times New Roman"/>
              </w:rPr>
              <w:t xml:space="preserve">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066A80" w:rsidP="00F837E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066A80">
              <w:rPr>
                <w:rFonts w:ascii="Times New Roman" w:hAnsi="Times New Roman" w:cs="Times New Roman"/>
              </w:rPr>
              <w:t>FARKLI KÜLTÜRLERDEKİ 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7C4C9F" w:rsidP="00F44A3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12-16</w:t>
            </w:r>
            <w:r w:rsidR="00E3281E">
              <w:rPr>
                <w:rFonts w:ascii="Times New Roman" w:hAnsi="Times New Roman" w:cs="Times New Roman"/>
              </w:rPr>
              <w:t xml:space="preserve"> Mayıs </w:t>
            </w:r>
            <w:r w:rsidR="0054305D">
              <w:rPr>
                <w:rFonts w:ascii="Times New Roman" w:hAnsi="Times New Roman" w:cs="Times New Roman"/>
              </w:rPr>
              <w:t>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643B1" w:rsidRDefault="00066A80" w:rsidP="00961C4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66A80">
              <w:rPr>
                <w:rFonts w:ascii="Times New Roman" w:hAnsi="Times New Roman" w:cs="Times New Roman"/>
                <w:b/>
              </w:rPr>
              <w:t>GKN.2.5.1. Farklı kültürlerdeki görgü kuralları ve nezaket ifadelerini araştırır.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80" w:rsidRDefault="00066A80" w:rsidP="00066A80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 w:rsidRPr="00066A80">
              <w:rPr>
                <w:rFonts w:ascii="BasicSans-Regular" w:hAnsi="BasicSans-Regular"/>
                <w:color w:val="474749"/>
                <w:sz w:val="24"/>
                <w:szCs w:val="24"/>
              </w:rPr>
              <w:t>Kültür, bir topluma veya halk</w:t>
            </w:r>
            <w:r>
              <w:rPr>
                <w:rFonts w:ascii="BasicSans-Regular" w:hAnsi="BasicSans-Regular"/>
                <w:color w:val="474749"/>
                <w:sz w:val="24"/>
                <w:szCs w:val="24"/>
              </w:rPr>
              <w:t xml:space="preserve"> </w:t>
            </w:r>
            <w:r w:rsidRPr="00066A80">
              <w:rPr>
                <w:rFonts w:ascii="BasicSans-Regular" w:hAnsi="BasicSans-Regular"/>
                <w:color w:val="474749"/>
                <w:sz w:val="24"/>
                <w:szCs w:val="24"/>
              </w:rPr>
              <w:t>topluluğuna özgü düşünce ve</w:t>
            </w:r>
            <w:r>
              <w:rPr>
                <w:rFonts w:ascii="BasicSans-Regular" w:hAnsi="BasicSans-Regular"/>
                <w:color w:val="474749"/>
                <w:sz w:val="24"/>
                <w:szCs w:val="24"/>
              </w:rPr>
              <w:t xml:space="preserve"> sanat eserlerinin bütünlüğünü </w:t>
            </w:r>
            <w:r w:rsidRPr="00066A80">
              <w:rPr>
                <w:rFonts w:ascii="BasicSans-Regular" w:hAnsi="BasicSans-Regular"/>
                <w:color w:val="474749"/>
                <w:sz w:val="24"/>
                <w:szCs w:val="24"/>
              </w:rPr>
              <w:t>ya da tarihsel, toplumsal gelişme</w:t>
            </w:r>
            <w:r>
              <w:rPr>
                <w:rFonts w:ascii="BasicSans-Regular" w:hAnsi="BasicSans-Regular"/>
                <w:color w:val="474749"/>
                <w:sz w:val="24"/>
                <w:szCs w:val="24"/>
              </w:rPr>
              <w:t xml:space="preserve"> süreci içinde yaratılan bütün </w:t>
            </w:r>
            <w:r w:rsidRPr="00066A80">
              <w:rPr>
                <w:rFonts w:ascii="BasicSans-Regular" w:hAnsi="BasicSans-Regular"/>
                <w:color w:val="474749"/>
                <w:sz w:val="24"/>
                <w:szCs w:val="24"/>
              </w:rPr>
              <w:t>maddi ve manevi değerleri ifade</w:t>
            </w:r>
            <w:r>
              <w:rPr>
                <w:rFonts w:ascii="BasicSans-Regular" w:hAnsi="BasicSans-Regular"/>
                <w:color w:val="474749"/>
                <w:sz w:val="24"/>
                <w:szCs w:val="24"/>
              </w:rPr>
              <w:t xml:space="preserve"> </w:t>
            </w:r>
            <w:r w:rsidRPr="00066A80">
              <w:rPr>
                <w:rFonts w:ascii="BasicSans-Regular" w:hAnsi="BasicSans-Regular"/>
                <w:color w:val="474749"/>
                <w:sz w:val="24"/>
                <w:szCs w:val="24"/>
              </w:rPr>
              <w:t xml:space="preserve">etmektedir. </w:t>
            </w:r>
          </w:p>
          <w:p w:rsidR="00066A80" w:rsidRPr="00066A80" w:rsidRDefault="00066A80" w:rsidP="00066A80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 w:rsidRPr="00066A80">
              <w:rPr>
                <w:rFonts w:ascii="BasicSans-Regular" w:hAnsi="BasicSans-Regular"/>
                <w:color w:val="474749"/>
                <w:sz w:val="24"/>
                <w:szCs w:val="24"/>
              </w:rPr>
              <w:t>Kültür; içinde bulunduğu toplumun düşünce yapısından, tarihinden, gelenek ve göreneklerinden, inanç sisteminden</w:t>
            </w:r>
          </w:p>
          <w:p w:rsidR="00066A80" w:rsidRDefault="00066A80" w:rsidP="00066A80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proofErr w:type="gramStart"/>
            <w:r w:rsidRPr="00066A80">
              <w:rPr>
                <w:rFonts w:ascii="BasicSans-Regular" w:hAnsi="BasicSans-Regular"/>
                <w:color w:val="474749"/>
                <w:sz w:val="24"/>
                <w:szCs w:val="24"/>
              </w:rPr>
              <w:t>etkilenir</w:t>
            </w:r>
            <w:proofErr w:type="gramEnd"/>
            <w:r w:rsidRPr="00066A80">
              <w:rPr>
                <w:rFonts w:ascii="BasicSans-Regular" w:hAnsi="BasicSans-Regular"/>
                <w:color w:val="474749"/>
                <w:sz w:val="24"/>
                <w:szCs w:val="24"/>
              </w:rPr>
              <w:t>. Dünya üzerinde birbirinden farklı pek çok kültür bulunur. Bazen de birbirine çok yakın kültürler vardır.</w:t>
            </w:r>
          </w:p>
          <w:p w:rsidR="00066A80" w:rsidRPr="00066A80" w:rsidRDefault="00066A80" w:rsidP="00066A80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</w:p>
          <w:p w:rsidR="00066A80" w:rsidRPr="00066A80" w:rsidRDefault="00066A80" w:rsidP="00066A80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 w:rsidRPr="00066A80">
              <w:rPr>
                <w:rFonts w:ascii="BasicSans-Regular" w:hAnsi="BasicSans-Regular"/>
                <w:color w:val="474749"/>
                <w:sz w:val="24"/>
                <w:szCs w:val="24"/>
              </w:rPr>
              <w:t>Çünkü bazı kültürler birbirinden etkilenmiş ve etkilenmeye de devam etmektedir.</w:t>
            </w:r>
          </w:p>
          <w:p w:rsidR="00066A80" w:rsidRPr="00066A80" w:rsidRDefault="00066A80" w:rsidP="00066A80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 w:rsidRPr="00066A80">
              <w:rPr>
                <w:rFonts w:ascii="BasicSans-Regular" w:hAnsi="BasicSans-Regular"/>
                <w:color w:val="474749"/>
                <w:sz w:val="24"/>
                <w:szCs w:val="24"/>
              </w:rPr>
              <w:t>Farklı kültürlerdeki görgü kuralları ve nezaket ifadeleri oldukça çeşitlidir. Birçok</w:t>
            </w:r>
          </w:p>
          <w:p w:rsidR="00066A80" w:rsidRPr="00066A80" w:rsidRDefault="00066A80" w:rsidP="00066A80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proofErr w:type="gramStart"/>
            <w:r w:rsidRPr="00066A80">
              <w:rPr>
                <w:rFonts w:ascii="BasicSans-Regular" w:hAnsi="BasicSans-Regular"/>
                <w:color w:val="474749"/>
                <w:sz w:val="24"/>
                <w:szCs w:val="24"/>
              </w:rPr>
              <w:t>açıdan</w:t>
            </w:r>
            <w:proofErr w:type="gramEnd"/>
            <w:r w:rsidRPr="00066A80">
              <w:rPr>
                <w:rFonts w:ascii="BasicSans-Regular" w:hAnsi="BasicSans-Regular"/>
                <w:color w:val="474749"/>
                <w:sz w:val="24"/>
                <w:szCs w:val="24"/>
              </w:rPr>
              <w:t xml:space="preserve"> birbirlerine benzer yönleri olsa da bazen birbirinden çok farklı bir yapıda</w:t>
            </w:r>
          </w:p>
          <w:p w:rsidR="00066A80" w:rsidRDefault="00066A80" w:rsidP="00066A80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proofErr w:type="gramStart"/>
            <w:r w:rsidRPr="00066A80">
              <w:rPr>
                <w:rFonts w:ascii="BasicSans-Regular" w:hAnsi="BasicSans-Regular"/>
                <w:color w:val="474749"/>
                <w:sz w:val="24"/>
                <w:szCs w:val="24"/>
              </w:rPr>
              <w:t>da</w:t>
            </w:r>
            <w:proofErr w:type="gramEnd"/>
            <w:r w:rsidRPr="00066A80">
              <w:rPr>
                <w:rFonts w:ascii="BasicSans-Regular" w:hAnsi="BasicSans-Regular"/>
                <w:color w:val="474749"/>
                <w:sz w:val="24"/>
                <w:szCs w:val="24"/>
              </w:rPr>
              <w:t xml:space="preserve"> olabilirler. </w:t>
            </w:r>
          </w:p>
          <w:p w:rsidR="00066A80" w:rsidRDefault="00066A80" w:rsidP="00066A80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 w:rsidRPr="00066A80">
              <w:rPr>
                <w:rFonts w:ascii="BasicSans-Regular" w:hAnsi="BasicSans-Regular"/>
                <w:color w:val="474749"/>
                <w:sz w:val="24"/>
                <w:szCs w:val="24"/>
              </w:rPr>
              <w:t>Ülkemizde “gel” anlamındaki el işareti, Almanya’da “merhaba” anlamındadır. Ülkemizdeki insanlar samimi olduğu tanıdıklarıyla bir yerde karşılaştıklarında çoğunlukla birbirlerine sarılıp öperler. Bu da</w:t>
            </w:r>
            <w:r>
              <w:rPr>
                <w:rFonts w:ascii="BasicSans-Regular" w:hAnsi="BasicSans-Regular"/>
                <w:color w:val="474749"/>
                <w:sz w:val="24"/>
                <w:szCs w:val="24"/>
              </w:rPr>
              <w:t xml:space="preserve">vranış çoğunlukla olumlu olarak </w:t>
            </w:r>
            <w:r w:rsidRPr="00066A80">
              <w:rPr>
                <w:rFonts w:ascii="BasicSans-Regular" w:hAnsi="BasicSans-Regular"/>
                <w:color w:val="474749"/>
                <w:sz w:val="24"/>
                <w:szCs w:val="24"/>
              </w:rPr>
              <w:t xml:space="preserve">karşılanır. </w:t>
            </w:r>
          </w:p>
          <w:p w:rsidR="00AE20C8" w:rsidRDefault="00066A80" w:rsidP="00066A80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 w:rsidRPr="00066A80">
              <w:rPr>
                <w:rFonts w:ascii="BasicSans-Regular" w:hAnsi="BasicSans-Regular"/>
                <w:color w:val="474749"/>
                <w:sz w:val="24"/>
                <w:szCs w:val="24"/>
              </w:rPr>
              <w:t>Japonlar ise birbirine sarılmak yerine ellerini göğüs hizasında birleştirerek hafifçe öne eğilmeyi tercih ederler. Kaş çatma gi</w:t>
            </w:r>
            <w:r>
              <w:rPr>
                <w:rFonts w:ascii="BasicSans-Regular" w:hAnsi="BasicSans-Regular"/>
                <w:color w:val="474749"/>
                <w:sz w:val="24"/>
                <w:szCs w:val="24"/>
              </w:rPr>
              <w:t xml:space="preserve">bi bazı hareketler ise dünyanın </w:t>
            </w:r>
            <w:r w:rsidRPr="00066A80">
              <w:rPr>
                <w:rFonts w:ascii="BasicSans-Regular" w:hAnsi="BasicSans-Regular"/>
                <w:color w:val="474749"/>
                <w:sz w:val="24"/>
                <w:szCs w:val="24"/>
              </w:rPr>
              <w:t>çoğu kültüründe aynı anlamı taşıyabilmektedir.</w:t>
            </w:r>
          </w:p>
          <w:p w:rsidR="00066A80" w:rsidRPr="00066A80" w:rsidRDefault="00066A80" w:rsidP="00066A80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066A8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065F6" w:rsidRPr="00753FB9">
              <w:rPr>
                <w:rFonts w:ascii="Times New Roman" w:hAnsi="Times New Roman" w:cs="Times New Roman"/>
              </w:rPr>
              <w:t xml:space="preserve">- </w:t>
            </w:r>
            <w:r w:rsidR="00961C42" w:rsidRPr="00753FB9">
              <w:t xml:space="preserve"> </w:t>
            </w:r>
            <w:r w:rsidR="00B84ABC" w:rsidRPr="00753FB9">
              <w:t xml:space="preserve"> </w:t>
            </w:r>
            <w:r w:rsidR="00753FB9" w:rsidRPr="00753FB9">
              <w:rPr>
                <w:rFonts w:ascii="Times New Roman" w:hAnsi="Times New Roman" w:cs="Times New Roman"/>
              </w:rPr>
              <w:t xml:space="preserve"> </w:t>
            </w:r>
            <w:r w:rsidR="00066A80">
              <w:rPr>
                <w:rFonts w:ascii="Times New Roman" w:hAnsi="Times New Roman" w:cs="Times New Roman"/>
              </w:rPr>
              <w:t>Farklı kültürlerle aynı ortamda bulunurken</w:t>
            </w:r>
            <w:r w:rsidR="002E18BC">
              <w:rPr>
                <w:rFonts w:ascii="Times New Roman" w:hAnsi="Times New Roman" w:cs="Times New Roman"/>
              </w:rPr>
              <w:t xml:space="preserve"> nelere dikkat etmeliyiz</w:t>
            </w:r>
            <w:r w:rsidR="006E7276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sic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86802"/>
    <w:multiLevelType w:val="hybridMultilevel"/>
    <w:tmpl w:val="D7A451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A6D7F"/>
    <w:multiLevelType w:val="hybridMultilevel"/>
    <w:tmpl w:val="FA88F9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B95BA7"/>
    <w:multiLevelType w:val="multilevel"/>
    <w:tmpl w:val="C58A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314959"/>
    <w:multiLevelType w:val="multilevel"/>
    <w:tmpl w:val="5C5E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D7115E"/>
    <w:multiLevelType w:val="hybridMultilevel"/>
    <w:tmpl w:val="F7DA1A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1304B0"/>
    <w:multiLevelType w:val="hybridMultilevel"/>
    <w:tmpl w:val="C7EC3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8E3A8F"/>
    <w:multiLevelType w:val="hybridMultilevel"/>
    <w:tmpl w:val="8586EB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C357A3"/>
    <w:multiLevelType w:val="hybridMultilevel"/>
    <w:tmpl w:val="8B3E55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CF07D0"/>
    <w:multiLevelType w:val="hybridMultilevel"/>
    <w:tmpl w:val="F3F6B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B60166"/>
    <w:multiLevelType w:val="multilevel"/>
    <w:tmpl w:val="B4746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C35FC0"/>
    <w:multiLevelType w:val="hybridMultilevel"/>
    <w:tmpl w:val="0E1A4B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A3200F3"/>
    <w:multiLevelType w:val="hybridMultilevel"/>
    <w:tmpl w:val="391AE5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290908"/>
    <w:multiLevelType w:val="hybridMultilevel"/>
    <w:tmpl w:val="5B8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C1668B"/>
    <w:multiLevelType w:val="hybridMultilevel"/>
    <w:tmpl w:val="53BA6D52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22">
    <w:nsid w:val="66D41B1F"/>
    <w:multiLevelType w:val="hybridMultilevel"/>
    <w:tmpl w:val="70586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D45EA2"/>
    <w:multiLevelType w:val="hybridMultilevel"/>
    <w:tmpl w:val="58E6EB4E"/>
    <w:lvl w:ilvl="0" w:tplc="041F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>
    <w:nsid w:val="73123B49"/>
    <w:multiLevelType w:val="hybridMultilevel"/>
    <w:tmpl w:val="56D0E9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17"/>
  </w:num>
  <w:num w:numId="4">
    <w:abstractNumId w:val="16"/>
  </w:num>
  <w:num w:numId="5">
    <w:abstractNumId w:val="0"/>
  </w:num>
  <w:num w:numId="6">
    <w:abstractNumId w:val="1"/>
  </w:num>
  <w:num w:numId="7">
    <w:abstractNumId w:val="13"/>
  </w:num>
  <w:num w:numId="8">
    <w:abstractNumId w:val="12"/>
  </w:num>
  <w:num w:numId="9">
    <w:abstractNumId w:val="8"/>
  </w:num>
  <w:num w:numId="10">
    <w:abstractNumId w:val="25"/>
  </w:num>
  <w:num w:numId="11">
    <w:abstractNumId w:val="22"/>
  </w:num>
  <w:num w:numId="12">
    <w:abstractNumId w:val="7"/>
  </w:num>
  <w:num w:numId="13">
    <w:abstractNumId w:val="10"/>
  </w:num>
  <w:num w:numId="14">
    <w:abstractNumId w:val="15"/>
  </w:num>
  <w:num w:numId="15">
    <w:abstractNumId w:val="5"/>
  </w:num>
  <w:num w:numId="16">
    <w:abstractNumId w:val="14"/>
  </w:num>
  <w:num w:numId="17">
    <w:abstractNumId w:val="4"/>
  </w:num>
  <w:num w:numId="18">
    <w:abstractNumId w:val="24"/>
  </w:num>
  <w:num w:numId="19">
    <w:abstractNumId w:val="11"/>
  </w:num>
  <w:num w:numId="20">
    <w:abstractNumId w:val="6"/>
  </w:num>
  <w:num w:numId="21">
    <w:abstractNumId w:val="18"/>
  </w:num>
  <w:num w:numId="22">
    <w:abstractNumId w:val="2"/>
  </w:num>
  <w:num w:numId="23">
    <w:abstractNumId w:val="9"/>
  </w:num>
  <w:num w:numId="24">
    <w:abstractNumId w:val="23"/>
  </w:num>
  <w:num w:numId="25">
    <w:abstractNumId w:val="3"/>
  </w:num>
  <w:num w:numId="26">
    <w:abstractNumId w:val="20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17D6F"/>
    <w:rsid w:val="000219ED"/>
    <w:rsid w:val="00021AD6"/>
    <w:rsid w:val="00033B90"/>
    <w:rsid w:val="000443BC"/>
    <w:rsid w:val="00044683"/>
    <w:rsid w:val="0006313A"/>
    <w:rsid w:val="00065446"/>
    <w:rsid w:val="00066A80"/>
    <w:rsid w:val="00073E4C"/>
    <w:rsid w:val="00075F3A"/>
    <w:rsid w:val="000818F1"/>
    <w:rsid w:val="00085067"/>
    <w:rsid w:val="00095D2A"/>
    <w:rsid w:val="000A077F"/>
    <w:rsid w:val="000A2123"/>
    <w:rsid w:val="000E1982"/>
    <w:rsid w:val="001306C2"/>
    <w:rsid w:val="00131C20"/>
    <w:rsid w:val="00155E9D"/>
    <w:rsid w:val="0015687C"/>
    <w:rsid w:val="00165EFF"/>
    <w:rsid w:val="00186F37"/>
    <w:rsid w:val="00191DE2"/>
    <w:rsid w:val="001A42D8"/>
    <w:rsid w:val="001B27AE"/>
    <w:rsid w:val="001B3FCB"/>
    <w:rsid w:val="001C15F2"/>
    <w:rsid w:val="001F1205"/>
    <w:rsid w:val="002061F4"/>
    <w:rsid w:val="002206AA"/>
    <w:rsid w:val="002239CC"/>
    <w:rsid w:val="00253260"/>
    <w:rsid w:val="002555E4"/>
    <w:rsid w:val="00263C13"/>
    <w:rsid w:val="00272536"/>
    <w:rsid w:val="00272D17"/>
    <w:rsid w:val="00276BA3"/>
    <w:rsid w:val="00293B94"/>
    <w:rsid w:val="002A0F83"/>
    <w:rsid w:val="002A6D68"/>
    <w:rsid w:val="002C4408"/>
    <w:rsid w:val="002D5974"/>
    <w:rsid w:val="002E15AF"/>
    <w:rsid w:val="002E18BC"/>
    <w:rsid w:val="002F1806"/>
    <w:rsid w:val="002F47D2"/>
    <w:rsid w:val="003051CF"/>
    <w:rsid w:val="003207C7"/>
    <w:rsid w:val="003211E8"/>
    <w:rsid w:val="00345D45"/>
    <w:rsid w:val="00360DAD"/>
    <w:rsid w:val="00366DCF"/>
    <w:rsid w:val="00372A98"/>
    <w:rsid w:val="00376FDD"/>
    <w:rsid w:val="003A1F07"/>
    <w:rsid w:val="003C03E6"/>
    <w:rsid w:val="003C1DDD"/>
    <w:rsid w:val="003D0CE3"/>
    <w:rsid w:val="003E18E5"/>
    <w:rsid w:val="003E1A37"/>
    <w:rsid w:val="0040038E"/>
    <w:rsid w:val="00412000"/>
    <w:rsid w:val="00420018"/>
    <w:rsid w:val="00421EC8"/>
    <w:rsid w:val="0047483F"/>
    <w:rsid w:val="004775E5"/>
    <w:rsid w:val="00487160"/>
    <w:rsid w:val="00493028"/>
    <w:rsid w:val="0049529D"/>
    <w:rsid w:val="004B11F9"/>
    <w:rsid w:val="004B1D65"/>
    <w:rsid w:val="004D409E"/>
    <w:rsid w:val="004D44D1"/>
    <w:rsid w:val="004D5AD3"/>
    <w:rsid w:val="004F68C7"/>
    <w:rsid w:val="00500EA3"/>
    <w:rsid w:val="00504378"/>
    <w:rsid w:val="00510705"/>
    <w:rsid w:val="005244EE"/>
    <w:rsid w:val="005256A8"/>
    <w:rsid w:val="0054305D"/>
    <w:rsid w:val="00552051"/>
    <w:rsid w:val="00552A24"/>
    <w:rsid w:val="00556E28"/>
    <w:rsid w:val="005643B1"/>
    <w:rsid w:val="00571407"/>
    <w:rsid w:val="0057723F"/>
    <w:rsid w:val="005846B2"/>
    <w:rsid w:val="005854DF"/>
    <w:rsid w:val="00585732"/>
    <w:rsid w:val="00594E18"/>
    <w:rsid w:val="0059799E"/>
    <w:rsid w:val="005A4B04"/>
    <w:rsid w:val="005A576D"/>
    <w:rsid w:val="005B502D"/>
    <w:rsid w:val="005C679C"/>
    <w:rsid w:val="005D101F"/>
    <w:rsid w:val="005D18C0"/>
    <w:rsid w:val="005D2BF4"/>
    <w:rsid w:val="005F57CD"/>
    <w:rsid w:val="00602F69"/>
    <w:rsid w:val="0062576A"/>
    <w:rsid w:val="00640936"/>
    <w:rsid w:val="006667B9"/>
    <w:rsid w:val="00674EB6"/>
    <w:rsid w:val="0068043F"/>
    <w:rsid w:val="0069044D"/>
    <w:rsid w:val="00692B49"/>
    <w:rsid w:val="006B36A9"/>
    <w:rsid w:val="006C3579"/>
    <w:rsid w:val="006E7276"/>
    <w:rsid w:val="006F299F"/>
    <w:rsid w:val="006F3254"/>
    <w:rsid w:val="006F4928"/>
    <w:rsid w:val="007019CB"/>
    <w:rsid w:val="0070274E"/>
    <w:rsid w:val="007128D9"/>
    <w:rsid w:val="00720D2D"/>
    <w:rsid w:val="0072264F"/>
    <w:rsid w:val="0072398D"/>
    <w:rsid w:val="00725316"/>
    <w:rsid w:val="007267AC"/>
    <w:rsid w:val="0073592A"/>
    <w:rsid w:val="00742C89"/>
    <w:rsid w:val="00747AC9"/>
    <w:rsid w:val="00753FB9"/>
    <w:rsid w:val="00756159"/>
    <w:rsid w:val="007661F5"/>
    <w:rsid w:val="007708B9"/>
    <w:rsid w:val="007717DB"/>
    <w:rsid w:val="007739AC"/>
    <w:rsid w:val="00790E45"/>
    <w:rsid w:val="007B5EB2"/>
    <w:rsid w:val="007C4C9F"/>
    <w:rsid w:val="007E3D0D"/>
    <w:rsid w:val="007F3257"/>
    <w:rsid w:val="008238FC"/>
    <w:rsid w:val="00827FC8"/>
    <w:rsid w:val="0083577D"/>
    <w:rsid w:val="00836C10"/>
    <w:rsid w:val="00850764"/>
    <w:rsid w:val="00856D90"/>
    <w:rsid w:val="00861771"/>
    <w:rsid w:val="00874AAF"/>
    <w:rsid w:val="008948E0"/>
    <w:rsid w:val="00896BDA"/>
    <w:rsid w:val="008A7ED1"/>
    <w:rsid w:val="008B7B1C"/>
    <w:rsid w:val="008D2F12"/>
    <w:rsid w:val="008E2DEF"/>
    <w:rsid w:val="008E2F43"/>
    <w:rsid w:val="00935121"/>
    <w:rsid w:val="009353F9"/>
    <w:rsid w:val="00947B0E"/>
    <w:rsid w:val="00961C42"/>
    <w:rsid w:val="0096547F"/>
    <w:rsid w:val="009663B7"/>
    <w:rsid w:val="009734BE"/>
    <w:rsid w:val="00976D95"/>
    <w:rsid w:val="009947A1"/>
    <w:rsid w:val="009A2595"/>
    <w:rsid w:val="009A4001"/>
    <w:rsid w:val="009A61C8"/>
    <w:rsid w:val="009B3C04"/>
    <w:rsid w:val="009C1C30"/>
    <w:rsid w:val="009D6698"/>
    <w:rsid w:val="009E41FC"/>
    <w:rsid w:val="009E7DFD"/>
    <w:rsid w:val="00A27BBA"/>
    <w:rsid w:val="00A35CFD"/>
    <w:rsid w:val="00A72FC2"/>
    <w:rsid w:val="00A96BF2"/>
    <w:rsid w:val="00AA6A36"/>
    <w:rsid w:val="00AB1558"/>
    <w:rsid w:val="00AB2575"/>
    <w:rsid w:val="00AC6A1A"/>
    <w:rsid w:val="00AE20C8"/>
    <w:rsid w:val="00AF41B7"/>
    <w:rsid w:val="00B01814"/>
    <w:rsid w:val="00B04113"/>
    <w:rsid w:val="00B20247"/>
    <w:rsid w:val="00B33D02"/>
    <w:rsid w:val="00B410C2"/>
    <w:rsid w:val="00B43D00"/>
    <w:rsid w:val="00B4592B"/>
    <w:rsid w:val="00B46C62"/>
    <w:rsid w:val="00B84ABC"/>
    <w:rsid w:val="00B9774F"/>
    <w:rsid w:val="00BA1382"/>
    <w:rsid w:val="00BA759F"/>
    <w:rsid w:val="00BC0CF8"/>
    <w:rsid w:val="00BD02CD"/>
    <w:rsid w:val="00BD7B99"/>
    <w:rsid w:val="00BE39AD"/>
    <w:rsid w:val="00C074D4"/>
    <w:rsid w:val="00C24495"/>
    <w:rsid w:val="00C277CA"/>
    <w:rsid w:val="00C345E3"/>
    <w:rsid w:val="00C35863"/>
    <w:rsid w:val="00C46717"/>
    <w:rsid w:val="00C52D9E"/>
    <w:rsid w:val="00C62D10"/>
    <w:rsid w:val="00C80DC4"/>
    <w:rsid w:val="00C81127"/>
    <w:rsid w:val="00C974FC"/>
    <w:rsid w:val="00CA5A10"/>
    <w:rsid w:val="00CC540A"/>
    <w:rsid w:val="00CC78DF"/>
    <w:rsid w:val="00D21BC4"/>
    <w:rsid w:val="00D2205F"/>
    <w:rsid w:val="00D34E5F"/>
    <w:rsid w:val="00D3755C"/>
    <w:rsid w:val="00D4142A"/>
    <w:rsid w:val="00D53DED"/>
    <w:rsid w:val="00D56AB0"/>
    <w:rsid w:val="00D639AD"/>
    <w:rsid w:val="00D63F2D"/>
    <w:rsid w:val="00D80D1C"/>
    <w:rsid w:val="00D8166E"/>
    <w:rsid w:val="00D87A07"/>
    <w:rsid w:val="00DA673B"/>
    <w:rsid w:val="00DA78FD"/>
    <w:rsid w:val="00DA7A3B"/>
    <w:rsid w:val="00DB1B44"/>
    <w:rsid w:val="00DD36EE"/>
    <w:rsid w:val="00DF62AC"/>
    <w:rsid w:val="00E10F69"/>
    <w:rsid w:val="00E118D2"/>
    <w:rsid w:val="00E12A9D"/>
    <w:rsid w:val="00E22582"/>
    <w:rsid w:val="00E3217D"/>
    <w:rsid w:val="00E3281E"/>
    <w:rsid w:val="00E34C01"/>
    <w:rsid w:val="00E42BA6"/>
    <w:rsid w:val="00E630C0"/>
    <w:rsid w:val="00E6797E"/>
    <w:rsid w:val="00E72453"/>
    <w:rsid w:val="00E75943"/>
    <w:rsid w:val="00E93767"/>
    <w:rsid w:val="00E9599D"/>
    <w:rsid w:val="00E962C5"/>
    <w:rsid w:val="00EA06CE"/>
    <w:rsid w:val="00EA6BD0"/>
    <w:rsid w:val="00EC00BB"/>
    <w:rsid w:val="00EC0C3E"/>
    <w:rsid w:val="00EC1730"/>
    <w:rsid w:val="00EC378F"/>
    <w:rsid w:val="00EC3A1B"/>
    <w:rsid w:val="00EE71FB"/>
    <w:rsid w:val="00EF76B6"/>
    <w:rsid w:val="00F00ACD"/>
    <w:rsid w:val="00F0279B"/>
    <w:rsid w:val="00F065F6"/>
    <w:rsid w:val="00F10F08"/>
    <w:rsid w:val="00F34535"/>
    <w:rsid w:val="00F44A3E"/>
    <w:rsid w:val="00F74392"/>
    <w:rsid w:val="00F837E9"/>
    <w:rsid w:val="00F87C0C"/>
    <w:rsid w:val="00F95279"/>
    <w:rsid w:val="00FA5DE0"/>
    <w:rsid w:val="00FB19AD"/>
    <w:rsid w:val="00FB25CB"/>
    <w:rsid w:val="00FB611B"/>
    <w:rsid w:val="00FC270E"/>
    <w:rsid w:val="00FE2693"/>
    <w:rsid w:val="00FF18C8"/>
    <w:rsid w:val="00F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2D"/>
  </w:style>
  <w:style w:type="paragraph" w:styleId="Balk1">
    <w:name w:val="heading 1"/>
    <w:basedOn w:val="Normal"/>
    <w:next w:val="Normal"/>
    <w:link w:val="Balk1Char"/>
    <w:uiPriority w:val="9"/>
    <w:qFormat/>
    <w:rsid w:val="003D0C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3D0C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01">
    <w:name w:val="fontstyle01"/>
    <w:basedOn w:val="VarsaylanParagrafYazTipi"/>
    <w:rsid w:val="00F065F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065F6"/>
    <w:rPr>
      <w:b/>
      <w:bCs/>
    </w:rPr>
  </w:style>
  <w:style w:type="character" w:customStyle="1" w:styleId="overflow-hidden">
    <w:name w:val="overflow-hidden"/>
    <w:basedOn w:val="VarsaylanParagrafYazTipi"/>
    <w:rsid w:val="00F065F6"/>
  </w:style>
  <w:style w:type="character" w:customStyle="1" w:styleId="fontstyle21">
    <w:name w:val="fontstyle21"/>
    <w:basedOn w:val="VarsaylanParagrafYazTipi"/>
    <w:rsid w:val="008E2DE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8E2DE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35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1930253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1937171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339450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582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40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2041208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479453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809458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0228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5571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6659767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5016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452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1757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9241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32121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09335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114785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344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51771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750606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0910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6165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258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134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2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0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1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4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4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07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27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1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142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021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281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3431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50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121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4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9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57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4944505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032028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30491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4019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7702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3005426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5523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6500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5431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5057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97669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342324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3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352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854707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9260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1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86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7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8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64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895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843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872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002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901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8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197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2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5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439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07433">
                  <w:marLeft w:val="0"/>
                  <w:marRight w:val="0"/>
                  <w:marTop w:val="52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2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5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7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2025-05-10T03:04:00Z</dcterms:created>
  <dcterms:modified xsi:type="dcterms:W3CDTF">2025-05-10T03:04:00Z</dcterms:modified>
</cp:coreProperties>
</file>