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F705BD" w:rsidRDefault="00E9599D" w:rsidP="00E9599D">
      <w:pPr>
        <w:jc w:val="center"/>
        <w:rPr>
          <w:rFonts w:ascii="Times New Roman" w:hAnsi="Times New Roman" w:cs="Times New Roman"/>
          <w:b/>
          <w:sz w:val="24"/>
          <w:szCs w:val="24"/>
        </w:rPr>
      </w:pPr>
      <w:r w:rsidRPr="00F705BD">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F705BD" w:rsidTr="00FB19AD">
        <w:trPr>
          <w:jc w:val="center"/>
        </w:trPr>
        <w:tc>
          <w:tcPr>
            <w:tcW w:w="10598" w:type="dxa"/>
            <w:gridSpan w:val="2"/>
            <w:shd w:val="clear" w:color="auto" w:fill="FFFFFF" w:themeFill="background1"/>
          </w:tcPr>
          <w:p w:rsidR="00E9599D" w:rsidRPr="00F705BD" w:rsidRDefault="00E9599D">
            <w:pPr>
              <w:rPr>
                <w:rFonts w:ascii="Times New Roman" w:hAnsi="Times New Roman" w:cs="Times New Roman"/>
                <w:b/>
                <w:sz w:val="24"/>
                <w:szCs w:val="24"/>
              </w:rPr>
            </w:pPr>
            <w:r w:rsidRPr="00F705BD">
              <w:rPr>
                <w:rFonts w:ascii="Times New Roman" w:hAnsi="Times New Roman" w:cs="Times New Roman"/>
                <w:b/>
                <w:sz w:val="24"/>
                <w:szCs w:val="24"/>
              </w:rPr>
              <w:t>1.BÖLÜM</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DERS</w:t>
            </w:r>
          </w:p>
        </w:tc>
        <w:tc>
          <w:tcPr>
            <w:tcW w:w="8363" w:type="dxa"/>
            <w:vAlign w:val="center"/>
          </w:tcPr>
          <w:p w:rsidR="00E9599D" w:rsidRPr="00F705BD" w:rsidRDefault="00E2011C">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AFET BİLİNCİ-I</w:t>
            </w:r>
            <w:r w:rsidR="00B34B0B" w:rsidRPr="00F705BD">
              <w:rPr>
                <w:rFonts w:ascii="Times New Roman" w:hAnsi="Times New Roman" w:cs="Times New Roman"/>
              </w:rPr>
              <w:t>I</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SINIF</w:t>
            </w:r>
          </w:p>
        </w:tc>
        <w:tc>
          <w:tcPr>
            <w:tcW w:w="8363" w:type="dxa"/>
            <w:vAlign w:val="center"/>
          </w:tcPr>
          <w:p w:rsidR="00E9599D" w:rsidRPr="00F705BD" w:rsidRDefault="00E630C0">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5-6-</w:t>
            </w:r>
            <w:r w:rsidR="00C345E3" w:rsidRPr="00F705BD">
              <w:rPr>
                <w:rFonts w:ascii="Times New Roman" w:hAnsi="Times New Roman" w:cs="Times New Roman"/>
              </w:rPr>
              <w:t>7</w:t>
            </w:r>
            <w:r w:rsidRPr="00F705BD">
              <w:rPr>
                <w:rFonts w:ascii="Times New Roman" w:hAnsi="Times New Roman" w:cs="Times New Roman"/>
              </w:rPr>
              <w:t>-8</w:t>
            </w:r>
            <w:r w:rsidR="00E9599D" w:rsidRPr="00F705BD">
              <w:rPr>
                <w:rFonts w:ascii="Times New Roman" w:hAnsi="Times New Roman" w:cs="Times New Roman"/>
              </w:rPr>
              <w:t>. Sınıf</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ÖĞRENME ALANI</w:t>
            </w:r>
          </w:p>
        </w:tc>
        <w:tc>
          <w:tcPr>
            <w:tcW w:w="8363" w:type="dxa"/>
            <w:vAlign w:val="center"/>
          </w:tcPr>
          <w:p w:rsidR="00E9599D" w:rsidRPr="00F705BD" w:rsidRDefault="004C53D3">
            <w:pPr>
              <w:tabs>
                <w:tab w:val="left" w:pos="56"/>
              </w:tabs>
              <w:spacing w:line="256" w:lineRule="auto"/>
              <w:ind w:left="84" w:hanging="14"/>
              <w:rPr>
                <w:rFonts w:ascii="Times New Roman" w:eastAsia="Times New Roman" w:hAnsi="Times New Roman" w:cs="Times New Roman"/>
              </w:rPr>
            </w:pPr>
            <w:r w:rsidRPr="004C53D3">
              <w:rPr>
                <w:rFonts w:ascii="Times New Roman" w:hAnsi="Times New Roman" w:cs="Times New Roman"/>
              </w:rPr>
              <w:t>2. ÜNİTE: İNSAN KAYNAKLI AFET TÜRLERİ</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KONU</w:t>
            </w:r>
          </w:p>
        </w:tc>
        <w:tc>
          <w:tcPr>
            <w:tcW w:w="8363" w:type="dxa"/>
            <w:vAlign w:val="center"/>
          </w:tcPr>
          <w:p w:rsidR="00E9599D" w:rsidRPr="00F705BD" w:rsidRDefault="004B1625" w:rsidP="00385DB5">
            <w:pPr>
              <w:tabs>
                <w:tab w:val="left" w:pos="56"/>
              </w:tabs>
              <w:spacing w:line="256" w:lineRule="auto"/>
              <w:ind w:left="84" w:hanging="14"/>
              <w:rPr>
                <w:rFonts w:ascii="Times New Roman" w:hAnsi="Times New Roman" w:cs="Times New Roman"/>
              </w:rPr>
            </w:pPr>
            <w:r>
              <w:rPr>
                <w:rFonts w:ascii="Times New Roman" w:hAnsi="Times New Roman" w:cs="Times New Roman"/>
              </w:rPr>
              <w:t>ULAŞIM KAZALARI</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SÜRE</w:t>
            </w:r>
          </w:p>
        </w:tc>
        <w:tc>
          <w:tcPr>
            <w:tcW w:w="8363" w:type="dxa"/>
            <w:vAlign w:val="center"/>
          </w:tcPr>
          <w:p w:rsidR="00E9599D" w:rsidRPr="00F705BD" w:rsidRDefault="00DA7A3B" w:rsidP="009B3C04">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40</w:t>
            </w:r>
            <w:r w:rsidR="005E1EA1">
              <w:rPr>
                <w:rFonts w:ascii="Times New Roman" w:hAnsi="Times New Roman" w:cs="Times New Roman"/>
              </w:rPr>
              <w:t>+40</w:t>
            </w:r>
            <w:r w:rsidR="00E9599D" w:rsidRPr="00F705BD">
              <w:rPr>
                <w:rFonts w:ascii="Times New Roman" w:hAnsi="Times New Roman" w:cs="Times New Roman"/>
              </w:rPr>
              <w:t>’</w:t>
            </w:r>
            <w:r w:rsidR="005E1EA1">
              <w:rPr>
                <w:rFonts w:ascii="Times New Roman" w:hAnsi="Times New Roman" w:cs="Times New Roman"/>
              </w:rPr>
              <w:t>=8</w:t>
            </w:r>
            <w:r w:rsidRPr="00F705BD">
              <w:rPr>
                <w:rFonts w:ascii="Times New Roman" w:hAnsi="Times New Roman" w:cs="Times New Roman"/>
              </w:rPr>
              <w:t xml:space="preserve">0 </w:t>
            </w:r>
            <w:proofErr w:type="spellStart"/>
            <w:r w:rsidRPr="00F705BD">
              <w:rPr>
                <w:rFonts w:ascii="Times New Roman" w:hAnsi="Times New Roman" w:cs="Times New Roman"/>
              </w:rPr>
              <w:t>dk</w:t>
            </w:r>
            <w:proofErr w:type="spellEnd"/>
          </w:p>
        </w:tc>
      </w:tr>
      <w:tr w:rsidR="005B502D" w:rsidRPr="00F705BD" w:rsidTr="00FB19AD">
        <w:trPr>
          <w:jc w:val="center"/>
        </w:trPr>
        <w:tc>
          <w:tcPr>
            <w:tcW w:w="2235" w:type="dxa"/>
          </w:tcPr>
          <w:p w:rsidR="005B502D" w:rsidRPr="00F705BD" w:rsidRDefault="005B502D">
            <w:pPr>
              <w:rPr>
                <w:rFonts w:ascii="Times New Roman" w:hAnsi="Times New Roman" w:cs="Times New Roman"/>
                <w:b/>
              </w:rPr>
            </w:pPr>
            <w:r w:rsidRPr="00F705BD">
              <w:rPr>
                <w:rFonts w:ascii="Times New Roman" w:hAnsi="Times New Roman" w:cs="Times New Roman"/>
                <w:b/>
              </w:rPr>
              <w:t>TARİH</w:t>
            </w:r>
          </w:p>
        </w:tc>
        <w:tc>
          <w:tcPr>
            <w:tcW w:w="8363" w:type="dxa"/>
            <w:vAlign w:val="center"/>
          </w:tcPr>
          <w:p w:rsidR="005B502D" w:rsidRPr="00F705BD" w:rsidRDefault="00E82649"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5-9 Mayıs</w:t>
            </w:r>
            <w:r w:rsidR="00385DB5">
              <w:rPr>
                <w:rFonts w:ascii="Times New Roman" w:hAnsi="Times New Roman" w:cs="Times New Roman"/>
              </w:rPr>
              <w:t xml:space="preserve"> 2025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F705BD" w:rsidTr="00FB19AD">
        <w:trPr>
          <w:trHeight w:val="270"/>
        </w:trPr>
        <w:tc>
          <w:tcPr>
            <w:tcW w:w="10560" w:type="dxa"/>
            <w:gridSpan w:val="3"/>
            <w:shd w:val="clear" w:color="auto" w:fill="FFFFFF" w:themeFill="background1"/>
          </w:tcPr>
          <w:p w:rsidR="00AB1558" w:rsidRPr="00F705BD"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F705BD">
              <w:rPr>
                <w:rFonts w:ascii="Times New Roman" w:eastAsia="Times New Roman" w:hAnsi="Times New Roman" w:cs="Times New Roman"/>
                <w:b/>
                <w:bCs/>
                <w:sz w:val="24"/>
                <w:szCs w:val="24"/>
              </w:rPr>
              <w:t>2.BÖLÜM</w:t>
            </w:r>
          </w:p>
        </w:tc>
      </w:tr>
      <w:tr w:rsidR="00AB1558" w:rsidRPr="00F705BD"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F705BD">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F705BD" w:rsidRDefault="003B5150" w:rsidP="000A2123">
            <w:pPr>
              <w:tabs>
                <w:tab w:val="left" w:pos="82"/>
              </w:tabs>
              <w:spacing w:after="0" w:line="256" w:lineRule="auto"/>
              <w:ind w:left="54" w:firstLine="2"/>
              <w:rPr>
                <w:rFonts w:ascii="Times New Roman" w:eastAsia="Arial" w:hAnsi="Times New Roman" w:cs="Times New Roman"/>
                <w:b/>
              </w:rPr>
            </w:pPr>
            <w:r w:rsidRPr="003B5150">
              <w:rPr>
                <w:rStyle w:val="fontstyle01"/>
                <w:rFonts w:ascii="Times New Roman" w:hAnsi="Times New Roman" w:cs="Times New Roman"/>
                <w:sz w:val="22"/>
                <w:szCs w:val="22"/>
              </w:rPr>
              <w:t>AB.2.2.4. Endüstriyel kazaların neden olduğu zararı çevresel, sosyal ve ekonomik boyutlarıyla değerlendirir.</w:t>
            </w:r>
          </w:p>
        </w:tc>
      </w:tr>
      <w:tr w:rsidR="00AB1558" w:rsidRPr="00F705BD"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705BD" w:rsidRDefault="00AB1558" w:rsidP="00AB1558">
            <w:pPr>
              <w:tabs>
                <w:tab w:val="left" w:pos="42"/>
              </w:tabs>
              <w:spacing w:after="0" w:line="256" w:lineRule="auto"/>
              <w:ind w:left="42" w:firstLine="14"/>
              <w:rPr>
                <w:rFonts w:ascii="Times New Roman" w:eastAsia="Times New Roman" w:hAnsi="Times New Roman" w:cs="Times New Roman"/>
                <w:b/>
                <w:bCs/>
              </w:rPr>
            </w:pPr>
            <w:r w:rsidRPr="00F705BD">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C9342B" w:rsidP="00C9342B">
            <w:pPr>
              <w:spacing w:after="0" w:line="256" w:lineRule="auto"/>
              <w:rPr>
                <w:rFonts w:ascii="Times New Roman" w:eastAsia="Times New Roman" w:hAnsi="Times New Roman" w:cs="Times New Roman"/>
              </w:rPr>
            </w:pPr>
            <w:r w:rsidRPr="00F705BD">
              <w:rPr>
                <w:rFonts w:ascii="Times New Roman" w:eastAsia="Times New Roman" w:hAnsi="Times New Roman" w:cs="Times New Roman"/>
              </w:rPr>
              <w:t>Araştırma</w:t>
            </w:r>
            <w:r w:rsidR="00ED1190" w:rsidRPr="00F705BD">
              <w:rPr>
                <w:rFonts w:ascii="Times New Roman" w:eastAsia="Times New Roman" w:hAnsi="Times New Roman" w:cs="Times New Roman"/>
              </w:rPr>
              <w:t>, Karar verme,</w:t>
            </w:r>
            <w:r w:rsidRPr="00F705BD">
              <w:rPr>
                <w:rFonts w:ascii="Times New Roman" w:eastAsia="Times New Roman" w:hAnsi="Times New Roman" w:cs="Times New Roman"/>
              </w:rPr>
              <w:t xml:space="preserve"> Çevre okuryazarlığı Medya okuryazarlığı Hari</w:t>
            </w:r>
            <w:r w:rsidR="00ED1190" w:rsidRPr="00F705BD">
              <w:rPr>
                <w:rFonts w:ascii="Times New Roman" w:eastAsia="Times New Roman" w:hAnsi="Times New Roman" w:cs="Times New Roman"/>
              </w:rPr>
              <w:t>ta okuryazarlığı Konum analizi</w:t>
            </w:r>
            <w:r w:rsidRPr="00F705BD">
              <w:rPr>
                <w:rFonts w:ascii="Times New Roman" w:eastAsia="Times New Roman" w:hAnsi="Times New Roman" w:cs="Times New Roman"/>
              </w:rPr>
              <w:t>, D</w:t>
            </w:r>
            <w:r w:rsidR="00ED1190" w:rsidRPr="00F705BD">
              <w:rPr>
                <w:rFonts w:ascii="Times New Roman" w:eastAsia="Times New Roman" w:hAnsi="Times New Roman" w:cs="Times New Roman"/>
              </w:rPr>
              <w:t>eğişim ve sürekliliği algılama</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Mekânı algılama</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Öz yönetim, Sosyal katılım</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 xml:space="preserve">İletişim ve iş birliği, </w:t>
            </w:r>
            <w:r w:rsidRPr="00F705BD">
              <w:rPr>
                <w:rFonts w:ascii="Times New Roman" w:eastAsia="Times New Roman" w:hAnsi="Times New Roman" w:cs="Times New Roman"/>
              </w:rPr>
              <w:t>Tablo, grafik ve diyagram çizme ve yorumlama</w:t>
            </w:r>
            <w:r w:rsidR="00ED1190" w:rsidRPr="00F705BD">
              <w:rPr>
                <w:rFonts w:ascii="Times New Roman" w:eastAsia="Times New Roman" w:hAnsi="Times New Roman" w:cs="Times New Roman"/>
              </w:rPr>
              <w:t>,</w:t>
            </w:r>
            <w:r w:rsidRPr="00F705BD">
              <w:rPr>
                <w:rFonts w:ascii="Times New Roman" w:eastAsia="Times New Roman" w:hAnsi="Times New Roman" w:cs="Times New Roman"/>
              </w:rPr>
              <w:t xml:space="preserve"> Zaman ve kronolojiyi algılama</w:t>
            </w:r>
          </w:p>
        </w:tc>
      </w:tr>
      <w:tr w:rsidR="00AB1558" w:rsidRPr="00F705BD"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F705BD">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F705BD">
              <w:rPr>
                <w:rFonts w:ascii="Times New Roman" w:eastAsia="Times New Roman" w:hAnsi="Times New Roman" w:cs="Times New Roman"/>
              </w:rPr>
              <w:t>Anlatım, Soru Cevap, Beyin</w:t>
            </w:r>
            <w:r w:rsidR="00412000" w:rsidRPr="00F705BD">
              <w:rPr>
                <w:rFonts w:ascii="Times New Roman" w:eastAsia="Times New Roman" w:hAnsi="Times New Roman" w:cs="Times New Roman"/>
              </w:rPr>
              <w:t xml:space="preserve"> Fırtınası, Tartışma, Münazara</w:t>
            </w:r>
          </w:p>
        </w:tc>
      </w:tr>
      <w:tr w:rsidR="00AB1558" w:rsidRPr="00F705BD"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spacing w:after="0" w:line="256" w:lineRule="auto"/>
              <w:outlineLvl w:val="4"/>
              <w:rPr>
                <w:rFonts w:ascii="Times New Roman" w:eastAsia="Times New Roman" w:hAnsi="Times New Roman" w:cs="Times New Roman"/>
                <w:b/>
              </w:rPr>
            </w:pPr>
            <w:r w:rsidRPr="00F705BD">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C9342B" w:rsidP="00C9342B">
            <w:pPr>
              <w:tabs>
                <w:tab w:val="left" w:pos="42"/>
                <w:tab w:val="left" w:pos="180"/>
              </w:tabs>
              <w:spacing w:after="0" w:line="256" w:lineRule="auto"/>
              <w:rPr>
                <w:rFonts w:ascii="Times New Roman" w:hAnsi="Times New Roman" w:cs="Times New Roman"/>
              </w:rPr>
            </w:pPr>
            <w:r w:rsidRPr="00F705BD">
              <w:rPr>
                <w:rFonts w:ascii="Times New Roman" w:hAnsi="Times New Roman" w:cs="Times New Roman"/>
              </w:rPr>
              <w:t>Akıllı Tahta, EBA, Gazete ve dergiler, Videolar, Makaleler, Belgeseller, Televizyon haberleri</w:t>
            </w:r>
          </w:p>
        </w:tc>
      </w:tr>
      <w:tr w:rsidR="00AB1558" w:rsidRPr="00F705BD"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705BD" w:rsidRDefault="00AB1558" w:rsidP="00AB1558">
            <w:pPr>
              <w:spacing w:after="0" w:line="256" w:lineRule="auto"/>
              <w:rPr>
                <w:rFonts w:ascii="Times New Roman" w:eastAsia="Times New Roman" w:hAnsi="Times New Roman" w:cs="Times New Roman"/>
              </w:rPr>
            </w:pPr>
            <w:r w:rsidRPr="00F705BD">
              <w:rPr>
                <w:rFonts w:ascii="Times New Roman" w:eastAsia="Times New Roman" w:hAnsi="Times New Roman" w:cs="Times New Roman"/>
                <w:b/>
                <w:bCs/>
              </w:rPr>
              <w:t>Öğretme-Öğrenme Etkinlikleri:</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Dikkati Çekme</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Güdüleme</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Derse Geçiş</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Bireysel Öğrenme Etkinlikleri (Ödev, deney, problem çözme vb.)</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Grupla Öğrenme Etkinlikleri (Proje, gezi, gözlem vb.)</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Özet</w:t>
            </w:r>
          </w:p>
          <w:p w:rsidR="005A4B04" w:rsidRPr="00F705BD" w:rsidRDefault="009A2595" w:rsidP="005A4B04">
            <w:pPr>
              <w:spacing w:after="0" w:line="256" w:lineRule="auto"/>
              <w:rPr>
                <w:rFonts w:ascii="Times New Roman" w:eastAsia="Times New Roman" w:hAnsi="Times New Roman" w:cs="Times New Roman"/>
                <w:i/>
                <w:sz w:val="24"/>
                <w:szCs w:val="24"/>
              </w:rPr>
            </w:pPr>
            <w:r w:rsidRPr="00F705BD">
              <w:rPr>
                <w:rFonts w:ascii="Times New Roman" w:eastAsia="Times New Roman" w:hAnsi="Times New Roman" w:cs="Times New Roman"/>
                <w:i/>
                <w:sz w:val="24"/>
                <w:szCs w:val="24"/>
              </w:rPr>
              <w:t>S</w:t>
            </w:r>
            <w:r w:rsidR="005A4B04" w:rsidRPr="00F705BD">
              <w:rPr>
                <w:rFonts w:ascii="Times New Roman" w:eastAsia="Times New Roman" w:hAnsi="Times New Roman" w:cs="Times New Roman"/>
                <w:i/>
                <w:sz w:val="24"/>
                <w:szCs w:val="24"/>
              </w:rPr>
              <w:t>osyalciniz</w:t>
            </w:r>
            <w:r w:rsidRPr="00F705BD">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4B1625" w:rsidRPr="007A449F" w:rsidRDefault="007A449F" w:rsidP="007A449F">
            <w:pPr>
              <w:pStyle w:val="AralkYok"/>
              <w:numPr>
                <w:ilvl w:val="0"/>
                <w:numId w:val="4"/>
              </w:numPr>
              <w:rPr>
                <w:rFonts w:ascii="ArialMT" w:hAnsi="ArialMT"/>
                <w:color w:val="1D1D1B"/>
                <w:sz w:val="24"/>
                <w:szCs w:val="24"/>
              </w:rPr>
            </w:pPr>
            <w:r w:rsidRPr="007A449F">
              <w:rPr>
                <w:rFonts w:ascii="ArialMT" w:hAnsi="ArialMT"/>
                <w:color w:val="1D1D1B"/>
                <w:sz w:val="24"/>
                <w:szCs w:val="24"/>
              </w:rPr>
              <w:t>Kazanıma devam edilir.</w:t>
            </w:r>
          </w:p>
          <w:p w:rsidR="004B1625" w:rsidRPr="007A449F" w:rsidRDefault="003B5150" w:rsidP="003B5150">
            <w:pPr>
              <w:pStyle w:val="AralkYok"/>
              <w:rPr>
                <w:rFonts w:ascii="ArialMT" w:hAnsi="ArialMT"/>
                <w:color w:val="1D1D1B"/>
                <w:sz w:val="24"/>
                <w:szCs w:val="24"/>
              </w:rPr>
            </w:pPr>
            <w:r w:rsidRPr="007A449F">
              <w:rPr>
                <w:rFonts w:ascii="ArialMT" w:hAnsi="ArialMT"/>
                <w:color w:val="1D1D1B"/>
                <w:sz w:val="24"/>
                <w:szCs w:val="24"/>
              </w:rPr>
              <w:t xml:space="preserve">İnsanoğlu sürekli değişen ve gelişen dünya düzeninde ihtiyaçlarını karşılayabilmek </w:t>
            </w:r>
            <w:proofErr w:type="gramStart"/>
            <w:r w:rsidRPr="007A449F">
              <w:rPr>
                <w:rFonts w:ascii="ArialMT" w:hAnsi="ArialMT"/>
                <w:color w:val="1D1D1B"/>
                <w:sz w:val="24"/>
                <w:szCs w:val="24"/>
              </w:rPr>
              <w:t>için mü</w:t>
            </w:r>
            <w:proofErr w:type="gramEnd"/>
            <w:r w:rsidRPr="007A449F">
              <w:rPr>
                <w:rFonts w:ascii="ArialMT" w:hAnsi="ArialMT"/>
                <w:color w:val="1D1D1B"/>
                <w:sz w:val="24"/>
                <w:szCs w:val="24"/>
              </w:rPr>
              <w:t>-</w:t>
            </w:r>
            <w:r w:rsidRPr="007A449F">
              <w:rPr>
                <w:rFonts w:ascii="ArialMT" w:hAnsi="ArialMT"/>
                <w:color w:val="1D1D1B"/>
                <w:sz w:val="24"/>
                <w:szCs w:val="24"/>
              </w:rPr>
              <w:br/>
            </w:r>
            <w:proofErr w:type="spellStart"/>
            <w:r w:rsidRPr="007A449F">
              <w:rPr>
                <w:rFonts w:ascii="ArialMT" w:hAnsi="ArialMT"/>
                <w:color w:val="1D1D1B"/>
                <w:sz w:val="24"/>
                <w:szCs w:val="24"/>
              </w:rPr>
              <w:t>cadele</w:t>
            </w:r>
            <w:proofErr w:type="spellEnd"/>
            <w:r w:rsidRPr="007A449F">
              <w:rPr>
                <w:rFonts w:ascii="ArialMT" w:hAnsi="ArialMT"/>
                <w:color w:val="1D1D1B"/>
                <w:sz w:val="24"/>
                <w:szCs w:val="24"/>
              </w:rPr>
              <w:t xml:space="preserve"> ve ilerleme çabası içinde olmuştur. Ülkelerdeki nüfusun hızla artması endüstriyel faaliyetlerin gelişimini sağlamıştır. Endüstriyel faaliyetler, insanlığın gelişimi ve refahı açısından son derece önemlidir. Ürünlerin ve hizmetlerin üretilmesini sağlayan bu faaliyetler modern yaşamın</w:t>
            </w:r>
            <w:r w:rsidRPr="007A449F">
              <w:rPr>
                <w:rFonts w:ascii="ArialMT" w:hAnsi="ArialMT"/>
                <w:color w:val="1D1D1B"/>
                <w:sz w:val="24"/>
                <w:szCs w:val="24"/>
              </w:rPr>
              <w:br/>
              <w:t>temelini oluşturmaktadır. Bir ülkenin gelişimi açısından çok önemli olan endüstriyel faaliyetler, birtakım büyük tehlikeleri de beraberinde getirmiştir. Örneğin bu gelişim esnasında yaşanan endüstriyel kazalar uzun yıllar etkisini sürdürmüş, geniş çaplı çevresel ve toplumsal felaketlerin yaşanmasına neden olmuştur.</w:t>
            </w:r>
          </w:p>
          <w:p w:rsidR="003B5150" w:rsidRPr="007A449F" w:rsidRDefault="003B5150" w:rsidP="003B5150">
            <w:pPr>
              <w:pStyle w:val="AralkYok"/>
              <w:rPr>
                <w:rFonts w:ascii="ArialMT" w:hAnsi="ArialMT"/>
                <w:color w:val="1D1D1B"/>
                <w:sz w:val="24"/>
                <w:szCs w:val="24"/>
              </w:rPr>
            </w:pPr>
            <w:r w:rsidRPr="007A449F">
              <w:rPr>
                <w:rFonts w:ascii="ArialMT" w:hAnsi="ArialMT"/>
                <w:color w:val="1D1D1B"/>
                <w:sz w:val="24"/>
                <w:szCs w:val="24"/>
              </w:rPr>
              <w:t>Günümüz endüstri faaliyetleri büyük miktarda kimyasal madde kullanımı gerektirmektedir. Bu kimyasal maddeler tarım, imalat, inşaat ve hizmet başta olmak</w:t>
            </w:r>
            <w:r w:rsidRPr="007A449F">
              <w:rPr>
                <w:rFonts w:ascii="ArialMT" w:hAnsi="ArialMT"/>
                <w:color w:val="1D1D1B"/>
                <w:sz w:val="24"/>
                <w:szCs w:val="24"/>
              </w:rPr>
              <w:br/>
              <w:t>üzere tüm sektörlerde üretim süreçlerinin önemli bir</w:t>
            </w:r>
            <w:r w:rsidRPr="007A449F">
              <w:rPr>
                <w:rFonts w:ascii="ArialMT" w:hAnsi="ArialMT"/>
                <w:color w:val="1D1D1B"/>
                <w:sz w:val="24"/>
                <w:szCs w:val="24"/>
              </w:rPr>
              <w:br/>
              <w:t>parçası olmuştur. Bu kimyasal maddelerin korunması,</w:t>
            </w:r>
            <w:r w:rsidRPr="007A449F">
              <w:rPr>
                <w:rFonts w:ascii="ArialMT" w:hAnsi="ArialMT"/>
                <w:color w:val="1D1D1B"/>
                <w:sz w:val="24"/>
                <w:szCs w:val="24"/>
              </w:rPr>
              <w:br/>
              <w:t>saklanması ve kullanılması sürecinde birtakım patlama, sızıntı veya yangın gibi olaylar yaşanabilmektedir.</w:t>
            </w:r>
            <w:r w:rsidRPr="007A449F">
              <w:rPr>
                <w:rFonts w:ascii="ArialMT" w:hAnsi="ArialMT"/>
                <w:color w:val="1D1D1B"/>
                <w:sz w:val="24"/>
                <w:szCs w:val="24"/>
              </w:rPr>
              <w:br/>
              <w:t>Bu gibi olaylar insanlara, doğadaki canlılara ve çevreye büyük zararlar verebilmektedir. İşte bu tehlikeli madde içeren, çok sayıda insan</w:t>
            </w:r>
            <w:r w:rsidR="007A449F">
              <w:rPr>
                <w:rFonts w:ascii="ArialMT" w:hAnsi="ArialMT"/>
                <w:color w:val="1D1D1B"/>
                <w:sz w:val="24"/>
                <w:szCs w:val="24"/>
              </w:rPr>
              <w:t xml:space="preserve">ın sağlığını tehdit eden, doğal </w:t>
            </w:r>
            <w:r w:rsidRPr="007A449F">
              <w:rPr>
                <w:rFonts w:ascii="ArialMT" w:hAnsi="ArialMT"/>
                <w:color w:val="1D1D1B"/>
                <w:sz w:val="24"/>
                <w:szCs w:val="24"/>
              </w:rPr>
              <w:t>çevrenin kalıcı olarak veya uzun dönemli kirlenmesine neden olan ve yüksek derecede maddi hasar veren, geniş çaplı acil durum müdahalesi gerektiren</w:t>
            </w:r>
            <w:r w:rsidRPr="007A449F">
              <w:rPr>
                <w:rFonts w:ascii="ArialMT" w:hAnsi="ArialMT"/>
                <w:color w:val="1D1D1B"/>
                <w:sz w:val="24"/>
                <w:szCs w:val="24"/>
              </w:rPr>
              <w:br/>
              <w:t xml:space="preserve">yangın, patlama ve </w:t>
            </w:r>
            <w:proofErr w:type="spellStart"/>
            <w:r w:rsidRPr="007A449F">
              <w:rPr>
                <w:rFonts w:ascii="ArialMT" w:hAnsi="ArialMT"/>
                <w:color w:val="1D1D1B"/>
                <w:sz w:val="24"/>
                <w:szCs w:val="24"/>
              </w:rPr>
              <w:t>toksik</w:t>
            </w:r>
            <w:proofErr w:type="spellEnd"/>
            <w:r w:rsidRPr="007A449F">
              <w:rPr>
                <w:rFonts w:ascii="ArialMT" w:hAnsi="ArialMT"/>
                <w:color w:val="1D1D1B"/>
                <w:sz w:val="24"/>
                <w:szCs w:val="24"/>
              </w:rPr>
              <w:t xml:space="preserve"> yayılım olayları büyük </w:t>
            </w:r>
            <w:r w:rsidRPr="007A449F">
              <w:rPr>
                <w:rFonts w:ascii="Arial-BoldMT" w:hAnsi="Arial-BoldMT"/>
                <w:b/>
                <w:bCs/>
                <w:color w:val="1D1D1B"/>
                <w:sz w:val="24"/>
                <w:szCs w:val="24"/>
              </w:rPr>
              <w:t xml:space="preserve">endüstriyel kaza </w:t>
            </w:r>
            <w:r w:rsidRPr="007A449F">
              <w:rPr>
                <w:rFonts w:ascii="ArialMT" w:hAnsi="ArialMT"/>
                <w:color w:val="1D1D1B"/>
                <w:sz w:val="24"/>
                <w:szCs w:val="24"/>
              </w:rPr>
              <w:t>olarak tanımlanmaktadır.</w:t>
            </w:r>
          </w:p>
        </w:tc>
      </w:tr>
      <w:tr w:rsidR="00AB1558" w:rsidRPr="00F705BD"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F705BD" w:rsidRDefault="00AB1558" w:rsidP="00AB1558">
            <w:pPr>
              <w:spacing w:after="0" w:line="240" w:lineRule="auto"/>
              <w:rPr>
                <w:rFonts w:ascii="Times New Roman" w:hAnsi="Times New Roman" w:cs="Times New Roman"/>
                <w:b/>
                <w:sz w:val="24"/>
                <w:szCs w:val="24"/>
              </w:rPr>
            </w:pPr>
            <w:r w:rsidRPr="00F705BD">
              <w:rPr>
                <w:rFonts w:ascii="Times New Roman" w:hAnsi="Times New Roman" w:cs="Times New Roman"/>
                <w:b/>
                <w:sz w:val="24"/>
                <w:szCs w:val="24"/>
              </w:rPr>
              <w:t>3.BÖLÜM</w:t>
            </w:r>
            <w:r w:rsidR="005A4B04" w:rsidRPr="00F705BD">
              <w:rPr>
                <w:rFonts w:ascii="Times New Roman" w:hAnsi="Times New Roman" w:cs="Times New Roman"/>
                <w:b/>
                <w:sz w:val="24"/>
                <w:szCs w:val="24"/>
              </w:rPr>
              <w:t xml:space="preserve"> – ÖLÇME VE DEĞERLENDİRME</w:t>
            </w:r>
          </w:p>
        </w:tc>
      </w:tr>
      <w:tr w:rsidR="00AB1558"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705BD" w:rsidRDefault="00AB1558" w:rsidP="00DD36EE">
            <w:pPr>
              <w:pStyle w:val="AralkYok"/>
              <w:rPr>
                <w:rFonts w:ascii="Times New Roman" w:hAnsi="Times New Roman" w:cs="Times New Roman"/>
              </w:rPr>
            </w:pPr>
            <w:r w:rsidRPr="00F705BD">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F705BD" w:rsidRDefault="00D80D1C" w:rsidP="003B5150">
            <w:pPr>
              <w:pStyle w:val="AralkYok"/>
              <w:rPr>
                <w:rFonts w:ascii="Times New Roman" w:hAnsi="Times New Roman" w:cs="Times New Roman"/>
              </w:rPr>
            </w:pPr>
            <w:r w:rsidRPr="00F705BD">
              <w:rPr>
                <w:rFonts w:ascii="Times New Roman" w:hAnsi="Times New Roman" w:cs="Times New Roman"/>
              </w:rPr>
              <w:t>1</w:t>
            </w:r>
            <w:r w:rsidR="003A68E6" w:rsidRPr="00F705BD">
              <w:rPr>
                <w:rFonts w:ascii="Times New Roman" w:hAnsi="Times New Roman" w:cs="Times New Roman"/>
                <w:b/>
              </w:rPr>
              <w:t>-</w:t>
            </w:r>
            <w:r w:rsidR="00F705BD" w:rsidRPr="00F705BD">
              <w:rPr>
                <w:rStyle w:val="fontstyle01"/>
                <w:rFonts w:ascii="Times New Roman" w:hAnsi="Times New Roman" w:cs="Times New Roman"/>
                <w:b w:val="0"/>
                <w:sz w:val="22"/>
                <w:szCs w:val="22"/>
              </w:rPr>
              <w:t xml:space="preserve"> </w:t>
            </w:r>
            <w:r w:rsidR="003B5150">
              <w:rPr>
                <w:rStyle w:val="fontstyle01"/>
                <w:rFonts w:ascii="Times New Roman" w:hAnsi="Times New Roman" w:cs="Times New Roman"/>
                <w:b w:val="0"/>
                <w:sz w:val="22"/>
                <w:szCs w:val="22"/>
              </w:rPr>
              <w:t>Endüstriyel</w:t>
            </w:r>
            <w:r w:rsidR="004C7AF8">
              <w:rPr>
                <w:rStyle w:val="fontstyle01"/>
                <w:rFonts w:ascii="Times New Roman" w:hAnsi="Times New Roman" w:cs="Times New Roman"/>
                <w:b w:val="0"/>
                <w:sz w:val="22"/>
                <w:szCs w:val="22"/>
              </w:rPr>
              <w:t xml:space="preserve"> kazaların nedenleri</w:t>
            </w:r>
            <w:r w:rsidR="00256172">
              <w:rPr>
                <w:rStyle w:val="fontstyle01"/>
                <w:rFonts w:ascii="Times New Roman" w:hAnsi="Times New Roman" w:cs="Times New Roman"/>
                <w:b w:val="0"/>
                <w:sz w:val="22"/>
                <w:szCs w:val="22"/>
              </w:rPr>
              <w:t xml:space="preserve"> </w:t>
            </w:r>
            <w:r w:rsidR="00111F06">
              <w:rPr>
                <w:rFonts w:ascii="Times New Roman" w:hAnsi="Times New Roman" w:cs="Times New Roman"/>
              </w:rPr>
              <w:t>ne</w:t>
            </w:r>
            <w:r w:rsidR="00F705BD" w:rsidRPr="00F705BD">
              <w:rPr>
                <w:rFonts w:ascii="Times New Roman" w:hAnsi="Times New Roman" w:cs="Times New Roman"/>
              </w:rPr>
              <w:t>lerdir</w:t>
            </w:r>
            <w:r w:rsidR="00B34B0B" w:rsidRPr="00F705BD">
              <w:rPr>
                <w:rFonts w:ascii="Times New Roman" w:hAnsi="Times New Roman" w:cs="Times New Roman"/>
              </w:rPr>
              <w:t>?</w:t>
            </w:r>
          </w:p>
        </w:tc>
      </w:tr>
      <w:tr w:rsidR="00935121"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F705BD" w:rsidRDefault="00935121" w:rsidP="00DD36EE">
            <w:pPr>
              <w:pStyle w:val="AralkYok"/>
              <w:rPr>
                <w:rFonts w:ascii="Times New Roman" w:hAnsi="Times New Roman" w:cs="Times New Roman"/>
              </w:rPr>
            </w:pPr>
          </w:p>
        </w:tc>
      </w:tr>
      <w:tr w:rsidR="00935121" w:rsidRPr="00F705BD"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4.BÖLÜM</w:t>
            </w:r>
          </w:p>
        </w:tc>
      </w:tr>
      <w:tr w:rsidR="00935121"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F705BD" w:rsidRDefault="00935121" w:rsidP="00DD36EE">
            <w:pPr>
              <w:pStyle w:val="AralkYok"/>
              <w:rPr>
                <w:rFonts w:ascii="Times New Roman" w:hAnsi="Times New Roman" w:cs="Times New Roman"/>
                <w:b/>
              </w:rPr>
            </w:pPr>
          </w:p>
        </w:tc>
      </w:tr>
    </w:tbl>
    <w:p w:rsidR="00344F4D" w:rsidRPr="00F705BD" w:rsidRDefault="00E3217D" w:rsidP="00AC6A1A">
      <w:pPr>
        <w:pStyle w:val="AralkYok"/>
        <w:rPr>
          <w:rFonts w:ascii="Times New Roman" w:hAnsi="Times New Roman" w:cs="Times New Roman"/>
        </w:rPr>
      </w:pPr>
      <w:r w:rsidRPr="00F705BD">
        <w:rPr>
          <w:rFonts w:ascii="Times New Roman" w:hAnsi="Times New Roman" w:cs="Times New Roman"/>
        </w:rPr>
        <w:t xml:space="preserve">  </w:t>
      </w:r>
    </w:p>
    <w:p w:rsidR="009A4001" w:rsidRPr="00F705BD" w:rsidRDefault="00E6615A" w:rsidP="00AC6A1A">
      <w:pPr>
        <w:pStyle w:val="AralkYok"/>
        <w:rPr>
          <w:rFonts w:ascii="Times New Roman" w:hAnsi="Times New Roman" w:cs="Times New Roman"/>
        </w:rPr>
      </w:pPr>
      <w:r w:rsidRPr="00F705BD">
        <w:rPr>
          <w:rFonts w:ascii="Times New Roman" w:hAnsi="Times New Roman" w:cs="Times New Roman"/>
        </w:rPr>
        <w:t>Z</w:t>
      </w:r>
      <w:r w:rsidR="002A0F83" w:rsidRPr="00F705BD">
        <w:rPr>
          <w:rFonts w:ascii="Times New Roman" w:hAnsi="Times New Roman" w:cs="Times New Roman"/>
        </w:rPr>
        <w:t xml:space="preserve">eki DOĞAN </w:t>
      </w:r>
      <w:r w:rsidR="00DD36EE" w:rsidRPr="00F705BD">
        <w:rPr>
          <w:rFonts w:ascii="Times New Roman" w:hAnsi="Times New Roman" w:cs="Times New Roman"/>
        </w:rPr>
        <w:t xml:space="preserve">                                                                    </w:t>
      </w:r>
      <w:r w:rsidR="00DD36EE" w:rsidRPr="00F705BD">
        <w:rPr>
          <w:rFonts w:ascii="Times New Roman" w:hAnsi="Times New Roman" w:cs="Times New Roman"/>
        </w:rPr>
        <w:tab/>
      </w:r>
      <w:r w:rsidR="00DD36EE" w:rsidRPr="00F705BD">
        <w:rPr>
          <w:rFonts w:ascii="Times New Roman" w:hAnsi="Times New Roman" w:cs="Times New Roman"/>
        </w:rPr>
        <w:tab/>
      </w:r>
      <w:r w:rsidR="002A0F83" w:rsidRPr="00F705BD">
        <w:rPr>
          <w:rFonts w:ascii="Times New Roman" w:hAnsi="Times New Roman" w:cs="Times New Roman"/>
        </w:rPr>
        <w:t xml:space="preserve">           </w:t>
      </w:r>
      <w:r w:rsidR="002A6D68" w:rsidRPr="00F705BD">
        <w:rPr>
          <w:rFonts w:ascii="Times New Roman" w:hAnsi="Times New Roman" w:cs="Times New Roman"/>
        </w:rPr>
        <w:t xml:space="preserve">   </w:t>
      </w:r>
      <w:r w:rsidR="00DD36EE" w:rsidRPr="00F705BD">
        <w:rPr>
          <w:rFonts w:ascii="Times New Roman" w:hAnsi="Times New Roman" w:cs="Times New Roman"/>
        </w:rPr>
        <w:t>Uygundur</w:t>
      </w:r>
      <w:r w:rsidR="00DD36EE" w:rsidRPr="00F705BD">
        <w:rPr>
          <w:rFonts w:ascii="Times New Roman" w:hAnsi="Times New Roman" w:cs="Times New Roman"/>
        </w:rPr>
        <w:br/>
        <w:t xml:space="preserve">Ders Öğretmeni                   </w:t>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9A2595" w:rsidRPr="00F705BD">
        <w:rPr>
          <w:rFonts w:ascii="Times New Roman" w:hAnsi="Times New Roman" w:cs="Times New Roman"/>
        </w:rPr>
        <w:t xml:space="preserve">       Gürsel AKPOLAT      </w:t>
      </w:r>
      <w:r w:rsidR="00DD36EE" w:rsidRPr="00F705BD">
        <w:rPr>
          <w:rFonts w:ascii="Times New Roman" w:hAnsi="Times New Roman" w:cs="Times New Roman"/>
        </w:rPr>
        <w:br/>
        <w:t xml:space="preserve"> </w:t>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1B27AE" w:rsidRPr="00F705BD">
        <w:rPr>
          <w:rFonts w:ascii="Times New Roman" w:hAnsi="Times New Roman" w:cs="Times New Roman"/>
        </w:rPr>
        <w:t xml:space="preserve">           </w:t>
      </w:r>
      <w:r w:rsidR="00DD36EE" w:rsidRPr="00F705BD">
        <w:rPr>
          <w:rFonts w:ascii="Times New Roman" w:hAnsi="Times New Roman" w:cs="Times New Roman"/>
        </w:rPr>
        <w:t>Okul Müdürü</w:t>
      </w:r>
    </w:p>
    <w:sectPr w:rsidR="009A4001" w:rsidRPr="00F705BD"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9472D"/>
    <w:multiLevelType w:val="hybridMultilevel"/>
    <w:tmpl w:val="A5EE49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69261DF2"/>
    <w:multiLevelType w:val="hybridMultilevel"/>
    <w:tmpl w:val="0B7E4D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DB86DA1"/>
    <w:multiLevelType w:val="hybridMultilevel"/>
    <w:tmpl w:val="072EE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793"/>
    <w:rsid w:val="00021AD6"/>
    <w:rsid w:val="00033B90"/>
    <w:rsid w:val="000443BC"/>
    <w:rsid w:val="00044683"/>
    <w:rsid w:val="00047A35"/>
    <w:rsid w:val="0006313A"/>
    <w:rsid w:val="00073E4C"/>
    <w:rsid w:val="00085067"/>
    <w:rsid w:val="0008574E"/>
    <w:rsid w:val="00090FE8"/>
    <w:rsid w:val="00095D2A"/>
    <w:rsid w:val="00097186"/>
    <w:rsid w:val="000A077F"/>
    <w:rsid w:val="000A2123"/>
    <w:rsid w:val="000B4806"/>
    <w:rsid w:val="000F419A"/>
    <w:rsid w:val="00111F06"/>
    <w:rsid w:val="00113586"/>
    <w:rsid w:val="001306C2"/>
    <w:rsid w:val="00136AE1"/>
    <w:rsid w:val="00146BFB"/>
    <w:rsid w:val="00154B4B"/>
    <w:rsid w:val="00186F37"/>
    <w:rsid w:val="00191DE2"/>
    <w:rsid w:val="001A42D8"/>
    <w:rsid w:val="001B27AE"/>
    <w:rsid w:val="001C15F2"/>
    <w:rsid w:val="001E7697"/>
    <w:rsid w:val="00213112"/>
    <w:rsid w:val="002239CC"/>
    <w:rsid w:val="00232D60"/>
    <w:rsid w:val="00256172"/>
    <w:rsid w:val="00272536"/>
    <w:rsid w:val="00276BA3"/>
    <w:rsid w:val="002A0F83"/>
    <w:rsid w:val="002A6D68"/>
    <w:rsid w:val="002C4408"/>
    <w:rsid w:val="002D5974"/>
    <w:rsid w:val="002D6911"/>
    <w:rsid w:val="002E15AF"/>
    <w:rsid w:val="002F47D2"/>
    <w:rsid w:val="003051CF"/>
    <w:rsid w:val="003168FE"/>
    <w:rsid w:val="003207C7"/>
    <w:rsid w:val="003211E8"/>
    <w:rsid w:val="00342233"/>
    <w:rsid w:val="00344F4D"/>
    <w:rsid w:val="00366DCF"/>
    <w:rsid w:val="00372A98"/>
    <w:rsid w:val="003740AE"/>
    <w:rsid w:val="00385DB5"/>
    <w:rsid w:val="00387235"/>
    <w:rsid w:val="003A1F07"/>
    <w:rsid w:val="003A68E6"/>
    <w:rsid w:val="003B5150"/>
    <w:rsid w:val="003C1692"/>
    <w:rsid w:val="003C1DDD"/>
    <w:rsid w:val="003C2096"/>
    <w:rsid w:val="003C7B8D"/>
    <w:rsid w:val="003D2EB6"/>
    <w:rsid w:val="003E18E5"/>
    <w:rsid w:val="003E1A37"/>
    <w:rsid w:val="003E551C"/>
    <w:rsid w:val="0040038E"/>
    <w:rsid w:val="00412000"/>
    <w:rsid w:val="004461F5"/>
    <w:rsid w:val="00464DD7"/>
    <w:rsid w:val="004775E5"/>
    <w:rsid w:val="00480674"/>
    <w:rsid w:val="00487160"/>
    <w:rsid w:val="00493028"/>
    <w:rsid w:val="0049529D"/>
    <w:rsid w:val="004A2E1F"/>
    <w:rsid w:val="004B11F9"/>
    <w:rsid w:val="004B1625"/>
    <w:rsid w:val="004B1D65"/>
    <w:rsid w:val="004B42E1"/>
    <w:rsid w:val="004B4956"/>
    <w:rsid w:val="004C53D3"/>
    <w:rsid w:val="004C65EB"/>
    <w:rsid w:val="004C7AF8"/>
    <w:rsid w:val="004D5AD3"/>
    <w:rsid w:val="004F7B07"/>
    <w:rsid w:val="00504378"/>
    <w:rsid w:val="00510705"/>
    <w:rsid w:val="00552A24"/>
    <w:rsid w:val="00554E5C"/>
    <w:rsid w:val="00556E28"/>
    <w:rsid w:val="00571407"/>
    <w:rsid w:val="005854DF"/>
    <w:rsid w:val="0059799E"/>
    <w:rsid w:val="005A01EE"/>
    <w:rsid w:val="005A33B9"/>
    <w:rsid w:val="005A4B04"/>
    <w:rsid w:val="005B502D"/>
    <w:rsid w:val="005C6289"/>
    <w:rsid w:val="005D101F"/>
    <w:rsid w:val="005E1EA1"/>
    <w:rsid w:val="00651C6C"/>
    <w:rsid w:val="00662329"/>
    <w:rsid w:val="006667B9"/>
    <w:rsid w:val="0067404B"/>
    <w:rsid w:val="00676BE7"/>
    <w:rsid w:val="0068043F"/>
    <w:rsid w:val="00690119"/>
    <w:rsid w:val="0069044D"/>
    <w:rsid w:val="00692B49"/>
    <w:rsid w:val="006B36A9"/>
    <w:rsid w:val="006C3579"/>
    <w:rsid w:val="006D7AA0"/>
    <w:rsid w:val="006F299F"/>
    <w:rsid w:val="007019CB"/>
    <w:rsid w:val="0072398D"/>
    <w:rsid w:val="007264F7"/>
    <w:rsid w:val="007267AC"/>
    <w:rsid w:val="00742C89"/>
    <w:rsid w:val="00747AC9"/>
    <w:rsid w:val="007524DF"/>
    <w:rsid w:val="00756159"/>
    <w:rsid w:val="00775FAA"/>
    <w:rsid w:val="00776884"/>
    <w:rsid w:val="0078107D"/>
    <w:rsid w:val="0079065C"/>
    <w:rsid w:val="007A449F"/>
    <w:rsid w:val="007B0574"/>
    <w:rsid w:val="007B5EB2"/>
    <w:rsid w:val="007B6E30"/>
    <w:rsid w:val="007E3D0D"/>
    <w:rsid w:val="008121ED"/>
    <w:rsid w:val="00827541"/>
    <w:rsid w:val="00827E8E"/>
    <w:rsid w:val="00843807"/>
    <w:rsid w:val="00850764"/>
    <w:rsid w:val="00856D90"/>
    <w:rsid w:val="00861F57"/>
    <w:rsid w:val="00867877"/>
    <w:rsid w:val="00872BE2"/>
    <w:rsid w:val="00874799"/>
    <w:rsid w:val="00874AAF"/>
    <w:rsid w:val="00884E71"/>
    <w:rsid w:val="00896BDA"/>
    <w:rsid w:val="008B7B1C"/>
    <w:rsid w:val="008C5160"/>
    <w:rsid w:val="008D5232"/>
    <w:rsid w:val="008F42E6"/>
    <w:rsid w:val="009171F5"/>
    <w:rsid w:val="00934159"/>
    <w:rsid w:val="00935121"/>
    <w:rsid w:val="009353F9"/>
    <w:rsid w:val="0094477D"/>
    <w:rsid w:val="00947B0E"/>
    <w:rsid w:val="00951761"/>
    <w:rsid w:val="0096547F"/>
    <w:rsid w:val="009734BE"/>
    <w:rsid w:val="009904BB"/>
    <w:rsid w:val="009947A1"/>
    <w:rsid w:val="009A2595"/>
    <w:rsid w:val="009A4001"/>
    <w:rsid w:val="009A61C8"/>
    <w:rsid w:val="009B3C04"/>
    <w:rsid w:val="009D6698"/>
    <w:rsid w:val="009E41FC"/>
    <w:rsid w:val="00A23729"/>
    <w:rsid w:val="00A24785"/>
    <w:rsid w:val="00A27BBA"/>
    <w:rsid w:val="00A33E13"/>
    <w:rsid w:val="00A35CFD"/>
    <w:rsid w:val="00A72FC2"/>
    <w:rsid w:val="00A75DA0"/>
    <w:rsid w:val="00AA299F"/>
    <w:rsid w:val="00AB1558"/>
    <w:rsid w:val="00AC6A1A"/>
    <w:rsid w:val="00AD5839"/>
    <w:rsid w:val="00B01814"/>
    <w:rsid w:val="00B27127"/>
    <w:rsid w:val="00B33D02"/>
    <w:rsid w:val="00B34B0B"/>
    <w:rsid w:val="00B410C2"/>
    <w:rsid w:val="00B43D00"/>
    <w:rsid w:val="00B4592B"/>
    <w:rsid w:val="00B625AE"/>
    <w:rsid w:val="00B81BF4"/>
    <w:rsid w:val="00BB29A1"/>
    <w:rsid w:val="00BB725C"/>
    <w:rsid w:val="00BC0CF8"/>
    <w:rsid w:val="00BD7B99"/>
    <w:rsid w:val="00BF2B1F"/>
    <w:rsid w:val="00C209FE"/>
    <w:rsid w:val="00C24495"/>
    <w:rsid w:val="00C345E3"/>
    <w:rsid w:val="00C35863"/>
    <w:rsid w:val="00C46717"/>
    <w:rsid w:val="00C52D9E"/>
    <w:rsid w:val="00C62D10"/>
    <w:rsid w:val="00C80DC4"/>
    <w:rsid w:val="00C9342B"/>
    <w:rsid w:val="00C96379"/>
    <w:rsid w:val="00CA2A4E"/>
    <w:rsid w:val="00CA5A10"/>
    <w:rsid w:val="00CB55B6"/>
    <w:rsid w:val="00CC78DF"/>
    <w:rsid w:val="00CF5BA1"/>
    <w:rsid w:val="00D0310F"/>
    <w:rsid w:val="00D16829"/>
    <w:rsid w:val="00D21BC4"/>
    <w:rsid w:val="00D2205F"/>
    <w:rsid w:val="00D3755C"/>
    <w:rsid w:val="00D42614"/>
    <w:rsid w:val="00D6313D"/>
    <w:rsid w:val="00D80D1C"/>
    <w:rsid w:val="00D8166E"/>
    <w:rsid w:val="00D87A07"/>
    <w:rsid w:val="00D94695"/>
    <w:rsid w:val="00DA6AC2"/>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82649"/>
    <w:rsid w:val="00E93767"/>
    <w:rsid w:val="00E9599D"/>
    <w:rsid w:val="00EB0628"/>
    <w:rsid w:val="00EC1730"/>
    <w:rsid w:val="00EC3A1B"/>
    <w:rsid w:val="00EC6CD8"/>
    <w:rsid w:val="00ED1190"/>
    <w:rsid w:val="00EF4C5A"/>
    <w:rsid w:val="00F00ACD"/>
    <w:rsid w:val="00F10F08"/>
    <w:rsid w:val="00F11C9A"/>
    <w:rsid w:val="00F37752"/>
    <w:rsid w:val="00F44633"/>
    <w:rsid w:val="00F66790"/>
    <w:rsid w:val="00F705BD"/>
    <w:rsid w:val="00F80E7F"/>
    <w:rsid w:val="00F87C0C"/>
    <w:rsid w:val="00F95279"/>
    <w:rsid w:val="00FB19AD"/>
    <w:rsid w:val="00FD69E1"/>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 w:type="paragraph" w:styleId="z-Formunst">
    <w:name w:val="HTML Top of Form"/>
    <w:basedOn w:val="Normal"/>
    <w:next w:val="Normal"/>
    <w:link w:val="z-FormunstChar"/>
    <w:hidden/>
    <w:uiPriority w:val="99"/>
    <w:semiHidden/>
    <w:unhideWhenUsed/>
    <w:rsid w:val="00B34B0B"/>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34B0B"/>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34B0B"/>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34B0B"/>
    <w:rPr>
      <w:rFonts w:ascii="Arial" w:eastAsia="Times New Roman" w:hAnsi="Arial" w:cs="Arial"/>
      <w:vanish/>
      <w:sz w:val="16"/>
      <w:szCs w:val="16"/>
      <w:lang w:eastAsia="tr-TR"/>
    </w:rPr>
  </w:style>
  <w:style w:type="character" w:customStyle="1" w:styleId="fontstyle11">
    <w:name w:val="fontstyle11"/>
    <w:basedOn w:val="VarsaylanParagrafYazTipi"/>
    <w:rsid w:val="004B1625"/>
    <w:rPr>
      <w:rFonts w:ascii="ArialMT" w:hAnsi="ArialMT" w:hint="default"/>
      <w:b w:val="0"/>
      <w:bCs w:val="0"/>
      <w:i w:val="0"/>
      <w:iCs w:val="0"/>
      <w:color w:val="1D1D1B"/>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54731729">
      <w:bodyDiv w:val="1"/>
      <w:marLeft w:val="0"/>
      <w:marRight w:val="0"/>
      <w:marTop w:val="0"/>
      <w:marBottom w:val="0"/>
      <w:divBdr>
        <w:top w:val="none" w:sz="0" w:space="0" w:color="auto"/>
        <w:left w:val="none" w:sz="0" w:space="0" w:color="auto"/>
        <w:bottom w:val="none" w:sz="0" w:space="0" w:color="auto"/>
        <w:right w:val="none" w:sz="0" w:space="0" w:color="auto"/>
      </w:divBdr>
    </w:div>
    <w:div w:id="171528595">
      <w:bodyDiv w:val="1"/>
      <w:marLeft w:val="0"/>
      <w:marRight w:val="0"/>
      <w:marTop w:val="0"/>
      <w:marBottom w:val="0"/>
      <w:divBdr>
        <w:top w:val="none" w:sz="0" w:space="0" w:color="auto"/>
        <w:left w:val="none" w:sz="0" w:space="0" w:color="auto"/>
        <w:bottom w:val="none" w:sz="0" w:space="0" w:color="auto"/>
        <w:right w:val="none" w:sz="0" w:space="0" w:color="auto"/>
      </w:divBdr>
      <w:divsChild>
        <w:div w:id="1803113445">
          <w:marLeft w:val="0"/>
          <w:marRight w:val="0"/>
          <w:marTop w:val="0"/>
          <w:marBottom w:val="0"/>
          <w:divBdr>
            <w:top w:val="none" w:sz="0" w:space="0" w:color="auto"/>
            <w:left w:val="none" w:sz="0" w:space="0" w:color="auto"/>
            <w:bottom w:val="none" w:sz="0" w:space="0" w:color="auto"/>
            <w:right w:val="none" w:sz="0" w:space="0" w:color="auto"/>
          </w:divBdr>
          <w:divsChild>
            <w:div w:id="445925794">
              <w:marLeft w:val="0"/>
              <w:marRight w:val="0"/>
              <w:marTop w:val="0"/>
              <w:marBottom w:val="0"/>
              <w:divBdr>
                <w:top w:val="none" w:sz="0" w:space="0" w:color="auto"/>
                <w:left w:val="none" w:sz="0" w:space="0" w:color="auto"/>
                <w:bottom w:val="none" w:sz="0" w:space="0" w:color="auto"/>
                <w:right w:val="none" w:sz="0" w:space="0" w:color="auto"/>
              </w:divBdr>
              <w:divsChild>
                <w:div w:id="195776551">
                  <w:marLeft w:val="0"/>
                  <w:marRight w:val="0"/>
                  <w:marTop w:val="0"/>
                  <w:marBottom w:val="0"/>
                  <w:divBdr>
                    <w:top w:val="none" w:sz="0" w:space="0" w:color="auto"/>
                    <w:left w:val="none" w:sz="0" w:space="0" w:color="auto"/>
                    <w:bottom w:val="none" w:sz="0" w:space="0" w:color="auto"/>
                    <w:right w:val="none" w:sz="0" w:space="0" w:color="auto"/>
                  </w:divBdr>
                  <w:divsChild>
                    <w:div w:id="1085612218">
                      <w:marLeft w:val="0"/>
                      <w:marRight w:val="0"/>
                      <w:marTop w:val="0"/>
                      <w:marBottom w:val="0"/>
                      <w:divBdr>
                        <w:top w:val="none" w:sz="0" w:space="0" w:color="auto"/>
                        <w:left w:val="none" w:sz="0" w:space="0" w:color="auto"/>
                        <w:bottom w:val="none" w:sz="0" w:space="0" w:color="auto"/>
                        <w:right w:val="none" w:sz="0" w:space="0" w:color="auto"/>
                      </w:divBdr>
                      <w:divsChild>
                        <w:div w:id="1214123574">
                          <w:marLeft w:val="0"/>
                          <w:marRight w:val="0"/>
                          <w:marTop w:val="0"/>
                          <w:marBottom w:val="0"/>
                          <w:divBdr>
                            <w:top w:val="none" w:sz="0" w:space="0" w:color="auto"/>
                            <w:left w:val="none" w:sz="0" w:space="0" w:color="auto"/>
                            <w:bottom w:val="none" w:sz="0" w:space="0" w:color="auto"/>
                            <w:right w:val="none" w:sz="0" w:space="0" w:color="auto"/>
                          </w:divBdr>
                          <w:divsChild>
                            <w:div w:id="656223307">
                              <w:marLeft w:val="0"/>
                              <w:marRight w:val="0"/>
                              <w:marTop w:val="0"/>
                              <w:marBottom w:val="0"/>
                              <w:divBdr>
                                <w:top w:val="none" w:sz="0" w:space="0" w:color="auto"/>
                                <w:left w:val="none" w:sz="0" w:space="0" w:color="auto"/>
                                <w:bottom w:val="none" w:sz="0" w:space="0" w:color="auto"/>
                                <w:right w:val="none" w:sz="0" w:space="0" w:color="auto"/>
                              </w:divBdr>
                              <w:divsChild>
                                <w:div w:id="994996019">
                                  <w:marLeft w:val="0"/>
                                  <w:marRight w:val="0"/>
                                  <w:marTop w:val="0"/>
                                  <w:marBottom w:val="0"/>
                                  <w:divBdr>
                                    <w:top w:val="none" w:sz="0" w:space="0" w:color="auto"/>
                                    <w:left w:val="none" w:sz="0" w:space="0" w:color="auto"/>
                                    <w:bottom w:val="none" w:sz="0" w:space="0" w:color="auto"/>
                                    <w:right w:val="none" w:sz="0" w:space="0" w:color="auto"/>
                                  </w:divBdr>
                                  <w:divsChild>
                                    <w:div w:id="751968627">
                                      <w:marLeft w:val="0"/>
                                      <w:marRight w:val="0"/>
                                      <w:marTop w:val="0"/>
                                      <w:marBottom w:val="0"/>
                                      <w:divBdr>
                                        <w:top w:val="none" w:sz="0" w:space="0" w:color="auto"/>
                                        <w:left w:val="none" w:sz="0" w:space="0" w:color="auto"/>
                                        <w:bottom w:val="none" w:sz="0" w:space="0" w:color="auto"/>
                                        <w:right w:val="none" w:sz="0" w:space="0" w:color="auto"/>
                                      </w:divBdr>
                                      <w:divsChild>
                                        <w:div w:id="1433086383">
                                          <w:marLeft w:val="0"/>
                                          <w:marRight w:val="0"/>
                                          <w:marTop w:val="0"/>
                                          <w:marBottom w:val="0"/>
                                          <w:divBdr>
                                            <w:top w:val="none" w:sz="0" w:space="0" w:color="auto"/>
                                            <w:left w:val="none" w:sz="0" w:space="0" w:color="auto"/>
                                            <w:bottom w:val="none" w:sz="0" w:space="0" w:color="auto"/>
                                            <w:right w:val="none" w:sz="0" w:space="0" w:color="auto"/>
                                          </w:divBdr>
                                          <w:divsChild>
                                            <w:div w:id="2037534577">
                                              <w:marLeft w:val="0"/>
                                              <w:marRight w:val="0"/>
                                              <w:marTop w:val="0"/>
                                              <w:marBottom w:val="0"/>
                                              <w:divBdr>
                                                <w:top w:val="none" w:sz="0" w:space="0" w:color="auto"/>
                                                <w:left w:val="none" w:sz="0" w:space="0" w:color="auto"/>
                                                <w:bottom w:val="none" w:sz="0" w:space="0" w:color="auto"/>
                                                <w:right w:val="none" w:sz="0" w:space="0" w:color="auto"/>
                                              </w:divBdr>
                                              <w:divsChild>
                                                <w:div w:id="1968117931">
                                                  <w:marLeft w:val="0"/>
                                                  <w:marRight w:val="0"/>
                                                  <w:marTop w:val="0"/>
                                                  <w:marBottom w:val="0"/>
                                                  <w:divBdr>
                                                    <w:top w:val="none" w:sz="0" w:space="0" w:color="auto"/>
                                                    <w:left w:val="none" w:sz="0" w:space="0" w:color="auto"/>
                                                    <w:bottom w:val="none" w:sz="0" w:space="0" w:color="auto"/>
                                                    <w:right w:val="none" w:sz="0" w:space="0" w:color="auto"/>
                                                  </w:divBdr>
                                                  <w:divsChild>
                                                    <w:div w:id="1002126230">
                                                      <w:marLeft w:val="0"/>
                                                      <w:marRight w:val="0"/>
                                                      <w:marTop w:val="0"/>
                                                      <w:marBottom w:val="0"/>
                                                      <w:divBdr>
                                                        <w:top w:val="none" w:sz="0" w:space="0" w:color="auto"/>
                                                        <w:left w:val="none" w:sz="0" w:space="0" w:color="auto"/>
                                                        <w:bottom w:val="none" w:sz="0" w:space="0" w:color="auto"/>
                                                        <w:right w:val="none" w:sz="0" w:space="0" w:color="auto"/>
                                                      </w:divBdr>
                                                      <w:divsChild>
                                                        <w:div w:id="7477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13203">
                                              <w:marLeft w:val="0"/>
                                              <w:marRight w:val="0"/>
                                              <w:marTop w:val="0"/>
                                              <w:marBottom w:val="0"/>
                                              <w:divBdr>
                                                <w:top w:val="none" w:sz="0" w:space="0" w:color="auto"/>
                                                <w:left w:val="none" w:sz="0" w:space="0" w:color="auto"/>
                                                <w:bottom w:val="none" w:sz="0" w:space="0" w:color="auto"/>
                                                <w:right w:val="none" w:sz="0" w:space="0" w:color="auto"/>
                                              </w:divBdr>
                                              <w:divsChild>
                                                <w:div w:id="859855292">
                                                  <w:marLeft w:val="0"/>
                                                  <w:marRight w:val="0"/>
                                                  <w:marTop w:val="0"/>
                                                  <w:marBottom w:val="0"/>
                                                  <w:divBdr>
                                                    <w:top w:val="none" w:sz="0" w:space="0" w:color="auto"/>
                                                    <w:left w:val="none" w:sz="0" w:space="0" w:color="auto"/>
                                                    <w:bottom w:val="none" w:sz="0" w:space="0" w:color="auto"/>
                                                    <w:right w:val="none" w:sz="0" w:space="0" w:color="auto"/>
                                                  </w:divBdr>
                                                  <w:divsChild>
                                                    <w:div w:id="2051028">
                                                      <w:marLeft w:val="0"/>
                                                      <w:marRight w:val="0"/>
                                                      <w:marTop w:val="0"/>
                                                      <w:marBottom w:val="0"/>
                                                      <w:divBdr>
                                                        <w:top w:val="none" w:sz="0" w:space="0" w:color="auto"/>
                                                        <w:left w:val="none" w:sz="0" w:space="0" w:color="auto"/>
                                                        <w:bottom w:val="none" w:sz="0" w:space="0" w:color="auto"/>
                                                        <w:right w:val="none" w:sz="0" w:space="0" w:color="auto"/>
                                                      </w:divBdr>
                                                      <w:divsChild>
                                                        <w:div w:id="12025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3304963">
          <w:marLeft w:val="0"/>
          <w:marRight w:val="0"/>
          <w:marTop w:val="0"/>
          <w:marBottom w:val="0"/>
          <w:divBdr>
            <w:top w:val="none" w:sz="0" w:space="0" w:color="auto"/>
            <w:left w:val="none" w:sz="0" w:space="0" w:color="auto"/>
            <w:bottom w:val="none" w:sz="0" w:space="0" w:color="auto"/>
            <w:right w:val="none" w:sz="0" w:space="0" w:color="auto"/>
          </w:divBdr>
          <w:divsChild>
            <w:div w:id="198905640">
              <w:marLeft w:val="0"/>
              <w:marRight w:val="0"/>
              <w:marTop w:val="0"/>
              <w:marBottom w:val="0"/>
              <w:divBdr>
                <w:top w:val="none" w:sz="0" w:space="0" w:color="auto"/>
                <w:left w:val="none" w:sz="0" w:space="0" w:color="auto"/>
                <w:bottom w:val="none" w:sz="0" w:space="0" w:color="auto"/>
                <w:right w:val="none" w:sz="0" w:space="0" w:color="auto"/>
              </w:divBdr>
              <w:divsChild>
                <w:div w:id="3607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629776">
      <w:bodyDiv w:val="1"/>
      <w:marLeft w:val="0"/>
      <w:marRight w:val="0"/>
      <w:marTop w:val="0"/>
      <w:marBottom w:val="0"/>
      <w:divBdr>
        <w:top w:val="none" w:sz="0" w:space="0" w:color="auto"/>
        <w:left w:val="none" w:sz="0" w:space="0" w:color="auto"/>
        <w:bottom w:val="none" w:sz="0" w:space="0" w:color="auto"/>
        <w:right w:val="none" w:sz="0" w:space="0" w:color="auto"/>
      </w:divBdr>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88520210">
      <w:bodyDiv w:val="1"/>
      <w:marLeft w:val="0"/>
      <w:marRight w:val="0"/>
      <w:marTop w:val="0"/>
      <w:marBottom w:val="0"/>
      <w:divBdr>
        <w:top w:val="none" w:sz="0" w:space="0" w:color="auto"/>
        <w:left w:val="none" w:sz="0" w:space="0" w:color="auto"/>
        <w:bottom w:val="none" w:sz="0" w:space="0" w:color="auto"/>
        <w:right w:val="none" w:sz="0" w:space="0" w:color="auto"/>
      </w:divBdr>
      <w:divsChild>
        <w:div w:id="956177774">
          <w:marLeft w:val="0"/>
          <w:marRight w:val="0"/>
          <w:marTop w:val="0"/>
          <w:marBottom w:val="0"/>
          <w:divBdr>
            <w:top w:val="none" w:sz="0" w:space="0" w:color="auto"/>
            <w:left w:val="none" w:sz="0" w:space="0" w:color="auto"/>
            <w:bottom w:val="none" w:sz="0" w:space="0" w:color="auto"/>
            <w:right w:val="none" w:sz="0" w:space="0" w:color="auto"/>
          </w:divBdr>
          <w:divsChild>
            <w:div w:id="257561509">
              <w:marLeft w:val="0"/>
              <w:marRight w:val="0"/>
              <w:marTop w:val="0"/>
              <w:marBottom w:val="0"/>
              <w:divBdr>
                <w:top w:val="none" w:sz="0" w:space="0" w:color="auto"/>
                <w:left w:val="none" w:sz="0" w:space="0" w:color="auto"/>
                <w:bottom w:val="none" w:sz="0" w:space="0" w:color="auto"/>
                <w:right w:val="none" w:sz="0" w:space="0" w:color="auto"/>
              </w:divBdr>
              <w:divsChild>
                <w:div w:id="261648365">
                  <w:marLeft w:val="0"/>
                  <w:marRight w:val="0"/>
                  <w:marTop w:val="0"/>
                  <w:marBottom w:val="0"/>
                  <w:divBdr>
                    <w:top w:val="none" w:sz="0" w:space="0" w:color="auto"/>
                    <w:left w:val="none" w:sz="0" w:space="0" w:color="auto"/>
                    <w:bottom w:val="none" w:sz="0" w:space="0" w:color="auto"/>
                    <w:right w:val="none" w:sz="0" w:space="0" w:color="auto"/>
                  </w:divBdr>
                  <w:divsChild>
                    <w:div w:id="9077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937146">
          <w:marLeft w:val="0"/>
          <w:marRight w:val="0"/>
          <w:marTop w:val="0"/>
          <w:marBottom w:val="0"/>
          <w:divBdr>
            <w:top w:val="none" w:sz="0" w:space="0" w:color="auto"/>
            <w:left w:val="none" w:sz="0" w:space="0" w:color="auto"/>
            <w:bottom w:val="none" w:sz="0" w:space="0" w:color="auto"/>
            <w:right w:val="none" w:sz="0" w:space="0" w:color="auto"/>
          </w:divBdr>
          <w:divsChild>
            <w:div w:id="75054198">
              <w:marLeft w:val="0"/>
              <w:marRight w:val="0"/>
              <w:marTop w:val="0"/>
              <w:marBottom w:val="0"/>
              <w:divBdr>
                <w:top w:val="none" w:sz="0" w:space="0" w:color="auto"/>
                <w:left w:val="none" w:sz="0" w:space="0" w:color="auto"/>
                <w:bottom w:val="none" w:sz="0" w:space="0" w:color="auto"/>
                <w:right w:val="none" w:sz="0" w:space="0" w:color="auto"/>
              </w:divBdr>
              <w:divsChild>
                <w:div w:id="1325821963">
                  <w:marLeft w:val="0"/>
                  <w:marRight w:val="0"/>
                  <w:marTop w:val="0"/>
                  <w:marBottom w:val="0"/>
                  <w:divBdr>
                    <w:top w:val="none" w:sz="0" w:space="0" w:color="auto"/>
                    <w:left w:val="none" w:sz="0" w:space="0" w:color="auto"/>
                    <w:bottom w:val="none" w:sz="0" w:space="0" w:color="auto"/>
                    <w:right w:val="none" w:sz="0" w:space="0" w:color="auto"/>
                  </w:divBdr>
                  <w:divsChild>
                    <w:div w:id="13664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2575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2025-05-02T18:15:00Z</dcterms:created>
  <dcterms:modified xsi:type="dcterms:W3CDTF">2025-05-02T18:15:00Z</dcterms:modified>
</cp:coreProperties>
</file>