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E7C82">
        <w:rPr>
          <w:rFonts w:ascii="Times New Roman" w:hAnsi="Times New Roman" w:cs="Times New Roman"/>
          <w:sz w:val="24"/>
          <w:szCs w:val="24"/>
        </w:rPr>
        <w:t>32-33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0E7C82">
        <w:rPr>
          <w:rFonts w:ascii="Times New Roman" w:hAnsi="Times New Roman" w:cs="Times New Roman"/>
          <w:sz w:val="24"/>
          <w:szCs w:val="24"/>
        </w:rPr>
        <w:t>12-23</w:t>
      </w:r>
      <w:r w:rsidR="006D7A9B">
        <w:rPr>
          <w:rFonts w:ascii="Times New Roman" w:hAnsi="Times New Roman" w:cs="Times New Roman"/>
          <w:sz w:val="24"/>
          <w:szCs w:val="24"/>
        </w:rPr>
        <w:t xml:space="preserve"> MAYIS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0E7C82" w:rsidP="00FE18BA">
            <w:pPr>
              <w:rPr>
                <w:rFonts w:ascii="Barlow-Regular" w:hAnsi="Barlow-Regular"/>
                <w:color w:val="242021"/>
              </w:rPr>
            </w:pPr>
            <w:r w:rsidRPr="000E7C82">
              <w:rPr>
                <w:rFonts w:ascii="Barlow-Regular" w:hAnsi="Barlow-Regular"/>
                <w:color w:val="242021"/>
              </w:rPr>
              <w:t>YA</w:t>
            </w:r>
            <w:r w:rsidRPr="000E7C82">
              <w:rPr>
                <w:rFonts w:ascii="Barlow-Regular" w:hAnsi="Barlow-Regular" w:hint="eastAsia"/>
                <w:color w:val="242021"/>
              </w:rPr>
              <w:t>Ş</w:t>
            </w:r>
            <w:r w:rsidRPr="000E7C82">
              <w:rPr>
                <w:rFonts w:ascii="Barlow-Regular" w:hAnsi="Barlow-Regular"/>
                <w:color w:val="242021"/>
              </w:rPr>
              <w:t>ADI</w:t>
            </w:r>
            <w:r w:rsidRPr="000E7C82">
              <w:rPr>
                <w:rFonts w:ascii="Barlow-Regular" w:hAnsi="Barlow-Regular" w:hint="eastAsia"/>
                <w:color w:val="242021"/>
              </w:rPr>
              <w:t>Ğ</w:t>
            </w:r>
            <w:r w:rsidRPr="000E7C82">
              <w:rPr>
                <w:rFonts w:ascii="Barlow-Regular" w:hAnsi="Barlow-Regular"/>
                <w:color w:val="242021"/>
              </w:rPr>
              <w:t xml:space="preserve">IM 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LDEK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 xml:space="preserve"> EKONOM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K FAAL</w:t>
            </w:r>
            <w:bookmarkStart w:id="0" w:name="_GoBack"/>
            <w:bookmarkEnd w:id="0"/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YETLER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0E7C82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12-23</w:t>
            </w:r>
            <w:r w:rsidR="006D7A9B">
              <w:rPr>
                <w:rFonts w:ascii="Times New Roman" w:hAnsi="Times New Roman" w:cs="Times New Roman"/>
              </w:rPr>
              <w:t xml:space="preserve"> Mayıs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D363C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7C82">
              <w:rPr>
                <w:rFonts w:ascii="Times New Roman" w:hAnsi="Times New Roman" w:cs="Times New Roman"/>
              </w:rPr>
              <w:t>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6D7A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Pr="000E7C82" w:rsidRDefault="000E7C82" w:rsidP="000E7C82">
            <w:pPr>
              <w:rPr>
                <w:rFonts w:ascii="Times New Roman" w:hAnsi="Times New Roman" w:cs="Times New Roman"/>
              </w:rPr>
            </w:pPr>
            <w:r w:rsidRPr="000E7C82">
              <w:rPr>
                <w:rFonts w:ascii="Times New Roman" w:hAnsi="Times New Roman" w:cs="Times New Roman"/>
              </w:rPr>
              <w:t xml:space="preserve">Ekonomik </w:t>
            </w:r>
            <w:r>
              <w:rPr>
                <w:rFonts w:ascii="Times New Roman" w:hAnsi="Times New Roman" w:cs="Times New Roman"/>
              </w:rPr>
              <w:t>faa</w:t>
            </w:r>
            <w:r w:rsidRPr="000E7C82">
              <w:rPr>
                <w:rFonts w:ascii="Times New Roman" w:hAnsi="Times New Roman" w:cs="Times New Roman"/>
              </w:rPr>
              <w:t>liyet</w:t>
            </w:r>
          </w:p>
        </w:tc>
      </w:tr>
      <w:tr w:rsidR="006D7A9B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Default="000E7C82" w:rsidP="00FE18BA">
            <w:pPr>
              <w:rPr>
                <w:rStyle w:val="fontstyle01"/>
                <w:sz w:val="22"/>
                <w:szCs w:val="22"/>
              </w:rPr>
            </w:pPr>
            <w:r w:rsidRPr="000E7C82">
              <w:rPr>
                <w:rStyle w:val="fontstyle01"/>
                <w:sz w:val="22"/>
                <w:szCs w:val="22"/>
              </w:rPr>
              <w:t>SB.5.5.3. Yaşadığı ildeki ekonomik faaliyetleri özetleyebilme</w:t>
            </w:r>
          </w:p>
          <w:p w:rsidR="000E7C82" w:rsidRPr="000E7C82" w:rsidRDefault="000E7C82" w:rsidP="000E7C82">
            <w:pPr>
              <w:rPr>
                <w:rFonts w:ascii="Barlow-Regular" w:hAnsi="Barlow-Regular"/>
                <w:i/>
                <w:color w:val="242021"/>
                <w:sz w:val="20"/>
                <w:szCs w:val="20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a) Yaşadığı ildeki ekonomik faaliyetleri çözümler.</w:t>
            </w:r>
          </w:p>
          <w:p w:rsidR="000E7C82" w:rsidRPr="000E7C82" w:rsidRDefault="000E7C82" w:rsidP="000E7C82">
            <w:pPr>
              <w:rPr>
                <w:rFonts w:ascii="Barlow-Regular" w:hAnsi="Barlow-Regular"/>
                <w:i/>
                <w:color w:val="242021"/>
                <w:sz w:val="20"/>
                <w:szCs w:val="20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 xml:space="preserve">b) Yaşadığı ildeki ekonomik faaliyetleri alanlarına göre </w:t>
            </w:r>
            <w:proofErr w:type="spellStart"/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sını</w:t>
            </w:r>
            <w:proofErr w:type="spellEnd"/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ﬂandırır.</w:t>
            </w:r>
          </w:p>
          <w:p w:rsidR="000E7C82" w:rsidRPr="001025B1" w:rsidRDefault="000E7C82" w:rsidP="000E7C82">
            <w:pPr>
              <w:rPr>
                <w:rFonts w:ascii="Barlow-Regular" w:hAnsi="Barlow-Regular"/>
                <w:b/>
                <w:color w:val="242021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c) Yaşadığı ildeki ekonomik faaliyetleri yorumlar.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E3.3. Yaratıcılık, E3.11. Özgün Düşünme</w:t>
            </w:r>
          </w:p>
        </w:tc>
      </w:tr>
      <w:tr w:rsidR="006D7A9B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0E7C82" w:rsidRDefault="000E7C82" w:rsidP="006D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C82">
              <w:rPr>
                <w:rFonts w:ascii="Times New Roman" w:hAnsi="Times New Roman" w:cs="Times New Roman"/>
                <w:sz w:val="20"/>
                <w:szCs w:val="20"/>
              </w:rPr>
              <w:t>SDB2.1. İletişim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2C5C6E" w:rsidRDefault="006D7A9B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</w:t>
            </w:r>
            <w:r w:rsidR="000E7C82">
              <w:rPr>
                <w:rStyle w:val="fontstyle01"/>
              </w:rPr>
              <w:t>4</w:t>
            </w:r>
            <w:r>
              <w:rPr>
                <w:rStyle w:val="fontstyle01"/>
              </w:rPr>
              <w:t>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6C90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 w:rsidP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</w:t>
            </w:r>
            <w:r w:rsidR="000E7C82">
              <w:rPr>
                <w:rStyle w:val="fontstyle01"/>
              </w:rPr>
              <w:t>yaşadıklar</w:t>
            </w:r>
            <w:r w:rsidR="000E7C82" w:rsidRPr="000E7C82">
              <w:rPr>
                <w:rStyle w:val="fontstyle01"/>
              </w:rPr>
              <w:t>ı çevredeki ekonomik faaliyetlerin</w:t>
            </w:r>
            <w:r w:rsidR="000E7C82">
              <w:rPr>
                <w:rStyle w:val="fontstyle01"/>
              </w:rPr>
              <w:t xml:space="preserve"> neler olduğu hakkında temel dü</w:t>
            </w:r>
            <w:r w:rsidR="000E7C82" w:rsidRPr="000E7C82">
              <w:rPr>
                <w:rStyle w:val="fontstyle01"/>
              </w:rPr>
              <w:t>zeyde bilgi sahibi oldukla</w:t>
            </w:r>
            <w:r w:rsidR="000E7C82">
              <w:rPr>
                <w:rStyle w:val="fontstyle01"/>
              </w:rPr>
              <w:t>rı kabul edilecek</w:t>
            </w:r>
            <w:r>
              <w:rPr>
                <w:rStyle w:val="fontstyle01"/>
              </w:rPr>
              <w:t xml:space="preserve"> ve gerekirse açıklamalar yapılacak</w:t>
            </w:r>
          </w:p>
        </w:tc>
      </w:tr>
      <w:tr w:rsidR="00C96C90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306A8C">
            <w:pPr>
              <w:rPr>
                <w:sz w:val="24"/>
                <w:szCs w:val="24"/>
              </w:rPr>
            </w:pPr>
            <w:r w:rsidRPr="00306A8C">
              <w:rPr>
                <w:rStyle w:val="fontstyle01"/>
              </w:rPr>
              <w:t>Öğrencilerden ekonomik faaliyetlere ilişkin çevreleri</w:t>
            </w:r>
            <w:r>
              <w:rPr>
                <w:rStyle w:val="fontstyle01"/>
              </w:rPr>
              <w:t>nden örnekler vermeleri istenecek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306A8C" w:rsidRDefault="00306A8C" w:rsidP="00306A8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306A8C">
              <w:rPr>
                <w:rStyle w:val="fontstyle01"/>
              </w:rPr>
              <w:t>Öğrencilerden yaşadıkları illerdeki ekonomik faaliyetlere ör</w:t>
            </w:r>
            <w:r>
              <w:rPr>
                <w:rStyle w:val="fontstyle01"/>
              </w:rPr>
              <w:t xml:space="preserve">nek vermeleri istenecek. Ailede, </w:t>
            </w:r>
            <w:r w:rsidRPr="00306A8C">
              <w:rPr>
                <w:rStyle w:val="fontstyle01"/>
              </w:rPr>
              <w:t>yakın çevrede bulunan kişilerin çalıştığı mesleklere ve bunl</w:t>
            </w:r>
            <w:r>
              <w:rPr>
                <w:rStyle w:val="fontstyle01"/>
              </w:rPr>
              <w:t>arın hangi ekonomik faaliyet</w:t>
            </w:r>
            <w:r w:rsidRPr="00306A8C">
              <w:rPr>
                <w:rStyle w:val="fontstyle01"/>
              </w:rPr>
              <w:t xml:space="preserve">lerle ilişkili </w:t>
            </w:r>
            <w:r>
              <w:rPr>
                <w:rStyle w:val="fontstyle01"/>
              </w:rPr>
              <w:t>olduğuna yönelik sorular sorulacak.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Barlow-Light" w:hAnsi="Barlow-Light"/>
                <w:color w:val="242021"/>
                <w:sz w:val="20"/>
              </w:rPr>
              <w:t>Öğrencilerden günlük hayatlarında karşılaştıkları ekonomik fa</w:t>
            </w:r>
            <w:r>
              <w:rPr>
                <w:rFonts w:ascii="Barlow-Light" w:hAnsi="Barlow-Light"/>
                <w:color w:val="242021"/>
                <w:sz w:val="20"/>
              </w:rPr>
              <w:t>aliyetlerle ilgili örnekler ver</w:t>
            </w:r>
            <w:r w:rsidRPr="002D3CDD">
              <w:rPr>
                <w:rFonts w:ascii="Barlow-Light" w:hAnsi="Barlow-Light"/>
                <w:color w:val="242021"/>
                <w:sz w:val="20"/>
              </w:rPr>
              <w:t>meleri, yazılı ve görsel kaynaklar üzerinden ekonomik f</w:t>
            </w:r>
            <w:r>
              <w:rPr>
                <w:rFonts w:ascii="Barlow-Light" w:hAnsi="Barlow-Light"/>
                <w:color w:val="242021"/>
                <w:sz w:val="20"/>
              </w:rPr>
              <w:t>aaliyet sektörlerini incelemele</w:t>
            </w:r>
            <w:r w:rsidRPr="002D3CDD">
              <w:rPr>
                <w:rFonts w:ascii="Barlow-Light" w:hAnsi="Barlow-Light"/>
                <w:color w:val="242021"/>
                <w:sz w:val="20"/>
              </w:rPr>
              <w:t>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istenecek.</w:t>
            </w:r>
            <w:r w:rsidRPr="002D3CDD">
              <w:rPr>
                <w:rFonts w:ascii="Barlow-Light" w:hAnsi="Barlow-Light"/>
                <w:color w:val="242021"/>
                <w:sz w:val="20"/>
              </w:rPr>
              <w:t xml:space="preserve"> (OB1, OB4).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Öğrenciler ekonomik faaliyetleri incelerken dijital kaynaklardan 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yararlanabilecek 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(OB2). 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valilik, kaymakamlık, il tarım ve orman müdürlükleri gibi resmî kurumlara ait genel ağ adreslerini kullanarak yaşadıkları ildeki ekonomik faaliyetleri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belirlemeleri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sağlanacak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(OB2).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Öğrencilerden e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nilen bilgilerden yararlanarak 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yaşadıkları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ildeki ekonomik faaliyetleri sı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nıflama tablosu veya kavram ağı kull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anarak sınıflandırmaları istenecek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(E3.11, E3.3, OB1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Yapılan sınıflama veya tablolardan hareketle öğrencilerin 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şadıkları ildeki ekonomik faali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yetleri sözlü veya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azılı olarak sunmaları sağlanacak.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Ekonomik faaliyetlerin sürdürülebilir bir şekilde yürütülmesinin yaşadıkları il ve ülkemiz ekonomisi açısından önemini açıklamaları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istenecek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(OB8)</w:t>
            </w:r>
          </w:p>
          <w:p w:rsidR="00C96C90" w:rsidRPr="002D3CDD" w:rsidRDefault="00C96C90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2D3CDD">
              <w:rPr>
                <w:rFonts w:ascii="Barlow-Light" w:hAnsi="Barlow-Light"/>
                <w:color w:val="242021"/>
                <w:sz w:val="20"/>
              </w:rPr>
              <w:t xml:space="preserve"> okunacak ve sayfa 100</w:t>
            </w:r>
            <w:r w:rsidRPr="002D3CD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2D3CDD">
              <w:rPr>
                <w:rFonts w:ascii="Barlow-Light" w:hAnsi="Barlow-Light"/>
                <w:color w:val="242021"/>
                <w:sz w:val="20"/>
              </w:rPr>
              <w:t>d</w:t>
            </w:r>
            <w:r w:rsidRPr="002D3CD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2D3CDD">
              <w:rPr>
                <w:rFonts w:ascii="Barlow-Light" w:hAnsi="Barlow-Light"/>
                <w:color w:val="242021"/>
                <w:sz w:val="20"/>
              </w:rPr>
              <w:t>görsellerle Atatürk’ün sözü ilişkilendirilecek.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101’deki Keşfedelim ve Sayfa 102’deki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Öğrenelim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106’daki Ekonomik faaliyetleri koruma bilinci konulu EBA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karekodu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okutularak izlenecek.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108 ve 109’daki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Uygulayalım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5D3BB8" w:rsidRDefault="005D3BB8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110’daki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5D3BB8" w:rsidRPr="002D3CDD" w:rsidRDefault="005D3BB8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111’de yer alan EBA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Karekod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5D3BB8">
              <w:rPr>
                <w:rFonts w:ascii="Times New Roman" w:hAnsi="Times New Roman" w:cs="Times New Roman"/>
                <w:sz w:val="20"/>
                <w:szCs w:val="20"/>
              </w:rPr>
              <w:t>"Ekonomik Faaliyet Alanları" etkinliği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yapılacak</w:t>
            </w:r>
          </w:p>
          <w:p w:rsidR="00702585" w:rsidRPr="00702585" w:rsidRDefault="005D3BB8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Öğrenme Alanı Değerlendirme etkinlikleri ödev olarak verilecek  </w:t>
            </w:r>
          </w:p>
        </w:tc>
      </w:tr>
      <w:tr w:rsidR="00C96C90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02585" w:rsidRPr="000158D9" w:rsidRDefault="00C96C90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C96C90" w:rsidRPr="00702585" w:rsidRDefault="002D3CDD" w:rsidP="00702585">
            <w:pPr>
              <w:rPr>
                <w:sz w:val="24"/>
                <w:szCs w:val="24"/>
              </w:rPr>
            </w:pPr>
            <w:r w:rsidRPr="002D3CDD">
              <w:rPr>
                <w:rStyle w:val="fontstyle01"/>
              </w:rPr>
              <w:t>Öğrencilerden yakın çevrelerindeki kaynaklardan hareketl</w:t>
            </w:r>
            <w:r>
              <w:rPr>
                <w:rStyle w:val="fontstyle01"/>
              </w:rPr>
              <w:t>e yaşadıkları yerin ve ülke eko</w:t>
            </w:r>
            <w:r w:rsidRPr="002D3CDD">
              <w:rPr>
                <w:rStyle w:val="fontstyle01"/>
              </w:rPr>
              <w:t>nomisinin kalkınmasına yönelik bir proje öner</w:t>
            </w:r>
            <w:r>
              <w:rPr>
                <w:rStyle w:val="fontstyle01"/>
              </w:rPr>
              <w:t>isinde bulunmaları sağlanabilir.</w:t>
            </w:r>
          </w:p>
        </w:tc>
      </w:tr>
      <w:tr w:rsidR="00C96C90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0158D9" w:rsidRDefault="00C96C90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2D3CDD" w:rsidRPr="002D3CDD">
              <w:rPr>
                <w:rStyle w:val="fontstyle01"/>
              </w:rPr>
              <w:t>Öğrencilere yaşadıkları çevredeki kaynaklar ve ekonomik faa</w:t>
            </w:r>
            <w:r w:rsidR="002D3CDD">
              <w:rPr>
                <w:rStyle w:val="fontstyle01"/>
              </w:rPr>
              <w:t>liyetlerle ilgili eşleştirme et</w:t>
            </w:r>
            <w:r w:rsidR="002D3CDD" w:rsidRPr="002D3CDD">
              <w:rPr>
                <w:rStyle w:val="fontstyle01"/>
              </w:rPr>
              <w:t>kinlikleri yapılabilir.</w:t>
            </w:r>
          </w:p>
        </w:tc>
      </w:tr>
      <w:tr w:rsidR="00C96C90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84435C" w:rsidRDefault="00C96C90" w:rsidP="00BD315E">
            <w:pPr>
              <w:rPr>
                <w:sz w:val="20"/>
                <w:szCs w:val="20"/>
              </w:rPr>
            </w:pPr>
          </w:p>
        </w:tc>
      </w:tr>
      <w:tr w:rsidR="00C96C90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2D3CDD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="002D3CDD">
              <w:rPr>
                <w:rFonts w:ascii="Barlow-Light" w:hAnsi="Barlow-Light"/>
                <w:color w:val="242021"/>
                <w:sz w:val="20"/>
              </w:rPr>
              <w:t>kontrol listesi, derecelendirme ölçekleri</w:t>
            </w:r>
          </w:p>
        </w:tc>
      </w:tr>
      <w:tr w:rsidR="00C96C90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DC5D58" w:rsidRDefault="00C96C90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5D3BB8">
        <w:rPr>
          <w:rFonts w:ascii="Times New Roman" w:hAnsi="Times New Roman" w:cs="Times New Roman"/>
        </w:rPr>
        <w:t>12</w:t>
      </w:r>
      <w:r w:rsidR="005D363C">
        <w:rPr>
          <w:rFonts w:ascii="Times New Roman" w:hAnsi="Times New Roman" w:cs="Times New Roman"/>
        </w:rPr>
        <w:t>/05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0E7C82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083C"/>
    <w:rsid w:val="002A641E"/>
    <w:rsid w:val="002C5C6E"/>
    <w:rsid w:val="002D26EF"/>
    <w:rsid w:val="002D3CDD"/>
    <w:rsid w:val="002D40F5"/>
    <w:rsid w:val="002E46C7"/>
    <w:rsid w:val="002F33FB"/>
    <w:rsid w:val="00306A8C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30DB0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5D363C"/>
    <w:rsid w:val="005D3BB8"/>
    <w:rsid w:val="006211B3"/>
    <w:rsid w:val="0064482F"/>
    <w:rsid w:val="00670BE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82B0F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2025-05-10T02:34:00Z</dcterms:created>
  <dcterms:modified xsi:type="dcterms:W3CDTF">2025-05-10T02:34:00Z</dcterms:modified>
</cp:coreProperties>
</file>