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CA014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E40F95" w:rsidRPr="00CA014F">
              <w:rPr>
                <w:rFonts w:ascii="Segoe UI" w:hAnsi="Segoe UI" w:cs="Segoe UI"/>
                <w:b/>
              </w:rPr>
              <w:t xml:space="preserve">8. SINIF T.C. </w:t>
            </w:r>
            <w:proofErr w:type="gramStart"/>
            <w:r w:rsidR="00E40F95" w:rsidRPr="00CA014F">
              <w:rPr>
                <w:rFonts w:ascii="Segoe UI" w:hAnsi="Segoe UI" w:cs="Segoe UI"/>
                <w:b/>
              </w:rPr>
              <w:t>İNKILAP</w:t>
            </w:r>
            <w:proofErr w:type="gramEnd"/>
            <w:r w:rsidR="00E40F95" w:rsidRPr="00CA014F">
              <w:rPr>
                <w:rFonts w:ascii="Segoe UI" w:hAnsi="Segoe UI" w:cs="Segoe UI"/>
                <w:b/>
              </w:rPr>
              <w:t xml:space="preserve"> TARİHİ </w:t>
            </w:r>
            <w:proofErr w:type="spellStart"/>
            <w:r>
              <w:rPr>
                <w:rFonts w:ascii="Segoe UI" w:hAnsi="Segoe UI" w:cs="Segoe UI"/>
                <w:b/>
              </w:rPr>
              <w:t>TARİHİ</w:t>
            </w:r>
            <w:proofErr w:type="spellEnd"/>
            <w:r w:rsidR="00D320EC" w:rsidRPr="00CA014F">
              <w:rPr>
                <w:rFonts w:ascii="Segoe UI" w:hAnsi="Segoe UI" w:cs="Segoe UI"/>
                <w:b/>
              </w:rPr>
              <w:t xml:space="preserve"> </w:t>
            </w:r>
          </w:p>
          <w:p w:rsidR="00E40F95" w:rsidRPr="00CA014F" w:rsidRDefault="00EC4085" w:rsidP="00D320EC">
            <w:pPr>
              <w:jc w:val="center"/>
              <w:rPr>
                <w:rFonts w:ascii="Segoe UI" w:hAnsi="Segoe UI" w:cs="Segoe UI"/>
              </w:rPr>
            </w:pPr>
            <w:r>
              <w:rPr>
                <w:rFonts w:ascii="Segoe UI" w:hAnsi="Segoe UI" w:cs="Segoe UI"/>
                <w:b/>
              </w:rPr>
              <w:t>2. DÖNEM 2</w:t>
            </w:r>
            <w:r w:rsidR="00E40F95" w:rsidRPr="00CA014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AC6FFD" w:rsidP="007F62E8">
      <w:pPr>
        <w:pStyle w:val="AralkYok"/>
      </w:pPr>
    </w:p>
    <w:tbl>
      <w:tblPr>
        <w:tblStyle w:val="TabloKlavuzu"/>
        <w:tblW w:w="0" w:type="auto"/>
        <w:jc w:val="center"/>
        <w:tblInd w:w="-1952" w:type="dxa"/>
        <w:tblLook w:val="04A0"/>
      </w:tblPr>
      <w:tblGrid>
        <w:gridCol w:w="1952"/>
        <w:gridCol w:w="1316"/>
        <w:gridCol w:w="1316"/>
        <w:gridCol w:w="1316"/>
        <w:gridCol w:w="1316"/>
        <w:gridCol w:w="1316"/>
        <w:gridCol w:w="1316"/>
      </w:tblGrid>
      <w:tr w:rsidR="00DC4F09" w:rsidRPr="00CA014F" w:rsidTr="0026493A">
        <w:trPr>
          <w:jc w:val="center"/>
        </w:trPr>
        <w:tc>
          <w:tcPr>
            <w:tcW w:w="1952" w:type="dxa"/>
            <w:vMerge w:val="restart"/>
            <w:shd w:val="clear" w:color="auto" w:fill="auto"/>
          </w:tcPr>
          <w:p w:rsidR="00DC4F09" w:rsidRPr="00CA014F" w:rsidRDefault="00DC4F09" w:rsidP="00DA7B69">
            <w:pPr>
              <w:rPr>
                <w:rFonts w:ascii="Segoe UI" w:eastAsiaTheme="minorHAnsi" w:hAnsi="Segoe UI" w:cs="Segoe UI"/>
              </w:rPr>
            </w:pPr>
          </w:p>
          <w:p w:rsidR="00DC4F09" w:rsidRPr="00CA014F" w:rsidRDefault="00DC4F09" w:rsidP="00DA7B69">
            <w:pPr>
              <w:rPr>
                <w:rFonts w:ascii="Segoe UI" w:eastAsiaTheme="minorHAnsi" w:hAnsi="Segoe UI" w:cs="Segoe UI"/>
                <w:b/>
              </w:rPr>
            </w:pPr>
            <w:r w:rsidRPr="00CA014F">
              <w:rPr>
                <w:rFonts w:ascii="Segoe UI" w:eastAsiaTheme="minorHAnsi" w:hAnsi="Segoe UI" w:cs="Segoe UI"/>
                <w:b/>
              </w:rPr>
              <w:t>PUANLAMA</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DC4F09" w:rsidRPr="00CA014F" w:rsidRDefault="00DC4F09" w:rsidP="002976E8">
            <w:pPr>
              <w:spacing w:line="360" w:lineRule="auto"/>
              <w:jc w:val="center"/>
              <w:rPr>
                <w:rFonts w:ascii="Segoe UI" w:eastAsiaTheme="minorHAnsi" w:hAnsi="Segoe UI" w:cs="Segoe UI"/>
                <w:b/>
              </w:rPr>
            </w:pPr>
            <w:r w:rsidRPr="00CA014F">
              <w:rPr>
                <w:rFonts w:ascii="Segoe UI" w:eastAsiaTheme="minorHAnsi" w:hAnsi="Segoe UI" w:cs="Segoe UI"/>
                <w:b/>
              </w:rPr>
              <w:t>4.SORU</w:t>
            </w:r>
          </w:p>
        </w:tc>
        <w:tc>
          <w:tcPr>
            <w:tcW w:w="1316" w:type="dxa"/>
          </w:tcPr>
          <w:p w:rsidR="00DC4F09" w:rsidRPr="00CA014F" w:rsidRDefault="00DC4F09" w:rsidP="002976E8">
            <w:pPr>
              <w:spacing w:line="360" w:lineRule="auto"/>
              <w:jc w:val="center"/>
              <w:rPr>
                <w:rFonts w:ascii="Segoe UI" w:eastAsiaTheme="minorHAnsi" w:hAnsi="Segoe UI" w:cs="Segoe UI"/>
                <w:b/>
              </w:rPr>
            </w:pPr>
            <w:r>
              <w:rPr>
                <w:rFonts w:ascii="Segoe UI" w:eastAsiaTheme="minorHAnsi" w:hAnsi="Segoe UI" w:cs="Segoe UI"/>
                <w:b/>
              </w:rPr>
              <w:t>5.SORU</w:t>
            </w:r>
          </w:p>
        </w:tc>
        <w:tc>
          <w:tcPr>
            <w:tcW w:w="1316" w:type="dxa"/>
          </w:tcPr>
          <w:p w:rsidR="00DC4F09" w:rsidRDefault="00DC4F09" w:rsidP="002976E8">
            <w:pPr>
              <w:spacing w:line="360" w:lineRule="auto"/>
              <w:jc w:val="center"/>
              <w:rPr>
                <w:rFonts w:ascii="Segoe UI" w:eastAsiaTheme="minorHAnsi" w:hAnsi="Segoe UI" w:cs="Segoe UI"/>
                <w:b/>
              </w:rPr>
            </w:pPr>
            <w:r>
              <w:rPr>
                <w:rFonts w:ascii="Segoe UI" w:eastAsiaTheme="minorHAnsi" w:hAnsi="Segoe UI" w:cs="Segoe UI"/>
                <w:b/>
              </w:rPr>
              <w:t>6.SORU</w:t>
            </w:r>
          </w:p>
        </w:tc>
      </w:tr>
      <w:tr w:rsidR="00DC4F09" w:rsidRPr="00CA014F" w:rsidTr="0026493A">
        <w:trPr>
          <w:jc w:val="center"/>
        </w:trPr>
        <w:tc>
          <w:tcPr>
            <w:tcW w:w="1952" w:type="dxa"/>
            <w:vMerge/>
            <w:shd w:val="clear" w:color="auto" w:fill="auto"/>
          </w:tcPr>
          <w:p w:rsidR="00DC4F09" w:rsidRPr="00CA014F" w:rsidRDefault="00DC4F09" w:rsidP="00DA7B69">
            <w:pPr>
              <w:rPr>
                <w:rFonts w:ascii="Segoe UI" w:eastAsiaTheme="minorHAnsi" w:hAnsi="Segoe UI" w:cs="Segoe UI"/>
              </w:rPr>
            </w:pPr>
          </w:p>
        </w:tc>
        <w:tc>
          <w:tcPr>
            <w:tcW w:w="1316" w:type="dxa"/>
          </w:tcPr>
          <w:p w:rsidR="00DC4F09" w:rsidRPr="00CA014F" w:rsidRDefault="004D50AE"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DC4F09" w:rsidRPr="00CA014F" w:rsidRDefault="004D50AE"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DC4F09" w:rsidRPr="00CA014F" w:rsidRDefault="00DC4F0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DC4F09" w:rsidRPr="00CA014F" w:rsidRDefault="00DC4F0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DC4F09" w:rsidRPr="00CA014F" w:rsidRDefault="004D50AE"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DC4F09" w:rsidRDefault="004D50AE" w:rsidP="002976E8">
            <w:pPr>
              <w:spacing w:line="360" w:lineRule="auto"/>
              <w:jc w:val="center"/>
              <w:rPr>
                <w:rFonts w:ascii="Segoe UI" w:eastAsiaTheme="minorHAnsi" w:hAnsi="Segoe UI" w:cs="Segoe UI"/>
              </w:rPr>
            </w:pPr>
            <w:r>
              <w:rPr>
                <w:rFonts w:ascii="Segoe UI" w:eastAsiaTheme="minorHAnsi" w:hAnsi="Segoe UI" w:cs="Segoe UI"/>
              </w:rPr>
              <w:t>15</w:t>
            </w:r>
          </w:p>
        </w:tc>
      </w:tr>
    </w:tbl>
    <w:p w:rsidR="00DA7B69" w:rsidRPr="00CA014F" w:rsidRDefault="00DA7B69" w:rsidP="002D43A6">
      <w:pPr>
        <w:pStyle w:val="AralkYok"/>
      </w:pPr>
    </w:p>
    <w:p w:rsidR="002419E0" w:rsidRPr="002D43A6" w:rsidRDefault="00CD20CB" w:rsidP="007F62E8">
      <w:pPr>
        <w:rPr>
          <w:rFonts w:ascii="Segoe UI" w:hAnsi="Segoe UI" w:cs="Segoe UI"/>
          <w:color w:val="242021"/>
        </w:rPr>
      </w:pPr>
      <w:r w:rsidRPr="00CA014F">
        <w:rPr>
          <w:rFonts w:ascii="Segoe UI" w:hAnsi="Segoe UI" w:cs="Segoe UI"/>
          <w:b/>
        </w:rPr>
        <w:t>SORU 1.</w:t>
      </w:r>
      <w:r w:rsidR="000848BD">
        <w:rPr>
          <w:rFonts w:ascii="Segoe UI" w:hAnsi="Segoe UI" w:cs="Segoe UI"/>
          <w:b/>
        </w:rPr>
        <w:t xml:space="preserve"> </w:t>
      </w:r>
      <w:r w:rsidR="00A82D3F">
        <w:rPr>
          <w:rFonts w:ascii="Segoe UI" w:hAnsi="Segoe UI" w:cs="Segoe UI"/>
          <w:b/>
        </w:rPr>
        <w:t xml:space="preserve"> </w:t>
      </w:r>
      <w:r w:rsidR="0058057C" w:rsidRPr="002D43A6">
        <w:rPr>
          <w:rFonts w:ascii="Segoe UI" w:hAnsi="Segoe UI" w:cs="Segoe UI"/>
        </w:rPr>
        <w:t xml:space="preserve">Atatürk ilke ve </w:t>
      </w:r>
      <w:proofErr w:type="gramStart"/>
      <w:r w:rsidR="0058057C" w:rsidRPr="002D43A6">
        <w:rPr>
          <w:rFonts w:ascii="Segoe UI" w:hAnsi="Segoe UI" w:cs="Segoe UI"/>
        </w:rPr>
        <w:t>inkılaplarını</w:t>
      </w:r>
      <w:proofErr w:type="gramEnd"/>
      <w:r w:rsidR="0058057C" w:rsidRPr="002D43A6">
        <w:rPr>
          <w:rFonts w:ascii="Segoe UI" w:hAnsi="Segoe UI" w:cs="Segoe UI"/>
        </w:rPr>
        <w:t xml:space="preserve"> oluşturan esaslardan biri de milli kültür ve milli kültürün geliştirilmesidir. Atatürk, ailelerin çocuklarını yetiştirirken Türk örf ve adetlerini iyi öğretmeleri gerektiğine dikkat çekmiştir. Kültürün öğrenilmesinde eğitimin büyük önemi vardır. Atatürk, Türk milletinin birlik ve beraberliğindeki gücü, millî kültürün zenginliğine bağlamıştır. </w:t>
      </w:r>
      <w:r w:rsidR="002D43A6" w:rsidRPr="002D43A6">
        <w:rPr>
          <w:rFonts w:ascii="Segoe UI" w:hAnsi="Segoe UI" w:cs="Segoe UI"/>
        </w:rPr>
        <w:br/>
      </w:r>
      <w:r w:rsidR="0058057C" w:rsidRPr="003E0930">
        <w:rPr>
          <w:rFonts w:ascii="Segoe UI" w:hAnsi="Segoe UI" w:cs="Segoe UI"/>
          <w:b/>
          <w:color w:val="242021"/>
        </w:rPr>
        <w:t>Atatürk’ün, milli kültürümüzün geliştirilmesi için yaptığı çalışmalara 2 örnek veriniz.</w:t>
      </w:r>
    </w:p>
    <w:tbl>
      <w:tblPr>
        <w:tblStyle w:val="TabloKlavuzu"/>
        <w:tblW w:w="0" w:type="auto"/>
        <w:tblLook w:val="04A0"/>
      </w:tblPr>
      <w:tblGrid>
        <w:gridCol w:w="9886"/>
      </w:tblGrid>
      <w:tr w:rsidR="00CA014F" w:rsidRPr="00DC4F09" w:rsidTr="00075605">
        <w:trPr>
          <w:trHeight w:val="888"/>
        </w:trPr>
        <w:tc>
          <w:tcPr>
            <w:tcW w:w="9886" w:type="dxa"/>
          </w:tcPr>
          <w:p w:rsidR="0058057C" w:rsidRDefault="00CA014F" w:rsidP="0058057C">
            <w:pPr>
              <w:tabs>
                <w:tab w:val="left" w:pos="3990"/>
              </w:tabs>
              <w:rPr>
                <w:rFonts w:ascii="Segoe UI" w:hAnsi="Segoe UI" w:cs="Segoe UI"/>
                <w:color w:val="FF0000"/>
              </w:rPr>
            </w:pPr>
            <w:r w:rsidRPr="00DC4F09">
              <w:rPr>
                <w:rFonts w:ascii="Segoe UI" w:hAnsi="Segoe UI" w:cs="Segoe UI"/>
                <w:i/>
              </w:rPr>
              <w:t>CEVAP:</w:t>
            </w:r>
            <w:r w:rsidR="007F62E8" w:rsidRPr="00DC4F09">
              <w:rPr>
                <w:rFonts w:ascii="Segoe UI" w:hAnsi="Segoe UI" w:cs="Segoe UI"/>
                <w:i/>
              </w:rPr>
              <w:br/>
            </w:r>
          </w:p>
          <w:p w:rsidR="00002296" w:rsidRDefault="00002296" w:rsidP="0058057C">
            <w:pPr>
              <w:tabs>
                <w:tab w:val="left" w:pos="3990"/>
              </w:tabs>
              <w:rPr>
                <w:rFonts w:ascii="Segoe UI" w:hAnsi="Segoe UI" w:cs="Segoe UI"/>
                <w:color w:val="FF0000"/>
              </w:rPr>
            </w:pPr>
          </w:p>
          <w:p w:rsidR="00002296" w:rsidRPr="00375EFA" w:rsidRDefault="00002296" w:rsidP="0058057C">
            <w:pPr>
              <w:tabs>
                <w:tab w:val="left" w:pos="3990"/>
              </w:tabs>
              <w:rPr>
                <w:rFonts w:ascii="Segoe UI" w:hAnsi="Segoe UI" w:cs="Segoe UI"/>
              </w:rPr>
            </w:pPr>
          </w:p>
          <w:p w:rsidR="00325574" w:rsidRPr="00DC4F09" w:rsidRDefault="00325574" w:rsidP="00DC4F09">
            <w:pPr>
              <w:rPr>
                <w:rFonts w:ascii="Segoe UI" w:hAnsi="Segoe UI" w:cs="Segoe UI"/>
                <w:i/>
                <w:color w:val="FF0000"/>
              </w:rPr>
            </w:pPr>
          </w:p>
        </w:tc>
      </w:tr>
    </w:tbl>
    <w:p w:rsidR="008E418B" w:rsidRPr="00DC4F09" w:rsidRDefault="008E418B" w:rsidP="002D43A6">
      <w:pPr>
        <w:pStyle w:val="AralkYok"/>
      </w:pPr>
    </w:p>
    <w:p w:rsidR="002D43A6" w:rsidRPr="002D43A6" w:rsidRDefault="00CD20CB" w:rsidP="002D43A6">
      <w:pPr>
        <w:pStyle w:val="AralkYok"/>
        <w:rPr>
          <w:rFonts w:ascii="Segoe UI" w:hAnsi="Segoe UI" w:cs="Segoe UI"/>
        </w:rPr>
      </w:pPr>
      <w:r w:rsidRPr="002D43A6">
        <w:rPr>
          <w:rFonts w:ascii="Segoe UI" w:hAnsi="Segoe UI" w:cs="Segoe UI"/>
          <w:b/>
        </w:rPr>
        <w:t>SORU 2.</w:t>
      </w:r>
      <w:r w:rsidRPr="00CA014F">
        <w:rPr>
          <w:b/>
        </w:rPr>
        <w:t xml:space="preserve"> </w:t>
      </w:r>
      <w:r w:rsidR="002D43A6" w:rsidRPr="002D43A6">
        <w:rPr>
          <w:rFonts w:ascii="Segoe UI" w:hAnsi="Segoe UI" w:cs="Segoe UI"/>
        </w:rPr>
        <w:t>Terakkiperver Cumhuriyet Fırkasının kapatılmasından sonra Türkiye, 1930’a kadar tek partiyle yöneti</w:t>
      </w:r>
      <w:r w:rsidR="00B35920">
        <w:rPr>
          <w:rFonts w:ascii="Segoe UI" w:hAnsi="Segoe UI" w:cs="Segoe UI"/>
        </w:rPr>
        <w:t>ldi</w:t>
      </w:r>
      <w:r w:rsidR="002D43A6" w:rsidRPr="002D43A6">
        <w:rPr>
          <w:rFonts w:ascii="Segoe UI" w:hAnsi="Segoe UI" w:cs="Segoe UI"/>
        </w:rPr>
        <w:t xml:space="preserve">. Ülkenin tek partiyle yönetilmesi farklı fikirlerin yönetme yansımasına ve iktidar partisinin icraatlarının denetlenmesine engel oluyordu. </w:t>
      </w:r>
      <w:r w:rsidR="00B35920">
        <w:rPr>
          <w:rFonts w:ascii="Segoe UI" w:hAnsi="Segoe UI" w:cs="Segoe UI"/>
        </w:rPr>
        <w:t xml:space="preserve"> </w:t>
      </w:r>
      <w:r w:rsidR="002D43A6" w:rsidRPr="002D43A6">
        <w:rPr>
          <w:rFonts w:ascii="Segoe UI" w:hAnsi="Segoe UI" w:cs="Segoe UI"/>
        </w:rPr>
        <w:t>Öte yandan 1929 Dünya Ekonomik Krizi Türkiye’yi de etkilemiş; özellikle ekonomik alanda yaşanan sorunlar, halkın Hükümete tepki göstermesine neden olmuştu.  Mustafa Kemal, Haziran 1930’da çıktığı yurt gezisinde bu tepkilere bizzat tanık olmuştu. Mecliste Hükümetin ekonomi politikalarını denetleyecek ve alternatif politikalar üretecek yeni bir partiye ihtiyaç vardı. Bu ihtiyacın farkında olan Mustafa Kemal, yakın arkadaşı Fethi Bey’den yeni bir parti kurmasını istedi. Bu isteği yerine getiren Fethi Bey Serbest Cumhuriyet Fırkasını kurdu (12 Ağustos 1930)</w:t>
      </w:r>
    </w:p>
    <w:p w:rsidR="0058057C" w:rsidRPr="007F62E8" w:rsidRDefault="002D43A6" w:rsidP="002D43A6">
      <w:pPr>
        <w:rPr>
          <w:rFonts w:ascii="Segoe UI" w:hAnsi="Segoe UI" w:cs="Segoe UI"/>
          <w:b/>
        </w:rPr>
      </w:pPr>
      <w:r w:rsidRPr="002D43A6">
        <w:rPr>
          <w:rFonts w:ascii="Segoe UI" w:hAnsi="Segoe UI" w:cs="Segoe UI"/>
          <w:b/>
        </w:rPr>
        <w:t>Buna göre Serbest Cumhuriyet Fırkasının kurulmasına neden gerek duyulmuştur? İki neden yazınız.</w:t>
      </w: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002296" w:rsidRDefault="00002296" w:rsidP="002D43A6">
            <w:pPr>
              <w:pStyle w:val="AralkYok"/>
              <w:ind w:left="360"/>
              <w:rPr>
                <w:rFonts w:ascii="Segoe UI" w:hAnsi="Segoe UI" w:cs="Segoe UI"/>
                <w:color w:val="FF0000"/>
              </w:rPr>
            </w:pPr>
          </w:p>
          <w:p w:rsidR="00002296" w:rsidRDefault="00002296" w:rsidP="002D43A6">
            <w:pPr>
              <w:pStyle w:val="AralkYok"/>
              <w:ind w:left="360"/>
              <w:rPr>
                <w:rFonts w:ascii="Segoe UI" w:hAnsi="Segoe UI" w:cs="Segoe UI"/>
                <w:color w:val="FF0000"/>
              </w:rPr>
            </w:pPr>
          </w:p>
          <w:p w:rsidR="0003412A" w:rsidRPr="00CA014F" w:rsidRDefault="002D43A6" w:rsidP="002D43A6">
            <w:pPr>
              <w:pStyle w:val="AralkYok"/>
              <w:ind w:left="360"/>
              <w:rPr>
                <w:rFonts w:ascii="Segoe UI" w:hAnsi="Segoe UI" w:cs="Segoe UI"/>
                <w:color w:val="FF0000"/>
              </w:rPr>
            </w:pPr>
            <w:r w:rsidRPr="00F61030">
              <w:rPr>
                <w:rFonts w:ascii="Segoe UI" w:hAnsi="Segoe UI" w:cs="Segoe UI"/>
              </w:rPr>
              <w:t xml:space="preserve"> </w:t>
            </w:r>
          </w:p>
        </w:tc>
      </w:tr>
    </w:tbl>
    <w:p w:rsidR="0065651E" w:rsidRPr="002D43A6" w:rsidRDefault="002D43A6" w:rsidP="002D43A6">
      <w:pPr>
        <w:rPr>
          <w:rFonts w:ascii="Segoe UI" w:hAnsi="Segoe UI" w:cs="Segoe UI"/>
          <w:sz w:val="24"/>
          <w:szCs w:val="24"/>
          <w:lang w:eastAsia="tr-TR"/>
        </w:rPr>
      </w:pPr>
      <w:r>
        <w:rPr>
          <w:rFonts w:ascii="Segoe UI" w:eastAsiaTheme="minorHAnsi" w:hAnsi="Segoe UI" w:cs="Segoe UI"/>
          <w:b/>
        </w:rPr>
        <w:br/>
      </w:r>
      <w:r w:rsidR="00CD20CB" w:rsidRPr="0065651E">
        <w:rPr>
          <w:rFonts w:ascii="Segoe UI" w:eastAsiaTheme="minorHAnsi" w:hAnsi="Segoe UI" w:cs="Segoe UI"/>
          <w:b/>
        </w:rPr>
        <w:t xml:space="preserve">SORU 3. </w:t>
      </w:r>
      <w:r w:rsidRPr="00A518B8">
        <w:rPr>
          <w:rFonts w:ascii="Segoe UI" w:hAnsi="Segoe UI" w:cs="Segoe UI"/>
          <w:lang w:eastAsia="tr-TR"/>
        </w:rPr>
        <w:t>Türkiye Cumhuriyet</w:t>
      </w:r>
      <w:r>
        <w:rPr>
          <w:rFonts w:ascii="Segoe UI" w:hAnsi="Segoe UI" w:cs="Segoe UI"/>
          <w:lang w:eastAsia="tr-TR"/>
        </w:rPr>
        <w:t>i</w:t>
      </w:r>
      <w:r w:rsidRPr="00A518B8">
        <w:rPr>
          <w:rFonts w:ascii="Segoe UI" w:hAnsi="Segoe UI" w:cs="Segoe UI"/>
          <w:lang w:eastAsia="tr-TR"/>
        </w:rPr>
        <w:t xml:space="preserve"> kurulduğu günden beri birçok tehlikeye maruz kalmıştı</w:t>
      </w:r>
      <w:r>
        <w:rPr>
          <w:rFonts w:ascii="Segoe UI" w:hAnsi="Segoe UI" w:cs="Segoe UI"/>
          <w:lang w:eastAsia="tr-TR"/>
        </w:rPr>
        <w:t xml:space="preserve">r. Bu </w:t>
      </w:r>
      <w:r w:rsidRPr="00A518B8">
        <w:rPr>
          <w:rFonts w:ascii="Segoe UI" w:hAnsi="Segoe UI" w:cs="Segoe UI"/>
          <w:lang w:eastAsia="tr-TR"/>
        </w:rPr>
        <w:t>tehlikelerden</w:t>
      </w:r>
      <w:r>
        <w:rPr>
          <w:rFonts w:ascii="Segoe UI" w:hAnsi="Segoe UI" w:cs="Segoe UI"/>
          <w:lang w:eastAsia="tr-TR"/>
        </w:rPr>
        <w:t xml:space="preserve"> </w:t>
      </w:r>
      <w:r w:rsidRPr="00A518B8">
        <w:rPr>
          <w:rFonts w:ascii="Segoe UI" w:hAnsi="Segoe UI" w:cs="Segoe UI"/>
          <w:lang w:eastAsia="tr-TR"/>
        </w:rPr>
        <w:t xml:space="preserve">biri de 15 Temmuz hain darbe girişimidir. Birlik ve beraberlik içinde birçok tehlikenin üstesinden gelen milletimiz, 15 Temmuz’da da tek vücut olarak iradesine, ülkesine ve cumhuriyetine sahip çıkmış; hainlere geçit vermemiştir. </w:t>
      </w:r>
      <w:r>
        <w:rPr>
          <w:rFonts w:ascii="Segoe UI" w:hAnsi="Segoe UI" w:cs="Segoe UI"/>
          <w:lang w:eastAsia="tr-TR"/>
        </w:rPr>
        <w:br/>
      </w:r>
      <w:r>
        <w:rPr>
          <w:rFonts w:ascii="Segoe UI" w:hAnsi="Segoe UI" w:cs="Segoe UI"/>
          <w:b/>
        </w:rPr>
        <w:t>Türk milletinin 15 Temmuz 2016’da canı pahasına ülkesine ve demokrasiye sahip çıkması neyin göstergesidir?</w:t>
      </w:r>
    </w:p>
    <w:tbl>
      <w:tblPr>
        <w:tblStyle w:val="TabloKlavuzu"/>
        <w:tblW w:w="0" w:type="auto"/>
        <w:tblLook w:val="04A0"/>
      </w:tblPr>
      <w:tblGrid>
        <w:gridCol w:w="9886"/>
      </w:tblGrid>
      <w:tr w:rsidR="00CA014F" w:rsidRPr="00CA014F" w:rsidTr="00B35920">
        <w:trPr>
          <w:trHeight w:val="718"/>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CA014F" w:rsidRDefault="00CA014F" w:rsidP="00002296">
            <w:pPr>
              <w:pStyle w:val="AralkYok"/>
              <w:rPr>
                <w:rFonts w:ascii="Segoe UI" w:hAnsi="Segoe UI" w:cs="Segoe UI"/>
                <w:color w:val="FF0000"/>
              </w:rPr>
            </w:pPr>
          </w:p>
          <w:p w:rsidR="00002296" w:rsidRPr="0065651E" w:rsidRDefault="00002296" w:rsidP="00002296">
            <w:pPr>
              <w:pStyle w:val="AralkYok"/>
              <w:rPr>
                <w:rFonts w:ascii="Segoe UI" w:hAnsi="Segoe UI" w:cs="Segoe UI"/>
                <w:color w:val="FF0000"/>
              </w:rPr>
            </w:pPr>
          </w:p>
        </w:tc>
      </w:tr>
    </w:tbl>
    <w:p w:rsidR="00CA014F" w:rsidRPr="005825E7" w:rsidRDefault="00CD20CB" w:rsidP="007F62E8">
      <w:pPr>
        <w:rPr>
          <w:rFonts w:ascii="Segoe UI" w:hAnsi="Segoe UI" w:cs="Segoe UI"/>
          <w:b/>
        </w:rPr>
      </w:pPr>
      <w:r w:rsidRPr="0065651E">
        <w:rPr>
          <w:rFonts w:ascii="Segoe UI" w:hAnsi="Segoe UI" w:cs="Segoe UI"/>
          <w:b/>
        </w:rPr>
        <w:lastRenderedPageBreak/>
        <w:t xml:space="preserve">SORU 4. </w:t>
      </w:r>
      <w:r w:rsidR="0065651E" w:rsidRPr="0065651E">
        <w:rPr>
          <w:rFonts w:ascii="Segoe UI" w:hAnsi="Segoe UI" w:cs="Segoe UI"/>
        </w:rPr>
        <w:t xml:space="preserve"> </w:t>
      </w:r>
      <w:r w:rsidR="005825E7" w:rsidRPr="005825E7">
        <w:rPr>
          <w:rFonts w:ascii="Segoe UI" w:hAnsi="Segoe UI" w:cs="Segoe UI"/>
          <w:iCs/>
          <w:color w:val="242021"/>
        </w:rPr>
        <w:t xml:space="preserve">“…Büyük hayaller peşinden koşan, yapamayacağımız şeyleri yapar </w:t>
      </w:r>
      <w:r w:rsidR="00A91345">
        <w:rPr>
          <w:rFonts w:ascii="Segoe UI" w:hAnsi="Segoe UI" w:cs="Segoe UI"/>
          <w:iCs/>
          <w:color w:val="242021"/>
        </w:rPr>
        <w:t>gibi görünen sahtekâ</w:t>
      </w:r>
      <w:r w:rsidR="005825E7" w:rsidRPr="005825E7">
        <w:rPr>
          <w:rFonts w:ascii="Segoe UI" w:hAnsi="Segoe UI" w:cs="Segoe UI"/>
          <w:iCs/>
          <w:color w:val="242021"/>
        </w:rPr>
        <w:t>r insanlardan değiliz…</w:t>
      </w:r>
      <w:r w:rsidR="005825E7" w:rsidRPr="005825E7">
        <w:rPr>
          <w:rFonts w:ascii="Segoe UI" w:hAnsi="Segoe UI" w:cs="Segoe UI"/>
          <w:iCs/>
          <w:color w:val="242021"/>
        </w:rPr>
        <w:br/>
        <w:t>… Millî siyaset dediğim zaman, kastettiğim mana ve anlam şudur. Genel olarak erişilemeyecek hayali emeller peşinde koşmamak…”</w:t>
      </w:r>
      <w:r w:rsidR="005825E7">
        <w:rPr>
          <w:rFonts w:ascii="Segoe UI" w:hAnsi="Segoe UI" w:cs="Segoe UI"/>
          <w:i/>
          <w:iCs/>
          <w:color w:val="242021"/>
        </w:rPr>
        <w:t xml:space="preserve"> </w:t>
      </w:r>
      <w:r w:rsidR="005825E7" w:rsidRPr="005825E7">
        <w:rPr>
          <w:rFonts w:ascii="Segoe UI" w:hAnsi="Segoe UI" w:cs="Segoe UI"/>
          <w:i/>
          <w:iCs/>
          <w:color w:val="242021"/>
        </w:rPr>
        <w:t xml:space="preserve">(Atatürkçülük Birinci Kitap, </w:t>
      </w:r>
      <w:r w:rsidR="005825E7" w:rsidRPr="005825E7">
        <w:rPr>
          <w:rFonts w:ascii="Segoe UI" w:hAnsi="Segoe UI" w:cs="Segoe UI"/>
          <w:color w:val="242021"/>
        </w:rPr>
        <w:t>s.159)</w:t>
      </w:r>
      <w:r w:rsidR="005825E7">
        <w:rPr>
          <w:rFonts w:ascii="Segoe UI" w:hAnsi="Segoe UI" w:cs="Segoe UI"/>
          <w:color w:val="242021"/>
        </w:rPr>
        <w:br/>
      </w:r>
      <w:r w:rsidR="005825E7">
        <w:rPr>
          <w:rFonts w:ascii="Segoe UI" w:hAnsi="Segoe UI" w:cs="Segoe UI"/>
          <w:b/>
          <w:color w:val="242021"/>
        </w:rPr>
        <w:t>Atatürk’ün verilen</w:t>
      </w:r>
      <w:r w:rsidR="005825E7" w:rsidRPr="005825E7">
        <w:rPr>
          <w:rFonts w:ascii="Segoe UI" w:hAnsi="Segoe UI" w:cs="Segoe UI"/>
          <w:b/>
          <w:color w:val="242021"/>
        </w:rPr>
        <w:t xml:space="preserve"> </w:t>
      </w:r>
      <w:r w:rsidR="00A91345">
        <w:rPr>
          <w:rFonts w:ascii="Segoe UI" w:hAnsi="Segoe UI" w:cs="Segoe UI"/>
          <w:b/>
          <w:color w:val="242021"/>
        </w:rPr>
        <w:t xml:space="preserve">bu </w:t>
      </w:r>
      <w:r w:rsidR="005825E7" w:rsidRPr="005825E7">
        <w:rPr>
          <w:rFonts w:ascii="Segoe UI" w:hAnsi="Segoe UI" w:cs="Segoe UI"/>
          <w:b/>
          <w:color w:val="242021"/>
        </w:rPr>
        <w:t>sözler</w:t>
      </w:r>
      <w:r w:rsidR="00A91345">
        <w:rPr>
          <w:rFonts w:ascii="Segoe UI" w:hAnsi="Segoe UI" w:cs="Segoe UI"/>
          <w:b/>
          <w:color w:val="242021"/>
        </w:rPr>
        <w:t>inde</w:t>
      </w:r>
      <w:r w:rsidR="005825E7" w:rsidRPr="005825E7">
        <w:rPr>
          <w:rFonts w:ascii="Segoe UI" w:hAnsi="Segoe UI" w:cs="Segoe UI"/>
          <w:b/>
          <w:color w:val="242021"/>
        </w:rPr>
        <w:t xml:space="preserve"> </w:t>
      </w:r>
      <w:r w:rsidR="005825E7">
        <w:rPr>
          <w:rFonts w:ascii="Segoe UI" w:hAnsi="Segoe UI" w:cs="Segoe UI"/>
          <w:b/>
          <w:color w:val="242021"/>
        </w:rPr>
        <w:t>dış politika ilkelerinden hangisine vurgu yapılmıştır?</w:t>
      </w:r>
      <w:r w:rsidR="00A91345">
        <w:rPr>
          <w:rFonts w:ascii="Segoe UI" w:hAnsi="Segoe UI" w:cs="Segoe UI"/>
          <w:b/>
          <w:color w:val="242021"/>
        </w:rPr>
        <w:t xml:space="preserve"> Yazınız.</w:t>
      </w:r>
    </w:p>
    <w:tbl>
      <w:tblPr>
        <w:tblStyle w:val="TabloKlavuzu"/>
        <w:tblW w:w="0" w:type="auto"/>
        <w:tblLook w:val="04A0"/>
      </w:tblPr>
      <w:tblGrid>
        <w:gridCol w:w="9886"/>
      </w:tblGrid>
      <w:tr w:rsidR="00CA014F" w:rsidRPr="00CA014F" w:rsidTr="00C5133E">
        <w:trPr>
          <w:trHeight w:val="1015"/>
        </w:trPr>
        <w:tc>
          <w:tcPr>
            <w:tcW w:w="9886" w:type="dxa"/>
          </w:tcPr>
          <w:p w:rsidR="00A91345" w:rsidRDefault="00CA014F" w:rsidP="007F62E8">
            <w:pPr>
              <w:rPr>
                <w:rFonts w:ascii="Segoe UI" w:eastAsiaTheme="minorHAnsi" w:hAnsi="Segoe UI" w:cs="Segoe UI"/>
              </w:rPr>
            </w:pPr>
            <w:r w:rsidRPr="0065651E">
              <w:rPr>
                <w:rFonts w:ascii="Segoe UI" w:eastAsiaTheme="minorHAnsi" w:hAnsi="Segoe UI" w:cs="Segoe UI"/>
              </w:rPr>
              <w:t>CEVAP:</w:t>
            </w:r>
          </w:p>
          <w:p w:rsidR="0003412A" w:rsidRPr="00CA014F" w:rsidRDefault="007F62E8" w:rsidP="0003412A">
            <w:pPr>
              <w:rPr>
                <w:rFonts w:ascii="Segoe UI" w:eastAsiaTheme="minorHAnsi" w:hAnsi="Segoe UI" w:cs="Segoe UI"/>
                <w:color w:val="FF0000"/>
              </w:rPr>
            </w:pPr>
            <w:r w:rsidRPr="00A91345">
              <w:rPr>
                <w:rFonts w:ascii="Segoe UI" w:eastAsiaTheme="minorHAnsi" w:hAnsi="Segoe UI" w:cs="Segoe UI"/>
                <w:color w:val="FF0000"/>
              </w:rPr>
              <w:br/>
            </w:r>
          </w:p>
        </w:tc>
      </w:tr>
    </w:tbl>
    <w:p w:rsidR="00CD20CB" w:rsidRPr="00CA014F" w:rsidRDefault="00CD20CB" w:rsidP="0020197B">
      <w:pPr>
        <w:pStyle w:val="AralkYok"/>
      </w:pPr>
    </w:p>
    <w:p w:rsidR="00CD20CB" w:rsidRPr="0020197B" w:rsidRDefault="007F62E8" w:rsidP="00CD20CB">
      <w:pPr>
        <w:rPr>
          <w:rFonts w:ascii="Segoe UI" w:hAnsi="Segoe UI" w:cs="Segoe UI"/>
          <w:color w:val="242021"/>
        </w:rPr>
      </w:pPr>
      <w:r>
        <w:rPr>
          <w:rFonts w:ascii="Segoe UI" w:eastAsiaTheme="minorHAnsi" w:hAnsi="Segoe UI" w:cs="Segoe UI"/>
          <w:b/>
        </w:rPr>
        <w:t>SORU 5.</w:t>
      </w:r>
      <w:r w:rsidR="00C5133E" w:rsidRPr="00C5133E">
        <w:rPr>
          <w:rFonts w:ascii="Segoe UI" w:hAnsi="Segoe UI" w:cs="Segoe UI"/>
          <w:color w:val="242021"/>
        </w:rPr>
        <w:t xml:space="preserve"> </w:t>
      </w:r>
      <w:r w:rsidR="0020197B" w:rsidRPr="003661A3">
        <w:rPr>
          <w:rFonts w:ascii="Segoe UI" w:hAnsi="Segoe UI" w:cs="Segoe UI"/>
          <w:color w:val="242021"/>
        </w:rPr>
        <w:t xml:space="preserve">3 Mart 1924 tarihli </w:t>
      </w:r>
      <w:proofErr w:type="spellStart"/>
      <w:r w:rsidR="0020197B" w:rsidRPr="003661A3">
        <w:rPr>
          <w:rFonts w:ascii="Segoe UI" w:hAnsi="Segoe UI" w:cs="Segoe UI"/>
          <w:color w:val="242021"/>
        </w:rPr>
        <w:t>Tevhid</w:t>
      </w:r>
      <w:proofErr w:type="spellEnd"/>
      <w:r w:rsidR="0020197B" w:rsidRPr="003661A3">
        <w:rPr>
          <w:rFonts w:ascii="Segoe UI" w:hAnsi="Segoe UI" w:cs="Segoe UI"/>
          <w:color w:val="242021"/>
        </w:rPr>
        <w:t>-i Tedrisat Kanunu’yla ülkemizdeki yerli yabancı bütün okullar Maarif Vekâletine bağlanarak Türk müfettişlerin denetimine açıldı. 1925 yılında yayımlanan genelgeyle azınlık okullarından ve yabancı okullardan dinî esasa dayalı eğitim ve din propagandası yapmamaları istendi. Okul binalarında dinî sembollere ve işaretlere yer verilmemesi esası getirildi. Okullarda Türklerin ve Türk devletinin aleyhine yazılmış kitaplar bulundurulması, Türk topraklarının başka ülkelerin toprağı olarak gösterilmesi, ders kitaplarında yabancı</w:t>
      </w:r>
      <w:r w:rsidR="0020197B">
        <w:rPr>
          <w:rFonts w:ascii="Segoe UI" w:hAnsi="Segoe UI" w:cs="Segoe UI"/>
          <w:color w:val="242021"/>
        </w:rPr>
        <w:t xml:space="preserve"> </w:t>
      </w:r>
      <w:r w:rsidR="0020197B" w:rsidRPr="003661A3">
        <w:rPr>
          <w:rFonts w:ascii="Segoe UI" w:hAnsi="Segoe UI" w:cs="Segoe UI"/>
          <w:color w:val="242021"/>
        </w:rPr>
        <w:t>devlet propagandasının yapılması yasaklandı. Ayrıca bütün yabancı okullarda Türk dili, Türk tarihi</w:t>
      </w:r>
      <w:r w:rsidR="0020197B">
        <w:rPr>
          <w:rFonts w:ascii="Segoe UI" w:hAnsi="Segoe UI" w:cs="Segoe UI"/>
          <w:color w:val="242021"/>
        </w:rPr>
        <w:t xml:space="preserve"> </w:t>
      </w:r>
      <w:r w:rsidR="0020197B" w:rsidRPr="003661A3">
        <w:rPr>
          <w:rFonts w:ascii="Segoe UI" w:hAnsi="Segoe UI" w:cs="Segoe UI"/>
          <w:color w:val="242021"/>
        </w:rPr>
        <w:t>ve coğrafyasının ders olarak okutulması hükme bağlandı.</w:t>
      </w:r>
      <w:r w:rsidR="0020197B" w:rsidRPr="003661A3">
        <w:rPr>
          <w:rStyle w:val="fontstyle01"/>
        </w:rPr>
        <w:t xml:space="preserve"> </w:t>
      </w:r>
      <w:r w:rsidR="0020197B" w:rsidRPr="003661A3">
        <w:rPr>
          <w:rFonts w:ascii="Segoe UI" w:hAnsi="Segoe UI" w:cs="Segoe UI"/>
          <w:color w:val="242021"/>
        </w:rPr>
        <w:t>Kurallara uymayan azınlık okulları ve yabancı okullar kapatıldı.</w:t>
      </w:r>
      <w:r w:rsidR="0020197B">
        <w:rPr>
          <w:rFonts w:ascii="Segoe UI" w:hAnsi="Segoe UI" w:cs="Segoe UI"/>
          <w:color w:val="242021"/>
        </w:rPr>
        <w:br/>
      </w:r>
      <w:r w:rsidR="0020197B">
        <w:rPr>
          <w:rFonts w:ascii="Segoe UI" w:hAnsi="Segoe UI" w:cs="Segoe UI"/>
          <w:b/>
          <w:bCs/>
          <w:color w:val="000000"/>
        </w:rPr>
        <w:t xml:space="preserve">Buna göre </w:t>
      </w:r>
      <w:r w:rsidR="0020197B" w:rsidRPr="00AD3FC7">
        <w:rPr>
          <w:rFonts w:ascii="Segoe UI" w:hAnsi="Segoe UI" w:cs="Segoe UI"/>
          <w:b/>
          <w:bCs/>
          <w:color w:val="000000"/>
        </w:rPr>
        <w:t>Türkiye yabancı okullar sorunu</w:t>
      </w:r>
      <w:r w:rsidR="0020197B">
        <w:rPr>
          <w:rFonts w:ascii="Segoe UI" w:hAnsi="Segoe UI" w:cs="Segoe UI"/>
          <w:b/>
          <w:bCs/>
          <w:color w:val="000000"/>
        </w:rPr>
        <w:t>nu</w:t>
      </w:r>
      <w:r w:rsidR="0020197B" w:rsidRPr="00AD3FC7">
        <w:rPr>
          <w:rFonts w:ascii="Segoe UI" w:hAnsi="Segoe UI" w:cs="Segoe UI"/>
          <w:b/>
          <w:bCs/>
          <w:color w:val="000000"/>
        </w:rPr>
        <w:t xml:space="preserve"> hangi</w:t>
      </w:r>
      <w:r w:rsidR="0020197B">
        <w:rPr>
          <w:rFonts w:ascii="Segoe UI" w:hAnsi="Segoe UI" w:cs="Segoe UI"/>
          <w:b/>
          <w:bCs/>
          <w:color w:val="000000"/>
        </w:rPr>
        <w:t xml:space="preserve"> </w:t>
      </w:r>
      <w:r w:rsidR="0020197B" w:rsidRPr="00AD3FC7">
        <w:rPr>
          <w:rFonts w:ascii="Segoe UI" w:hAnsi="Segoe UI" w:cs="Segoe UI"/>
          <w:b/>
          <w:bCs/>
          <w:color w:val="000000"/>
        </w:rPr>
        <w:t>ilkeleri esas alarak çözmüştür?</w:t>
      </w:r>
      <w:r w:rsidR="0020197B">
        <w:rPr>
          <w:rFonts w:ascii="Segoe UI" w:hAnsi="Segoe UI" w:cs="Segoe UI"/>
          <w:b/>
          <w:bCs/>
          <w:color w:val="000000"/>
        </w:rPr>
        <w:t xml:space="preserve"> Yazınız.</w:t>
      </w:r>
    </w:p>
    <w:tbl>
      <w:tblPr>
        <w:tblStyle w:val="TabloKlavuzu"/>
        <w:tblW w:w="0" w:type="auto"/>
        <w:tblLook w:val="04A0"/>
      </w:tblPr>
      <w:tblGrid>
        <w:gridCol w:w="9886"/>
      </w:tblGrid>
      <w:tr w:rsidR="007F62E8" w:rsidRPr="00CA014F" w:rsidTr="0020197B">
        <w:trPr>
          <w:trHeight w:val="828"/>
        </w:trPr>
        <w:tc>
          <w:tcPr>
            <w:tcW w:w="9886" w:type="dxa"/>
          </w:tcPr>
          <w:p w:rsidR="007F62E8" w:rsidRPr="00CA014F" w:rsidRDefault="007F62E8" w:rsidP="00002296">
            <w:pPr>
              <w:rPr>
                <w:rFonts w:ascii="Segoe UI" w:eastAsiaTheme="minorHAnsi" w:hAnsi="Segoe UI" w:cs="Segoe UI"/>
                <w:color w:val="FF0000"/>
              </w:rPr>
            </w:pPr>
            <w:r w:rsidRPr="0065651E">
              <w:rPr>
                <w:rFonts w:ascii="Segoe UI" w:eastAsiaTheme="minorHAnsi" w:hAnsi="Segoe UI" w:cs="Segoe UI"/>
              </w:rPr>
              <w:t>CEVAP:</w:t>
            </w:r>
            <w:r>
              <w:rPr>
                <w:rFonts w:ascii="Segoe UI" w:eastAsiaTheme="minorHAnsi" w:hAnsi="Segoe UI" w:cs="Segoe UI"/>
              </w:rPr>
              <w:br/>
            </w:r>
          </w:p>
        </w:tc>
      </w:tr>
    </w:tbl>
    <w:p w:rsidR="00CD20CB" w:rsidRPr="00CA014F" w:rsidRDefault="00CD20CB" w:rsidP="002419E0">
      <w:pPr>
        <w:rPr>
          <w:rFonts w:ascii="Segoe UI" w:hAnsi="Segoe UI" w:cs="Segoe UI"/>
          <w:b/>
        </w:rPr>
      </w:pPr>
    </w:p>
    <w:p w:rsidR="004D50AE" w:rsidRPr="004C46B9" w:rsidRDefault="005825E7" w:rsidP="004D50AE">
      <w:pPr>
        <w:spacing w:after="0" w:line="240" w:lineRule="auto"/>
        <w:rPr>
          <w:rFonts w:ascii="Segoe UI" w:eastAsia="Times New Roman" w:hAnsi="Segoe UI" w:cs="Segoe UI"/>
          <w:color w:val="242021"/>
          <w:lang w:eastAsia="tr-TR"/>
        </w:rPr>
      </w:pPr>
      <w:r>
        <w:rPr>
          <w:rFonts w:ascii="Segoe UI" w:eastAsiaTheme="minorHAnsi" w:hAnsi="Segoe UI" w:cs="Segoe UI"/>
          <w:b/>
        </w:rPr>
        <w:t>SORU 6.</w:t>
      </w:r>
      <w:r w:rsidRPr="00C5133E">
        <w:rPr>
          <w:rFonts w:ascii="Segoe UI" w:hAnsi="Segoe UI" w:cs="Segoe UI"/>
          <w:color w:val="242021"/>
        </w:rPr>
        <w:t xml:space="preserve"> </w:t>
      </w:r>
      <w:r w:rsidR="004D50AE" w:rsidRPr="004C46B9">
        <w:rPr>
          <w:rFonts w:eastAsia="Times New Roman"/>
          <w:color w:val="242021"/>
          <w:lang w:eastAsia="tr-TR"/>
        </w:rPr>
        <w:t>“</w:t>
      </w:r>
      <w:r w:rsidR="004D50AE" w:rsidRPr="004C46B9">
        <w:rPr>
          <w:rFonts w:ascii="Segoe UI" w:eastAsia="Times New Roman" w:hAnsi="Segoe UI" w:cs="Segoe UI"/>
          <w:color w:val="242021"/>
          <w:lang w:eastAsia="tr-TR"/>
        </w:rPr>
        <w:t>O büyük insan yalnız Türkiye için değil, bütün Doğu ulusları için de en büyük önderdi.”</w:t>
      </w:r>
      <w:r w:rsidR="004D50AE" w:rsidRPr="004C46B9">
        <w:rPr>
          <w:rFonts w:ascii="Segoe UI" w:eastAsia="Times New Roman" w:hAnsi="Segoe UI" w:cs="Segoe UI"/>
          <w:color w:val="242021"/>
          <w:lang w:eastAsia="tr-TR"/>
        </w:rPr>
        <w:br/>
        <w:t>(</w:t>
      </w:r>
      <w:proofErr w:type="spellStart"/>
      <w:r w:rsidR="004D50AE" w:rsidRPr="004C46B9">
        <w:rPr>
          <w:rFonts w:ascii="Segoe UI" w:eastAsia="Times New Roman" w:hAnsi="Segoe UI" w:cs="Segoe UI"/>
          <w:color w:val="242021"/>
          <w:lang w:eastAsia="tr-TR"/>
        </w:rPr>
        <w:t>Amanullah</w:t>
      </w:r>
      <w:proofErr w:type="spellEnd"/>
      <w:r w:rsidR="004D50AE" w:rsidRPr="004C46B9">
        <w:rPr>
          <w:rFonts w:ascii="Segoe UI" w:eastAsia="Times New Roman" w:hAnsi="Segoe UI" w:cs="Segoe UI"/>
          <w:color w:val="242021"/>
          <w:lang w:eastAsia="tr-TR"/>
        </w:rPr>
        <w:t xml:space="preserve"> Han, Afgan Kralı)</w:t>
      </w:r>
    </w:p>
    <w:p w:rsidR="004D50AE" w:rsidRPr="004C46B9" w:rsidRDefault="004D50AE" w:rsidP="004D50AE">
      <w:pPr>
        <w:spacing w:after="0" w:line="240" w:lineRule="auto"/>
        <w:rPr>
          <w:rFonts w:ascii="Segoe UI" w:eastAsia="Times New Roman" w:hAnsi="Segoe UI" w:cs="Segoe UI"/>
          <w:lang w:eastAsia="tr-TR"/>
        </w:rPr>
      </w:pPr>
      <w:r w:rsidRPr="004C46B9">
        <w:rPr>
          <w:rFonts w:ascii="Segoe UI" w:eastAsia="Times New Roman" w:hAnsi="Segoe UI" w:cs="Segoe UI"/>
          <w:color w:val="242021"/>
          <w:lang w:eastAsia="tr-TR"/>
        </w:rPr>
        <w:t>“Atatürk’ün hayat ve eseri yalnız Türkiye için değil, dünyanın bütün hür ulusları için de ilham kaynağı olmaya devam edecektir.”</w:t>
      </w:r>
      <w:r w:rsidRPr="004C46B9">
        <w:rPr>
          <w:rFonts w:ascii="Segoe UI" w:eastAsia="Times New Roman" w:hAnsi="Segoe UI" w:cs="Segoe UI"/>
          <w:color w:val="242021"/>
          <w:lang w:eastAsia="tr-TR"/>
        </w:rPr>
        <w:br/>
      </w:r>
      <w:r w:rsidR="00F52535">
        <w:rPr>
          <w:rFonts w:ascii="Segoe UI" w:eastAsia="Times New Roman" w:hAnsi="Segoe UI" w:cs="Segoe UI"/>
          <w:color w:val="242021"/>
          <w:lang w:eastAsia="tr-TR"/>
        </w:rPr>
        <w:t>(</w:t>
      </w:r>
      <w:proofErr w:type="spellStart"/>
      <w:r>
        <w:rPr>
          <w:rFonts w:ascii="Segoe UI" w:eastAsia="Times New Roman" w:hAnsi="Segoe UI" w:cs="Segoe UI"/>
          <w:color w:val="242021"/>
          <w:lang w:eastAsia="tr-TR"/>
        </w:rPr>
        <w:t>Chiang</w:t>
      </w:r>
      <w:proofErr w:type="spellEnd"/>
      <w:r>
        <w:rPr>
          <w:rFonts w:ascii="Segoe UI" w:eastAsia="Times New Roman" w:hAnsi="Segoe UI" w:cs="Segoe UI"/>
          <w:color w:val="242021"/>
          <w:lang w:eastAsia="tr-TR"/>
        </w:rPr>
        <w:t xml:space="preserve"> </w:t>
      </w:r>
      <w:proofErr w:type="spellStart"/>
      <w:r>
        <w:rPr>
          <w:rFonts w:ascii="Segoe UI" w:eastAsia="Times New Roman" w:hAnsi="Segoe UI" w:cs="Segoe UI"/>
          <w:color w:val="242021"/>
          <w:lang w:eastAsia="tr-TR"/>
        </w:rPr>
        <w:t>Kai</w:t>
      </w:r>
      <w:proofErr w:type="spellEnd"/>
      <w:r>
        <w:rPr>
          <w:rFonts w:ascii="Segoe UI" w:eastAsia="Times New Roman" w:hAnsi="Segoe UI" w:cs="Segoe UI"/>
          <w:color w:val="242021"/>
          <w:lang w:eastAsia="tr-TR"/>
        </w:rPr>
        <w:t>-</w:t>
      </w:r>
      <w:proofErr w:type="spellStart"/>
      <w:r>
        <w:rPr>
          <w:rFonts w:ascii="Segoe UI" w:eastAsia="Times New Roman" w:hAnsi="Segoe UI" w:cs="Segoe UI"/>
          <w:color w:val="242021"/>
          <w:lang w:eastAsia="tr-TR"/>
        </w:rPr>
        <w:t>shek</w:t>
      </w:r>
      <w:proofErr w:type="spellEnd"/>
      <w:r>
        <w:rPr>
          <w:rFonts w:ascii="Segoe UI" w:eastAsia="Times New Roman" w:hAnsi="Segoe UI" w:cs="Segoe UI"/>
          <w:color w:val="242021"/>
          <w:lang w:eastAsia="tr-TR"/>
        </w:rPr>
        <w:t xml:space="preserve"> </w:t>
      </w:r>
      <w:r w:rsidRPr="004C46B9">
        <w:rPr>
          <w:rFonts w:ascii="Segoe UI" w:eastAsia="Times New Roman" w:hAnsi="Segoe UI" w:cs="Segoe UI"/>
          <w:color w:val="242021"/>
          <w:lang w:eastAsia="tr-TR"/>
        </w:rPr>
        <w:t>Çin Devlet Başkanı</w:t>
      </w:r>
      <w:r w:rsidR="00F52535">
        <w:rPr>
          <w:rFonts w:ascii="Segoe UI" w:eastAsia="Times New Roman" w:hAnsi="Segoe UI" w:cs="Segoe UI"/>
          <w:color w:val="242021"/>
          <w:lang w:eastAsia="tr-TR"/>
        </w:rPr>
        <w:t>)</w:t>
      </w:r>
    </w:p>
    <w:p w:rsidR="004D50AE" w:rsidRPr="004C46B9" w:rsidRDefault="004D50AE" w:rsidP="004D50AE">
      <w:pPr>
        <w:spacing w:after="0" w:line="240" w:lineRule="auto"/>
        <w:rPr>
          <w:rFonts w:ascii="Segoe UI" w:eastAsia="Times New Roman" w:hAnsi="Segoe UI" w:cs="Segoe UI"/>
          <w:b/>
          <w:color w:val="242021"/>
          <w:lang w:eastAsia="tr-TR"/>
        </w:rPr>
      </w:pPr>
      <w:r w:rsidRPr="004C46B9">
        <w:rPr>
          <w:rFonts w:ascii="Segoe UI" w:eastAsia="Times New Roman" w:hAnsi="Segoe UI" w:cs="Segoe UI"/>
          <w:b/>
          <w:color w:val="242021"/>
          <w:lang w:eastAsia="tr-TR"/>
        </w:rPr>
        <w:t xml:space="preserve">Verilen </w:t>
      </w:r>
      <w:proofErr w:type="gramStart"/>
      <w:r w:rsidRPr="004C46B9">
        <w:rPr>
          <w:rFonts w:ascii="Segoe UI" w:eastAsia="Times New Roman" w:hAnsi="Segoe UI" w:cs="Segoe UI"/>
          <w:b/>
          <w:color w:val="242021"/>
          <w:lang w:eastAsia="tr-TR"/>
        </w:rPr>
        <w:t>anekdotlarda</w:t>
      </w:r>
      <w:proofErr w:type="gramEnd"/>
      <w:r w:rsidRPr="004C46B9">
        <w:rPr>
          <w:rFonts w:ascii="Segoe UI" w:eastAsia="Times New Roman" w:hAnsi="Segoe UI" w:cs="Segoe UI"/>
          <w:b/>
          <w:color w:val="242021"/>
          <w:lang w:eastAsia="tr-TR"/>
        </w:rPr>
        <w:t xml:space="preserve"> Atatürk’ün hangi kişisel özelliğine vurgu yapılmıştır?</w:t>
      </w:r>
    </w:p>
    <w:p w:rsidR="005825E7" w:rsidRPr="00C5133E" w:rsidRDefault="005825E7" w:rsidP="004D50AE">
      <w:pPr>
        <w:pStyle w:val="AralkYok"/>
      </w:pPr>
    </w:p>
    <w:tbl>
      <w:tblPr>
        <w:tblStyle w:val="TabloKlavuzu"/>
        <w:tblW w:w="0" w:type="auto"/>
        <w:tblLook w:val="04A0"/>
      </w:tblPr>
      <w:tblGrid>
        <w:gridCol w:w="9886"/>
      </w:tblGrid>
      <w:tr w:rsidR="005825E7" w:rsidRPr="00CA014F" w:rsidTr="00D70C74">
        <w:trPr>
          <w:trHeight w:val="1219"/>
        </w:trPr>
        <w:tc>
          <w:tcPr>
            <w:tcW w:w="9886" w:type="dxa"/>
          </w:tcPr>
          <w:p w:rsidR="005825E7" w:rsidRPr="00CA014F" w:rsidRDefault="005825E7" w:rsidP="00002296">
            <w:pPr>
              <w:rPr>
                <w:rFonts w:ascii="Segoe UI" w:eastAsiaTheme="minorHAnsi" w:hAnsi="Segoe UI" w:cs="Segoe UI"/>
                <w:color w:val="FF0000"/>
              </w:rPr>
            </w:pPr>
            <w:r w:rsidRPr="0065651E">
              <w:rPr>
                <w:rFonts w:ascii="Segoe UI" w:eastAsiaTheme="minorHAnsi" w:hAnsi="Segoe UI" w:cs="Segoe UI"/>
              </w:rPr>
              <w:t>CEVAP:</w:t>
            </w:r>
            <w:r>
              <w:rPr>
                <w:rFonts w:ascii="Segoe UI" w:eastAsiaTheme="minorHAnsi" w:hAnsi="Segoe UI" w:cs="Segoe UI"/>
              </w:rPr>
              <w:br/>
            </w:r>
          </w:p>
        </w:tc>
      </w:tr>
    </w:tbl>
    <w:p w:rsidR="005825E7" w:rsidRDefault="005825E7" w:rsidP="00265073">
      <w:pPr>
        <w:spacing w:after="0" w:line="240" w:lineRule="auto"/>
        <w:jc w:val="right"/>
        <w:rPr>
          <w:rFonts w:ascii="Segoe UI" w:hAnsi="Segoe UI" w:cs="Segoe UI"/>
          <w:i/>
        </w:rPr>
      </w:pPr>
    </w:p>
    <w:p w:rsidR="005825E7" w:rsidRDefault="005825E7" w:rsidP="00265073">
      <w:pPr>
        <w:spacing w:after="0" w:line="240" w:lineRule="auto"/>
        <w:jc w:val="right"/>
        <w:rPr>
          <w:rFonts w:ascii="Segoe UI" w:hAnsi="Segoe UI" w:cs="Segoe UI"/>
          <w:i/>
        </w:rPr>
      </w:pPr>
    </w:p>
    <w:p w:rsidR="005825E7" w:rsidRDefault="005825E7"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7"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016F7C" w:rsidRPr="0058057C" w:rsidRDefault="00016F7C" w:rsidP="00C5133E">
      <w:pPr>
        <w:rPr>
          <w:rFonts w:ascii="Segoe UI" w:hAnsi="Segoe UI" w:cs="Segoe UI"/>
          <w:b/>
        </w:rPr>
      </w:pPr>
    </w:p>
    <w:p w:rsidR="005825E7" w:rsidRDefault="005825E7" w:rsidP="0058057C">
      <w:pPr>
        <w:jc w:val="center"/>
        <w:rPr>
          <w:rFonts w:ascii="Segoe UI" w:hAnsi="Segoe UI" w:cs="Segoe UI"/>
          <w:b/>
        </w:rPr>
      </w:pPr>
    </w:p>
    <w:p w:rsidR="005825E7" w:rsidRDefault="005825E7" w:rsidP="004D50AE">
      <w:pPr>
        <w:rPr>
          <w:rFonts w:ascii="Segoe UI" w:hAnsi="Segoe UI" w:cs="Segoe UI"/>
          <w:b/>
        </w:rPr>
      </w:pPr>
    </w:p>
    <w:p w:rsidR="0058057C" w:rsidRPr="004D50AE" w:rsidRDefault="0058057C" w:rsidP="004D50AE">
      <w:pPr>
        <w:jc w:val="center"/>
        <w:rPr>
          <w:rFonts w:ascii="Segoe UI" w:hAnsi="Segoe UI" w:cs="Segoe UI"/>
          <w:b/>
        </w:rPr>
      </w:pPr>
      <w:r w:rsidRPr="0058057C">
        <w:rPr>
          <w:rFonts w:ascii="Segoe UI" w:hAnsi="Segoe UI" w:cs="Segoe UI"/>
          <w:b/>
        </w:rPr>
        <w:lastRenderedPageBreak/>
        <w:t xml:space="preserve">8. SINIF T.C. </w:t>
      </w:r>
      <w:proofErr w:type="gramStart"/>
      <w:r w:rsidRPr="0058057C">
        <w:rPr>
          <w:rFonts w:ascii="Segoe UI" w:hAnsi="Segoe UI" w:cs="Segoe UI"/>
          <w:b/>
        </w:rPr>
        <w:t>İNKILAP</w:t>
      </w:r>
      <w:proofErr w:type="gramEnd"/>
      <w:r w:rsidRPr="0058057C">
        <w:rPr>
          <w:rFonts w:ascii="Segoe UI" w:hAnsi="Segoe UI" w:cs="Segoe UI"/>
          <w:b/>
        </w:rPr>
        <w:t xml:space="preserve"> TARİHİ VE ATATÜRKÇÜLÜK DERSİ</w:t>
      </w:r>
      <w:r w:rsidR="004D50AE">
        <w:rPr>
          <w:rFonts w:ascii="Segoe UI" w:hAnsi="Segoe UI" w:cs="Segoe UI"/>
          <w:b/>
        </w:rPr>
        <w:br/>
      </w:r>
      <w:r w:rsidRPr="0058057C">
        <w:rPr>
          <w:rFonts w:ascii="Segoe UI" w:hAnsi="Segoe UI" w:cs="Segoe UI"/>
          <w:b/>
        </w:rPr>
        <w:t>2. DÖNEM 2. ORTAK YAZILI KONU SORU DAĞILIM TABLOSU</w:t>
      </w:r>
      <w:r w:rsidR="004D50AE">
        <w:rPr>
          <w:rFonts w:ascii="Segoe UI" w:hAnsi="Segoe UI" w:cs="Segoe UI"/>
          <w:b/>
        </w:rPr>
        <w:br/>
      </w:r>
      <w:r w:rsidRPr="0058057C">
        <w:rPr>
          <w:rFonts w:ascii="Segoe UI" w:hAnsi="Segoe UI" w:cs="Segoe UI"/>
          <w:b/>
        </w:rPr>
        <w:t>SENARYO 3</w:t>
      </w:r>
    </w:p>
    <w:tbl>
      <w:tblPr>
        <w:tblStyle w:val="TabloKlavuzu"/>
        <w:tblW w:w="0" w:type="auto"/>
        <w:tblLook w:val="04A0"/>
      </w:tblPr>
      <w:tblGrid>
        <w:gridCol w:w="2336"/>
        <w:gridCol w:w="5999"/>
        <w:gridCol w:w="1418"/>
      </w:tblGrid>
      <w:tr w:rsidR="0058057C" w:rsidRPr="0058057C" w:rsidTr="0058057C">
        <w:tc>
          <w:tcPr>
            <w:tcW w:w="2189" w:type="dxa"/>
          </w:tcPr>
          <w:p w:rsidR="0058057C" w:rsidRPr="0058057C" w:rsidRDefault="0058057C" w:rsidP="0058057C">
            <w:pPr>
              <w:jc w:val="center"/>
              <w:rPr>
                <w:rFonts w:ascii="Segoe UI" w:hAnsi="Segoe UI" w:cs="Segoe UI"/>
                <w:b/>
              </w:rPr>
            </w:pPr>
            <w:r w:rsidRPr="0058057C">
              <w:rPr>
                <w:rFonts w:ascii="Segoe UI" w:hAnsi="Segoe UI" w:cs="Segoe UI"/>
                <w:b/>
              </w:rPr>
              <w:t>ÜNİTE</w:t>
            </w:r>
          </w:p>
        </w:tc>
        <w:tc>
          <w:tcPr>
            <w:tcW w:w="5999" w:type="dxa"/>
          </w:tcPr>
          <w:p w:rsidR="0058057C" w:rsidRPr="0058057C" w:rsidRDefault="0058057C" w:rsidP="0058057C">
            <w:pPr>
              <w:jc w:val="center"/>
              <w:rPr>
                <w:rFonts w:ascii="Segoe UI" w:hAnsi="Segoe UI" w:cs="Segoe UI"/>
                <w:b/>
              </w:rPr>
            </w:pPr>
            <w:r w:rsidRPr="0058057C">
              <w:rPr>
                <w:rFonts w:ascii="Segoe UI" w:hAnsi="Segoe UI" w:cs="Segoe UI"/>
                <w:b/>
              </w:rPr>
              <w:t>Kazanımlar</w:t>
            </w:r>
          </w:p>
        </w:tc>
        <w:tc>
          <w:tcPr>
            <w:tcW w:w="1418" w:type="dxa"/>
          </w:tcPr>
          <w:p w:rsidR="0058057C" w:rsidRPr="0058057C" w:rsidRDefault="0058057C" w:rsidP="0058057C">
            <w:pPr>
              <w:jc w:val="center"/>
              <w:rPr>
                <w:rFonts w:ascii="Segoe UI" w:hAnsi="Segoe UI" w:cs="Segoe UI"/>
                <w:b/>
              </w:rPr>
            </w:pPr>
            <w:r w:rsidRPr="0058057C">
              <w:rPr>
                <w:rFonts w:ascii="Segoe UI" w:hAnsi="Segoe UI" w:cs="Segoe UI"/>
                <w:b/>
              </w:rPr>
              <w:t>Soru Sayısı</w:t>
            </w:r>
          </w:p>
        </w:tc>
      </w:tr>
      <w:tr w:rsidR="0058057C" w:rsidRPr="0058057C" w:rsidTr="0058057C">
        <w:tc>
          <w:tcPr>
            <w:tcW w:w="2189" w:type="dxa"/>
          </w:tcPr>
          <w:p w:rsidR="0058057C" w:rsidRPr="0058057C" w:rsidRDefault="0058057C" w:rsidP="00D70C74">
            <w:pPr>
              <w:rPr>
                <w:rFonts w:ascii="Segoe UI" w:hAnsi="Segoe UI" w:cs="Segoe UI"/>
                <w:b/>
              </w:rPr>
            </w:pPr>
            <w:r w:rsidRPr="0058057C">
              <w:rPr>
                <w:rFonts w:ascii="Segoe UI" w:hAnsi="Segoe UI" w:cs="Segoe UI"/>
                <w:b/>
              </w:rPr>
              <w:t>ATATÜRKÇÜLÜK VE ÇAĞDAŞLAŞAN TÜRKİYE</w:t>
            </w:r>
          </w:p>
        </w:tc>
        <w:tc>
          <w:tcPr>
            <w:tcW w:w="5999" w:type="dxa"/>
          </w:tcPr>
          <w:p w:rsidR="0058057C" w:rsidRPr="0058057C" w:rsidRDefault="0058057C" w:rsidP="00D70C74">
            <w:pPr>
              <w:rPr>
                <w:rFonts w:ascii="Segoe UI" w:hAnsi="Segoe UI" w:cs="Segoe UI"/>
              </w:rPr>
            </w:pPr>
            <w:r w:rsidRPr="0058057C">
              <w:rPr>
                <w:rFonts w:ascii="Segoe UI" w:hAnsi="Segoe UI" w:cs="Segoe UI"/>
              </w:rPr>
              <w:t xml:space="preserve">İTA.8.4.9. Atatürk ilke ve </w:t>
            </w:r>
            <w:proofErr w:type="gramStart"/>
            <w:r w:rsidRPr="0058057C">
              <w:rPr>
                <w:rFonts w:ascii="Segoe UI" w:hAnsi="Segoe UI" w:cs="Segoe UI"/>
              </w:rPr>
              <w:t>inkılaplarını</w:t>
            </w:r>
            <w:proofErr w:type="gramEnd"/>
            <w:r w:rsidRPr="0058057C">
              <w:rPr>
                <w:rFonts w:ascii="Segoe UI" w:hAnsi="Segoe UI" w:cs="Segoe UI"/>
              </w:rPr>
              <w:t xml:space="preserve"> oluşturan temel esasları kavrar.</w:t>
            </w:r>
          </w:p>
        </w:tc>
        <w:tc>
          <w:tcPr>
            <w:tcW w:w="1418" w:type="dxa"/>
          </w:tcPr>
          <w:p w:rsidR="0058057C" w:rsidRPr="0058057C" w:rsidRDefault="0058057C" w:rsidP="00D70C74">
            <w:pPr>
              <w:rPr>
                <w:rFonts w:ascii="Segoe UI" w:hAnsi="Segoe UI" w:cs="Segoe UI"/>
              </w:rPr>
            </w:pPr>
            <w:r w:rsidRPr="0058057C">
              <w:rPr>
                <w:rFonts w:ascii="Segoe UI" w:hAnsi="Segoe UI" w:cs="Segoe UI"/>
              </w:rPr>
              <w:t>1</w:t>
            </w:r>
          </w:p>
        </w:tc>
      </w:tr>
      <w:tr w:rsidR="0058057C" w:rsidRPr="0058057C" w:rsidTr="0058057C">
        <w:tc>
          <w:tcPr>
            <w:tcW w:w="2189" w:type="dxa"/>
            <w:vMerge w:val="restart"/>
          </w:tcPr>
          <w:p w:rsidR="0058057C" w:rsidRPr="0058057C" w:rsidRDefault="0058057C" w:rsidP="00D70C74">
            <w:pPr>
              <w:rPr>
                <w:rFonts w:ascii="Segoe UI" w:hAnsi="Segoe UI" w:cs="Segoe UI"/>
                <w:b/>
              </w:rPr>
            </w:pPr>
            <w:r w:rsidRPr="0058057C">
              <w:rPr>
                <w:rFonts w:ascii="Segoe UI" w:hAnsi="Segoe UI" w:cs="Segoe UI"/>
                <w:b/>
              </w:rPr>
              <w:t>DEMOKRATİKLEŞME ÇABALARI</w:t>
            </w:r>
          </w:p>
        </w:tc>
        <w:tc>
          <w:tcPr>
            <w:tcW w:w="5999" w:type="dxa"/>
          </w:tcPr>
          <w:p w:rsidR="0058057C" w:rsidRPr="0058057C" w:rsidRDefault="0058057C" w:rsidP="00D70C74">
            <w:pPr>
              <w:rPr>
                <w:rFonts w:ascii="Segoe UI" w:hAnsi="Segoe UI" w:cs="Segoe UI"/>
              </w:rPr>
            </w:pPr>
            <w:r w:rsidRPr="0058057C">
              <w:rPr>
                <w:rFonts w:ascii="Segoe UI" w:hAnsi="Segoe UI" w:cs="Segoe UI"/>
              </w:rPr>
              <w:t xml:space="preserve">İTA.8.5.1. Atatürk Dönemi’ndeki demokratikleşme yolunda atılan adımları açıklar. </w:t>
            </w:r>
          </w:p>
        </w:tc>
        <w:tc>
          <w:tcPr>
            <w:tcW w:w="1418" w:type="dxa"/>
          </w:tcPr>
          <w:p w:rsidR="0058057C" w:rsidRPr="0058057C" w:rsidRDefault="0058057C" w:rsidP="00D70C74">
            <w:pPr>
              <w:rPr>
                <w:rFonts w:ascii="Segoe UI" w:hAnsi="Segoe UI" w:cs="Segoe UI"/>
              </w:rPr>
            </w:pPr>
            <w:r w:rsidRPr="0058057C">
              <w:rPr>
                <w:rFonts w:ascii="Segoe UI" w:hAnsi="Segoe UI" w:cs="Segoe UI"/>
              </w:rPr>
              <w:t>1</w:t>
            </w:r>
          </w:p>
        </w:tc>
      </w:tr>
      <w:tr w:rsidR="0058057C" w:rsidRPr="0058057C" w:rsidTr="0058057C">
        <w:tc>
          <w:tcPr>
            <w:tcW w:w="2189" w:type="dxa"/>
            <w:vMerge/>
          </w:tcPr>
          <w:p w:rsidR="0058057C" w:rsidRPr="0058057C" w:rsidRDefault="0058057C" w:rsidP="00D70C74">
            <w:pPr>
              <w:rPr>
                <w:rFonts w:ascii="Segoe UI" w:hAnsi="Segoe UI" w:cs="Segoe UI"/>
                <w:b/>
              </w:rPr>
            </w:pPr>
          </w:p>
        </w:tc>
        <w:tc>
          <w:tcPr>
            <w:tcW w:w="5999" w:type="dxa"/>
          </w:tcPr>
          <w:p w:rsidR="0058057C" w:rsidRPr="0058057C" w:rsidRDefault="0058057C" w:rsidP="00D70C74">
            <w:pPr>
              <w:rPr>
                <w:rFonts w:ascii="Segoe UI" w:hAnsi="Segoe UI" w:cs="Segoe UI"/>
              </w:rPr>
            </w:pPr>
            <w:r w:rsidRPr="0058057C">
              <w:rPr>
                <w:rFonts w:ascii="Segoe UI" w:hAnsi="Segoe UI" w:cs="Segoe UI"/>
              </w:rPr>
              <w:t>İTA.8.5.3. Cumhuriyetin ilk yıllarında Türkiye Cumhuriyetine yönelik tehditleri analiz eder.</w:t>
            </w:r>
          </w:p>
        </w:tc>
        <w:tc>
          <w:tcPr>
            <w:tcW w:w="1418" w:type="dxa"/>
          </w:tcPr>
          <w:p w:rsidR="0058057C" w:rsidRPr="0058057C" w:rsidRDefault="0058057C" w:rsidP="00D70C74">
            <w:pPr>
              <w:rPr>
                <w:rFonts w:ascii="Segoe UI" w:hAnsi="Segoe UI" w:cs="Segoe UI"/>
              </w:rPr>
            </w:pPr>
            <w:r w:rsidRPr="0058057C">
              <w:rPr>
                <w:rFonts w:ascii="Segoe UI" w:hAnsi="Segoe UI" w:cs="Segoe UI"/>
              </w:rPr>
              <w:t>1</w:t>
            </w:r>
          </w:p>
        </w:tc>
      </w:tr>
      <w:tr w:rsidR="0058057C" w:rsidRPr="0058057C" w:rsidTr="0058057C">
        <w:trPr>
          <w:trHeight w:val="168"/>
        </w:trPr>
        <w:tc>
          <w:tcPr>
            <w:tcW w:w="2189" w:type="dxa"/>
            <w:vMerge w:val="restart"/>
          </w:tcPr>
          <w:p w:rsidR="0058057C" w:rsidRPr="0058057C" w:rsidRDefault="0058057C" w:rsidP="00D70C74">
            <w:pPr>
              <w:rPr>
                <w:rFonts w:ascii="Segoe UI" w:hAnsi="Segoe UI" w:cs="Segoe UI"/>
                <w:b/>
              </w:rPr>
            </w:pPr>
            <w:r w:rsidRPr="0058057C">
              <w:rPr>
                <w:rFonts w:ascii="Segoe UI" w:hAnsi="Segoe UI" w:cs="Segoe UI"/>
                <w:b/>
              </w:rPr>
              <w:t>ATATÜRK DÖNEMİ TÜRK DIŞ POLİTİKASI</w:t>
            </w:r>
          </w:p>
        </w:tc>
        <w:tc>
          <w:tcPr>
            <w:tcW w:w="5999" w:type="dxa"/>
          </w:tcPr>
          <w:p w:rsidR="0058057C" w:rsidRPr="0058057C" w:rsidRDefault="0058057C" w:rsidP="00D70C74">
            <w:pPr>
              <w:rPr>
                <w:rFonts w:ascii="Segoe UI" w:hAnsi="Segoe UI" w:cs="Segoe UI"/>
              </w:rPr>
            </w:pPr>
            <w:r w:rsidRPr="0058057C">
              <w:rPr>
                <w:rFonts w:ascii="Segoe UI" w:hAnsi="Segoe UI" w:cs="Segoe UI"/>
              </w:rPr>
              <w:t xml:space="preserve">İTA.8.6.1. Atatürk Dönemi Türk dış politikasının temel ilkelerini ve amaçlarını açıklar. </w:t>
            </w:r>
          </w:p>
        </w:tc>
        <w:tc>
          <w:tcPr>
            <w:tcW w:w="1418" w:type="dxa"/>
          </w:tcPr>
          <w:p w:rsidR="0058057C" w:rsidRPr="0058057C" w:rsidRDefault="0058057C" w:rsidP="00D70C74">
            <w:pPr>
              <w:rPr>
                <w:rFonts w:ascii="Segoe UI" w:hAnsi="Segoe UI" w:cs="Segoe UI"/>
              </w:rPr>
            </w:pPr>
            <w:r w:rsidRPr="0058057C">
              <w:rPr>
                <w:rFonts w:ascii="Segoe UI" w:hAnsi="Segoe UI" w:cs="Segoe UI"/>
              </w:rPr>
              <w:t>1</w:t>
            </w:r>
          </w:p>
        </w:tc>
      </w:tr>
      <w:tr w:rsidR="0058057C" w:rsidRPr="0058057C" w:rsidTr="0058057C">
        <w:trPr>
          <w:trHeight w:val="168"/>
        </w:trPr>
        <w:tc>
          <w:tcPr>
            <w:tcW w:w="2189" w:type="dxa"/>
            <w:vMerge/>
          </w:tcPr>
          <w:p w:rsidR="0058057C" w:rsidRPr="0058057C" w:rsidRDefault="0058057C" w:rsidP="00D70C74">
            <w:pPr>
              <w:rPr>
                <w:rFonts w:ascii="Segoe UI" w:hAnsi="Segoe UI" w:cs="Segoe UI"/>
                <w:b/>
              </w:rPr>
            </w:pPr>
          </w:p>
        </w:tc>
        <w:tc>
          <w:tcPr>
            <w:tcW w:w="5999" w:type="dxa"/>
          </w:tcPr>
          <w:p w:rsidR="0058057C" w:rsidRPr="0058057C" w:rsidRDefault="0058057C" w:rsidP="00D70C74">
            <w:pPr>
              <w:rPr>
                <w:rFonts w:ascii="Segoe UI" w:hAnsi="Segoe UI" w:cs="Segoe UI"/>
              </w:rPr>
            </w:pPr>
            <w:r w:rsidRPr="0058057C">
              <w:rPr>
                <w:rFonts w:ascii="Segoe UI" w:hAnsi="Segoe UI" w:cs="Segoe UI"/>
              </w:rPr>
              <w:t>İTA.8.6.2. Atatürk Dönemi Türk dış politikasında yaşanan gelişmeleri analiz eder.</w:t>
            </w:r>
          </w:p>
        </w:tc>
        <w:tc>
          <w:tcPr>
            <w:tcW w:w="1418" w:type="dxa"/>
          </w:tcPr>
          <w:p w:rsidR="0058057C" w:rsidRPr="0058057C" w:rsidRDefault="0058057C" w:rsidP="00D70C74">
            <w:pPr>
              <w:rPr>
                <w:rFonts w:ascii="Segoe UI" w:hAnsi="Segoe UI" w:cs="Segoe UI"/>
              </w:rPr>
            </w:pPr>
            <w:r w:rsidRPr="0058057C">
              <w:rPr>
                <w:rFonts w:ascii="Segoe UI" w:hAnsi="Segoe UI" w:cs="Segoe UI"/>
              </w:rPr>
              <w:t>1</w:t>
            </w:r>
          </w:p>
        </w:tc>
      </w:tr>
      <w:tr w:rsidR="0058057C" w:rsidRPr="0058057C" w:rsidTr="0058057C">
        <w:trPr>
          <w:trHeight w:val="168"/>
        </w:trPr>
        <w:tc>
          <w:tcPr>
            <w:tcW w:w="2189" w:type="dxa"/>
          </w:tcPr>
          <w:p w:rsidR="0058057C" w:rsidRPr="0058057C" w:rsidRDefault="0058057C" w:rsidP="00D70C74">
            <w:pPr>
              <w:rPr>
                <w:rFonts w:ascii="Segoe UI" w:hAnsi="Segoe UI" w:cs="Segoe UI"/>
                <w:b/>
              </w:rPr>
            </w:pPr>
            <w:r w:rsidRPr="0058057C">
              <w:rPr>
                <w:rFonts w:ascii="Segoe UI" w:hAnsi="Segoe UI" w:cs="Segoe UI"/>
                <w:b/>
              </w:rPr>
              <w:t>ATATÜRK’ÜN ÖLÜMÜ VE SONRASI</w:t>
            </w:r>
          </w:p>
        </w:tc>
        <w:tc>
          <w:tcPr>
            <w:tcW w:w="5999" w:type="dxa"/>
          </w:tcPr>
          <w:p w:rsidR="0058057C" w:rsidRPr="0058057C" w:rsidRDefault="0058057C" w:rsidP="00D70C74">
            <w:pPr>
              <w:rPr>
                <w:rFonts w:ascii="Segoe UI" w:hAnsi="Segoe UI" w:cs="Segoe UI"/>
              </w:rPr>
            </w:pPr>
            <w:r w:rsidRPr="0058057C">
              <w:rPr>
                <w:rFonts w:ascii="Segoe UI" w:hAnsi="Segoe UI" w:cs="Segoe UI"/>
              </w:rPr>
              <w:t>İTA.8.7.1. Atatürk’ün ölümüne ilişkin yansıma ve değerlendirmelerden hareketle onun fikir ve eserlerinin evrensel değerine ilişkin çıkarımlarda bulunur</w:t>
            </w:r>
          </w:p>
        </w:tc>
        <w:tc>
          <w:tcPr>
            <w:tcW w:w="1418" w:type="dxa"/>
          </w:tcPr>
          <w:p w:rsidR="0058057C" w:rsidRPr="0058057C" w:rsidRDefault="0058057C" w:rsidP="00D70C74">
            <w:pPr>
              <w:rPr>
                <w:rFonts w:ascii="Segoe UI" w:hAnsi="Segoe UI" w:cs="Segoe UI"/>
              </w:rPr>
            </w:pPr>
            <w:r w:rsidRPr="0058057C">
              <w:rPr>
                <w:rFonts w:ascii="Segoe UI" w:hAnsi="Segoe UI" w:cs="Segoe UI"/>
              </w:rPr>
              <w:t>1</w:t>
            </w:r>
          </w:p>
        </w:tc>
      </w:tr>
    </w:tbl>
    <w:p w:rsidR="004303DF" w:rsidRPr="000848BD" w:rsidRDefault="00C5133E" w:rsidP="00FC2EA0">
      <w:pPr>
        <w:jc w:val="center"/>
        <w:rPr>
          <w:rFonts w:ascii="Segoe UI" w:hAnsi="Segoe UI" w:cs="Segoe UI"/>
          <w:b/>
        </w:rPr>
      </w:pPr>
      <w:r>
        <w:rPr>
          <w:rFonts w:ascii="Segoe UI" w:hAnsi="Segoe UI" w:cs="Segoe UI"/>
          <w:b/>
        </w:rPr>
        <w:br/>
      </w:r>
      <w:r w:rsidRPr="00C5133E">
        <w:rPr>
          <w:rFonts w:ascii="Segoe UI" w:hAnsi="Segoe UI" w:cs="Segoe UI"/>
          <w:b/>
          <w:noProof/>
          <w:lang w:eastAsia="tr-TR"/>
        </w:rPr>
        <w:drawing>
          <wp:inline distT="0" distB="0" distL="0" distR="0">
            <wp:extent cx="4238625" cy="5283027"/>
            <wp:effectExtent l="19050" t="0" r="9525" b="0"/>
            <wp:docPr id="3" name="1 Resim" descr="altın karma inkılap tarihi lgs deneme sınavları.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ın karma inkılap tarihi lgs deneme sınavları.jpg"/>
                    <pic:cNvPicPr/>
                  </pic:nvPicPr>
                  <pic:blipFill>
                    <a:blip r:embed="rId9" cstate="print"/>
                    <a:stretch>
                      <a:fillRect/>
                    </a:stretch>
                  </pic:blipFill>
                  <pic:spPr>
                    <a:xfrm>
                      <a:off x="0" y="0"/>
                      <a:ext cx="4238625" cy="5283027"/>
                    </a:xfrm>
                    <a:prstGeom prst="rect">
                      <a:avLst/>
                    </a:prstGeom>
                  </pic:spPr>
                </pic:pic>
              </a:graphicData>
            </a:graphic>
          </wp:inline>
        </w:drawing>
      </w:r>
    </w:p>
    <w:sectPr w:rsidR="004303DF" w:rsidRPr="000848BD" w:rsidSect="002D43A6">
      <w:headerReference w:type="even" r:id="rId10"/>
      <w:headerReference w:type="default" r:id="rId11"/>
      <w:footerReference w:type="even" r:id="rId12"/>
      <w:footerReference w:type="default" r:id="rId13"/>
      <w:headerReference w:type="first" r:id="rId14"/>
      <w:footerReference w:type="first" r:id="rId15"/>
      <w:pgSz w:w="11906" w:h="16838"/>
      <w:pgMar w:top="284"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FFD" w:rsidRDefault="00AC6FFD" w:rsidP="00265073">
      <w:pPr>
        <w:spacing w:after="0" w:line="240" w:lineRule="auto"/>
      </w:pPr>
      <w:r>
        <w:separator/>
      </w:r>
    </w:p>
  </w:endnote>
  <w:endnote w:type="continuationSeparator" w:id="0">
    <w:p w:rsidR="00AC6FFD" w:rsidRDefault="00AC6FFD"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FFD" w:rsidRDefault="00AC6FFD" w:rsidP="00265073">
      <w:pPr>
        <w:spacing w:after="0" w:line="240" w:lineRule="auto"/>
      </w:pPr>
      <w:r>
        <w:separator/>
      </w:r>
    </w:p>
  </w:footnote>
  <w:footnote w:type="continuationSeparator" w:id="0">
    <w:p w:rsidR="00AC6FFD" w:rsidRDefault="00AC6FFD"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7C6900"/>
    <w:multiLevelType w:val="hybridMultilevel"/>
    <w:tmpl w:val="D6FC39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8881A14"/>
    <w:multiLevelType w:val="hybridMultilevel"/>
    <w:tmpl w:val="2F7625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2419E0"/>
    <w:rsid w:val="00002296"/>
    <w:rsid w:val="00016F7C"/>
    <w:rsid w:val="000211BF"/>
    <w:rsid w:val="0003412A"/>
    <w:rsid w:val="00037180"/>
    <w:rsid w:val="000848BD"/>
    <w:rsid w:val="0019087C"/>
    <w:rsid w:val="0020197B"/>
    <w:rsid w:val="002419E0"/>
    <w:rsid w:val="00265073"/>
    <w:rsid w:val="002976E8"/>
    <w:rsid w:val="002D43A6"/>
    <w:rsid w:val="00325574"/>
    <w:rsid w:val="00343E72"/>
    <w:rsid w:val="004303DF"/>
    <w:rsid w:val="004D50AE"/>
    <w:rsid w:val="0058057C"/>
    <w:rsid w:val="005825E7"/>
    <w:rsid w:val="0065651E"/>
    <w:rsid w:val="006C6EF2"/>
    <w:rsid w:val="00710F0C"/>
    <w:rsid w:val="00713004"/>
    <w:rsid w:val="0074073B"/>
    <w:rsid w:val="00791208"/>
    <w:rsid w:val="007F62E8"/>
    <w:rsid w:val="00814C52"/>
    <w:rsid w:val="00821F1F"/>
    <w:rsid w:val="008E418B"/>
    <w:rsid w:val="008F6049"/>
    <w:rsid w:val="009C49B1"/>
    <w:rsid w:val="009E3F9B"/>
    <w:rsid w:val="009F0F80"/>
    <w:rsid w:val="00A82D3F"/>
    <w:rsid w:val="00A91345"/>
    <w:rsid w:val="00AC6FFD"/>
    <w:rsid w:val="00AF7631"/>
    <w:rsid w:val="00B211B1"/>
    <w:rsid w:val="00B30BF8"/>
    <w:rsid w:val="00B310F9"/>
    <w:rsid w:val="00B35920"/>
    <w:rsid w:val="00C5133E"/>
    <w:rsid w:val="00CA014F"/>
    <w:rsid w:val="00CD20CB"/>
    <w:rsid w:val="00D320EC"/>
    <w:rsid w:val="00DA0B22"/>
    <w:rsid w:val="00DA7B69"/>
    <w:rsid w:val="00DC4F09"/>
    <w:rsid w:val="00E106E8"/>
    <w:rsid w:val="00E40F95"/>
    <w:rsid w:val="00E96B84"/>
    <w:rsid w:val="00EB38BD"/>
    <w:rsid w:val="00EC4085"/>
    <w:rsid w:val="00F52535"/>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F62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65963493">
      <w:bodyDiv w:val="1"/>
      <w:marLeft w:val="0"/>
      <w:marRight w:val="0"/>
      <w:marTop w:val="0"/>
      <w:marBottom w:val="0"/>
      <w:divBdr>
        <w:top w:val="none" w:sz="0" w:space="0" w:color="auto"/>
        <w:left w:val="none" w:sz="0" w:space="0" w:color="auto"/>
        <w:bottom w:val="none" w:sz="0" w:space="0" w:color="auto"/>
        <w:right w:val="none" w:sz="0" w:space="0" w:color="auto"/>
      </w:divBdr>
    </w:div>
    <w:div w:id="1360277604">
      <w:bodyDiv w:val="1"/>
      <w:marLeft w:val="0"/>
      <w:marRight w:val="0"/>
      <w:marTop w:val="0"/>
      <w:marBottom w:val="0"/>
      <w:divBdr>
        <w:top w:val="none" w:sz="0" w:space="0" w:color="auto"/>
        <w:left w:val="none" w:sz="0" w:space="0" w:color="auto"/>
        <w:bottom w:val="none" w:sz="0" w:space="0" w:color="auto"/>
        <w:right w:val="none" w:sz="0" w:space="0" w:color="auto"/>
      </w:divBdr>
    </w:div>
    <w:div w:id="1488091452">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tapsec.com/Products/8Sinif-LGS-TC-Inkilap-Tarihi-ve-Ataturkculuk-Sarmal-Deneme-Altin-Karma-912485.htm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4011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2025-05-01T08:38:00Z</cp:lastPrinted>
  <dcterms:created xsi:type="dcterms:W3CDTF">2025-05-01T08:39:00Z</dcterms:created>
  <dcterms:modified xsi:type="dcterms:W3CDTF">2025-05-02T18:46:00Z</dcterms:modified>
</cp:coreProperties>
</file>