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933CE1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605D0F" w:rsidRPr="00933CE1">
              <w:rPr>
                <w:rFonts w:ascii="Segoe UI" w:hAnsi="Segoe UI" w:cs="Segoe UI"/>
                <w:b/>
              </w:rPr>
              <w:t>6</w:t>
            </w:r>
            <w:r w:rsidR="00E40F95" w:rsidRPr="00933CE1">
              <w:rPr>
                <w:rFonts w:ascii="Segoe UI" w:hAnsi="Segoe UI" w:cs="Segoe UI"/>
                <w:b/>
              </w:rPr>
              <w:t xml:space="preserve">. SINIF </w:t>
            </w:r>
            <w:r w:rsidR="00CF7CAF" w:rsidRPr="00933CE1">
              <w:rPr>
                <w:rFonts w:ascii="Segoe UI" w:hAnsi="Segoe UI" w:cs="Segoe UI"/>
                <w:b/>
              </w:rPr>
              <w:t>SOSYAL BİLGİLER</w:t>
            </w:r>
            <w:r w:rsidR="00D320EC" w:rsidRPr="00933CE1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933CE1">
              <w:rPr>
                <w:rFonts w:ascii="Segoe UI" w:hAnsi="Segoe UI" w:cs="Segoe UI"/>
                <w:b/>
              </w:rPr>
              <w:t>2. DÖNEM 2</w:t>
            </w:r>
            <w:r w:rsidR="00E40F95" w:rsidRPr="00933CE1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8D542A" w:rsidP="00933CE1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  <w:gridCol w:w="1316"/>
      </w:tblGrid>
      <w:tr w:rsidR="008773BA" w:rsidRPr="00CA014F" w:rsidTr="00EB0CF7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8773BA" w:rsidRPr="00CA014F" w:rsidRDefault="008773BA" w:rsidP="00DA7B69">
            <w:pPr>
              <w:rPr>
                <w:rFonts w:ascii="Segoe UI" w:eastAsiaTheme="minorHAnsi" w:hAnsi="Segoe UI" w:cs="Segoe UI"/>
              </w:rPr>
            </w:pPr>
          </w:p>
          <w:p w:rsidR="008773BA" w:rsidRPr="00CA014F" w:rsidRDefault="008773BA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8773BA" w:rsidRPr="00CA014F" w:rsidRDefault="008773BA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8773BA" w:rsidRPr="00CA014F" w:rsidRDefault="008773BA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8773BA" w:rsidRPr="00CA014F" w:rsidRDefault="008773BA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8773BA" w:rsidRPr="00CA014F" w:rsidRDefault="008773BA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8773BA" w:rsidRPr="00CA014F" w:rsidRDefault="008773BA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8773BA" w:rsidRDefault="008773BA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</w:tr>
      <w:tr w:rsidR="008773BA" w:rsidRPr="00CA014F" w:rsidTr="00EB0CF7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8773BA" w:rsidRPr="00CA014F" w:rsidRDefault="008773BA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8773BA" w:rsidRPr="00CA014F" w:rsidRDefault="008773BA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8773BA" w:rsidRPr="00CA014F" w:rsidRDefault="00462B1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8773BA" w:rsidRPr="00CA014F" w:rsidRDefault="00462B1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8773BA" w:rsidRPr="00CA014F" w:rsidRDefault="008773BA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8773BA" w:rsidRPr="00CA014F" w:rsidRDefault="00462B1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8773BA" w:rsidRDefault="00462B16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101FE1">
      <w:pPr>
        <w:pStyle w:val="AralkYok"/>
      </w:pPr>
    </w:p>
    <w:p w:rsidR="00132918" w:rsidRPr="004071B3" w:rsidRDefault="00CD20CB" w:rsidP="00E3590B">
      <w:pPr>
        <w:pStyle w:val="AralkYok"/>
        <w:rPr>
          <w:rFonts w:ascii="Segoe UI" w:hAnsi="Segoe UI" w:cs="Segoe UI"/>
          <w:b/>
          <w:noProof/>
          <w:lang w:eastAsia="tr-TR"/>
        </w:rPr>
      </w:pPr>
      <w:r w:rsidRPr="00101FE1">
        <w:rPr>
          <w:rFonts w:ascii="Segoe UI" w:hAnsi="Segoe UI" w:cs="Segoe UI"/>
          <w:b/>
        </w:rPr>
        <w:t>SORU 1.</w:t>
      </w:r>
      <w:r w:rsidR="000848BD" w:rsidRPr="00101FE1">
        <w:rPr>
          <w:rFonts w:ascii="Segoe UI" w:hAnsi="Segoe UI" w:cs="Segoe UI"/>
          <w:b/>
        </w:rPr>
        <w:t xml:space="preserve"> </w:t>
      </w:r>
      <w:r w:rsidR="00933CE1" w:rsidRPr="00101FE1">
        <w:rPr>
          <w:rFonts w:ascii="Segoe UI" w:hAnsi="Segoe UI" w:cs="Segoe UI"/>
          <w:b/>
          <w:noProof/>
          <w:lang w:eastAsia="tr-TR"/>
        </w:rPr>
        <w:t xml:space="preserve">    </w:t>
      </w:r>
      <w:r w:rsidR="00B5584B">
        <w:rPr>
          <w:rFonts w:ascii="Segoe UI" w:hAnsi="Segoe UI" w:cs="Segoe UI"/>
          <w:b/>
          <w:noProof/>
          <w:lang w:eastAsia="tr-TR"/>
        </w:rPr>
        <w:t>Nitelikli insan ne demektir? Nitelikli insanın özelliklerinden 3 tanesini yazınız.</w:t>
      </w:r>
      <w:r w:rsidR="00132918" w:rsidRPr="00101FE1">
        <w:rPr>
          <w:rFonts w:ascii="Segoe UI" w:hAnsi="Segoe UI" w:cs="Segoe UI"/>
          <w:b/>
          <w:noProof/>
          <w:lang w:eastAsia="tr-TR"/>
        </w:rPr>
        <w:br/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9446F9" w:rsidRDefault="00CA014F" w:rsidP="003D1080">
            <w:pPr>
              <w:rPr>
                <w:rFonts w:ascii="Segoe UI" w:hAnsi="Segoe UI" w:cs="Segoe UI"/>
                <w:color w:val="FF0000"/>
              </w:rPr>
            </w:pPr>
            <w:r w:rsidRPr="0065651E">
              <w:rPr>
                <w:rFonts w:ascii="Segoe UI" w:hAnsi="Segoe UI" w:cs="Segoe UI"/>
              </w:rPr>
              <w:t>CEVAP:</w:t>
            </w:r>
            <w:r w:rsidR="00B5584B">
              <w:t xml:space="preserve"> </w:t>
            </w:r>
            <w:r w:rsidR="00B5584B">
              <w:br/>
            </w:r>
          </w:p>
          <w:p w:rsidR="003D1080" w:rsidRDefault="003D1080" w:rsidP="003D1080">
            <w:pPr>
              <w:rPr>
                <w:rFonts w:ascii="Segoe UI" w:hAnsi="Segoe UI" w:cs="Segoe UI"/>
                <w:color w:val="FF0000"/>
              </w:rPr>
            </w:pPr>
          </w:p>
          <w:p w:rsidR="003D1080" w:rsidRDefault="003D1080" w:rsidP="003D1080">
            <w:pPr>
              <w:rPr>
                <w:rFonts w:ascii="Segoe UI" w:hAnsi="Segoe UI" w:cs="Segoe UI"/>
                <w:color w:val="FF0000"/>
              </w:rPr>
            </w:pPr>
          </w:p>
          <w:p w:rsidR="003D1080" w:rsidRDefault="003D1080" w:rsidP="003D1080">
            <w:pPr>
              <w:rPr>
                <w:rFonts w:ascii="Segoe UI" w:hAnsi="Segoe UI" w:cs="Segoe UI"/>
                <w:color w:val="FF0000"/>
              </w:rPr>
            </w:pPr>
          </w:p>
          <w:p w:rsidR="003D1080" w:rsidRPr="00CA014F" w:rsidRDefault="003D1080" w:rsidP="003D108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CA014F" w:rsidRDefault="00CD20CB" w:rsidP="00BE388A">
      <w:pPr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 xml:space="preserve">SORU 2. </w:t>
      </w:r>
      <w:r w:rsidR="00E3590B">
        <w:rPr>
          <w:rFonts w:ascii="Segoe UI" w:hAnsi="Segoe UI" w:cs="Segoe UI"/>
          <w:b/>
        </w:rPr>
        <w:t>Aşağıdaki tabloda verilen açıklamaların demokrasinin ilkelerinden hangilerine ait olduğunu yazınız.</w:t>
      </w:r>
    </w:p>
    <w:p w:rsidR="00E3590B" w:rsidRDefault="00E3590B" w:rsidP="00BE388A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3295"/>
        <w:gridCol w:w="3295"/>
        <w:gridCol w:w="3296"/>
      </w:tblGrid>
      <w:tr w:rsidR="00E3590B" w:rsidTr="00E359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295" w:type="dxa"/>
          </w:tcPr>
          <w:p w:rsidR="00E3590B" w:rsidRDefault="00E3590B" w:rsidP="00E3590B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</w:t>
            </w:r>
          </w:p>
        </w:tc>
        <w:tc>
          <w:tcPr>
            <w:tcW w:w="3295" w:type="dxa"/>
          </w:tcPr>
          <w:p w:rsidR="00E3590B" w:rsidRDefault="00E3590B" w:rsidP="00E3590B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II</w:t>
            </w:r>
          </w:p>
        </w:tc>
        <w:tc>
          <w:tcPr>
            <w:tcW w:w="3296" w:type="dxa"/>
          </w:tcPr>
          <w:p w:rsidR="00E3590B" w:rsidRDefault="00E3590B" w:rsidP="00E3590B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III</w:t>
            </w:r>
          </w:p>
        </w:tc>
      </w:tr>
      <w:tr w:rsidR="008773BA" w:rsidTr="00E3590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95" w:type="dxa"/>
          </w:tcPr>
          <w:p w:rsidR="008773BA" w:rsidRPr="00E3590B" w:rsidRDefault="008773BA" w:rsidP="00E3590B">
            <w:pPr>
              <w:jc w:val="center"/>
              <w:rPr>
                <w:rFonts w:ascii="Segoe UI" w:hAnsi="Segoe UI" w:cs="Segoe UI"/>
                <w:b/>
              </w:rPr>
            </w:pPr>
            <w:r w:rsidRPr="00E3590B">
              <w:rPr>
                <w:rFonts w:ascii="Segoe UI" w:hAnsi="Segoe UI" w:cs="Segoe UI"/>
                <w:color w:val="242021"/>
              </w:rPr>
              <w:t xml:space="preserve">Yönetme yetkisinin </w:t>
            </w:r>
            <w:r w:rsidRPr="00E3590B">
              <w:rPr>
                <w:rFonts w:ascii="Segoe UI" w:hAnsi="Segoe UI" w:cs="Segoe UI"/>
                <w:color w:val="242021"/>
              </w:rPr>
              <w:br/>
              <w:t>millete ait olmasıdır. Millet, bu yetkiyi seçtiği temsilcileri yani milletvekilleri aracılığı ile kullanır.</w:t>
            </w:r>
          </w:p>
        </w:tc>
        <w:tc>
          <w:tcPr>
            <w:tcW w:w="3295" w:type="dxa"/>
          </w:tcPr>
          <w:p w:rsidR="008773BA" w:rsidRPr="00E3590B" w:rsidRDefault="008773BA" w:rsidP="00E3590B">
            <w:pPr>
              <w:jc w:val="center"/>
              <w:rPr>
                <w:rFonts w:ascii="Segoe UI" w:hAnsi="Segoe UI" w:cs="Segoe UI"/>
                <w:b/>
              </w:rPr>
            </w:pPr>
            <w:r w:rsidRPr="00E3590B">
              <w:rPr>
                <w:rFonts w:ascii="Segoe UI" w:hAnsi="Segoe UI" w:cs="Segoe UI"/>
                <w:color w:val="242021"/>
              </w:rPr>
              <w:t>İnsanlar başkalarına zarar vermemek ve kanunlara aykırı olmamak koşuluyla dilediğini düşünebilir ve yapabilir.</w:t>
            </w:r>
          </w:p>
        </w:tc>
        <w:tc>
          <w:tcPr>
            <w:tcW w:w="3296" w:type="dxa"/>
          </w:tcPr>
          <w:p w:rsidR="008773BA" w:rsidRPr="00E3590B" w:rsidRDefault="008773BA" w:rsidP="00E3590B">
            <w:pPr>
              <w:jc w:val="center"/>
              <w:rPr>
                <w:rFonts w:ascii="Segoe UI" w:hAnsi="Segoe UI" w:cs="Segoe UI"/>
                <w:b/>
              </w:rPr>
            </w:pPr>
            <w:r w:rsidRPr="00E3590B">
              <w:rPr>
                <w:rFonts w:ascii="Segoe UI" w:hAnsi="Segoe UI" w:cs="Segoe UI"/>
                <w:color w:val="242021"/>
              </w:rPr>
              <w:t xml:space="preserve">İnsanlar dini, </w:t>
            </w:r>
            <w:r w:rsidR="00E3590B" w:rsidRPr="00E3590B">
              <w:rPr>
                <w:rFonts w:ascii="Segoe UI" w:hAnsi="Segoe UI" w:cs="Segoe UI"/>
                <w:color w:val="242021"/>
              </w:rPr>
              <w:t>dili</w:t>
            </w:r>
            <w:r w:rsidRPr="00E3590B">
              <w:rPr>
                <w:rFonts w:ascii="Segoe UI" w:hAnsi="Segoe UI" w:cs="Segoe UI"/>
                <w:color w:val="242021"/>
              </w:rPr>
              <w:t>, cinsiyeti ya da ırkı ne olursa olsun yasalar önünde</w:t>
            </w:r>
            <w:r w:rsidRPr="00E3590B">
              <w:rPr>
                <w:rFonts w:ascii="Segoe UI" w:hAnsi="Segoe UI" w:cs="Segoe UI"/>
                <w:color w:val="242021"/>
              </w:rPr>
              <w:br/>
              <w:t>eşittir. Yasalar herkese aynı şekilde uygulanır.</w:t>
            </w:r>
          </w:p>
        </w:tc>
      </w:tr>
      <w:tr w:rsidR="008773BA" w:rsidTr="00E3590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95" w:type="dxa"/>
          </w:tcPr>
          <w:p w:rsidR="008773BA" w:rsidRDefault="00E3590B" w:rsidP="00E3590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3295" w:type="dxa"/>
          </w:tcPr>
          <w:p w:rsidR="008773BA" w:rsidRDefault="00E3590B" w:rsidP="00E3590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  <w:tc>
          <w:tcPr>
            <w:tcW w:w="3296" w:type="dxa"/>
          </w:tcPr>
          <w:p w:rsidR="008773BA" w:rsidRDefault="00E3590B" w:rsidP="00E3590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...</w:t>
            </w:r>
          </w:p>
        </w:tc>
      </w:tr>
    </w:tbl>
    <w:p w:rsidR="00B5584B" w:rsidRPr="00101FE1" w:rsidRDefault="00B5584B" w:rsidP="00BE388A">
      <w:pPr>
        <w:spacing w:after="0" w:line="240" w:lineRule="auto"/>
        <w:rPr>
          <w:rFonts w:ascii="Segoe UI" w:hAnsi="Segoe UI" w:cs="Segoe UI"/>
          <w:b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BD1B3C" w:rsidRDefault="00BD1B3C" w:rsidP="00BD1B3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101FE1" w:rsidRPr="00194529" w:rsidRDefault="00101FE1" w:rsidP="00BD1B3C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500029" w:rsidRDefault="00500029" w:rsidP="00703899">
      <w:pPr>
        <w:pStyle w:val="AralkYok"/>
        <w:rPr>
          <w:rFonts w:ascii="Segoe UI" w:eastAsiaTheme="minorHAnsi" w:hAnsi="Segoe UI" w:cs="Segoe UI"/>
          <w:b/>
        </w:rPr>
      </w:pPr>
    </w:p>
    <w:p w:rsidR="00101FE1" w:rsidRDefault="00200FFA" w:rsidP="00703899">
      <w:pPr>
        <w:pStyle w:val="AralkYok"/>
        <w:rPr>
          <w:rFonts w:ascii="Segoe UI" w:hAnsi="Segoe UI" w:cs="Segoe UI"/>
          <w:color w:val="242021"/>
        </w:rPr>
      </w:pPr>
      <w:r>
        <w:rPr>
          <w:rFonts w:ascii="Segoe UI" w:eastAsiaTheme="minorHAnsi" w:hAnsi="Segoe UI" w:cs="Segoe UI"/>
          <w:b/>
        </w:rPr>
        <w:br/>
      </w:r>
      <w:r w:rsidR="00F815E0">
        <w:rPr>
          <w:rFonts w:ascii="Segoe UI" w:hAnsi="Segoe UI" w:cs="Segoe UI"/>
          <w:b/>
        </w:rPr>
        <w:t>SORU 3.</w:t>
      </w:r>
      <w:r w:rsidR="00101FE1">
        <w:rPr>
          <w:rFonts w:ascii="Segoe UI" w:hAnsi="Segoe UI" w:cs="Segoe UI"/>
          <w:b/>
        </w:rPr>
        <w:t xml:space="preserve"> </w:t>
      </w:r>
      <w:r w:rsidR="00E3590B">
        <w:rPr>
          <w:rFonts w:ascii="Segoe UI" w:hAnsi="Segoe UI" w:cs="Segoe UI"/>
          <w:b/>
        </w:rPr>
        <w:t>Aşağıda yönetime etki eden unsurlardan birinin açıklaması verilmiştir.</w:t>
      </w:r>
      <w:r w:rsidR="00E3590B">
        <w:rPr>
          <w:rFonts w:ascii="Segoe UI" w:hAnsi="Segoe UI" w:cs="Segoe UI"/>
          <w:b/>
        </w:rPr>
        <w:br/>
      </w:r>
      <w:r w:rsidR="00E3590B" w:rsidRPr="00E3590B">
        <w:rPr>
          <w:rFonts w:ascii="Segoe UI" w:hAnsi="Segoe UI" w:cs="Segoe UI"/>
          <w:color w:val="242021"/>
        </w:rPr>
        <w:t xml:space="preserve">Toplumdaki çeşitli sorunları bağımsız olarak ele alıp kamuoyunu bilgilendirme ve aydınlatma görevi yapan, öneriler sunan her türlü birliğe denir. </w:t>
      </w:r>
      <w:r w:rsidR="00E3590B">
        <w:rPr>
          <w:rFonts w:ascii="Segoe UI" w:hAnsi="Segoe UI" w:cs="Segoe UI"/>
          <w:color w:val="242021"/>
        </w:rPr>
        <w:t>Bunlar</w:t>
      </w:r>
      <w:r w:rsidR="00E3590B" w:rsidRPr="00E3590B">
        <w:rPr>
          <w:rFonts w:ascii="Segoe UI" w:hAnsi="Segoe UI" w:cs="Segoe UI"/>
          <w:color w:val="242021"/>
        </w:rPr>
        <w:t xml:space="preserve"> devletten</w:t>
      </w:r>
      <w:r w:rsidR="00E3590B">
        <w:rPr>
          <w:rFonts w:ascii="Segoe UI" w:hAnsi="Segoe UI" w:cs="Segoe UI"/>
          <w:color w:val="242021"/>
        </w:rPr>
        <w:t xml:space="preserve"> </w:t>
      </w:r>
      <w:r w:rsidR="00E3590B" w:rsidRPr="00E3590B">
        <w:rPr>
          <w:rFonts w:ascii="Segoe UI" w:hAnsi="Segoe UI" w:cs="Segoe UI"/>
          <w:color w:val="242021"/>
        </w:rPr>
        <w:t>bağımsız</w:t>
      </w:r>
      <w:r w:rsidR="00E3590B">
        <w:rPr>
          <w:rFonts w:ascii="Segoe UI" w:hAnsi="Segoe UI" w:cs="Segoe UI"/>
          <w:color w:val="242021"/>
        </w:rPr>
        <w:t>,</w:t>
      </w:r>
      <w:r w:rsidR="00E3590B" w:rsidRPr="00E3590B">
        <w:rPr>
          <w:rFonts w:ascii="Segoe UI" w:hAnsi="Segoe UI" w:cs="Segoe UI"/>
          <w:color w:val="242021"/>
        </w:rPr>
        <w:t xml:space="preserve"> sivil insanlar tarafından oluşturulan, kâr amacı gütmeyen kuruluşlardır. Vakıf, dernek, sendika</w:t>
      </w:r>
      <w:r w:rsidR="00E3590B">
        <w:rPr>
          <w:rFonts w:ascii="Segoe UI" w:hAnsi="Segoe UI" w:cs="Segoe UI"/>
          <w:color w:val="242021"/>
        </w:rPr>
        <w:t xml:space="preserve"> </w:t>
      </w:r>
      <w:r w:rsidR="00E3590B" w:rsidRPr="00E3590B">
        <w:rPr>
          <w:rFonts w:ascii="Segoe UI" w:hAnsi="Segoe UI" w:cs="Segoe UI"/>
          <w:color w:val="242021"/>
        </w:rPr>
        <w:t>vb. den oluş</w:t>
      </w:r>
      <w:r w:rsidR="00E3590B">
        <w:rPr>
          <w:rFonts w:ascii="Segoe UI" w:hAnsi="Segoe UI" w:cs="Segoe UI"/>
          <w:color w:val="242021"/>
        </w:rPr>
        <w:t>urlar. Bu kuruluşlar</w:t>
      </w:r>
      <w:r w:rsidR="00E3590B" w:rsidRPr="00E3590B">
        <w:rPr>
          <w:rFonts w:ascii="Segoe UI" w:hAnsi="Segoe UI" w:cs="Segoe UI"/>
          <w:color w:val="242021"/>
        </w:rPr>
        <w:t>a üye olan insanlar gönüllülük esasıyla çalışırlar. Bir soruna</w:t>
      </w:r>
      <w:r w:rsidR="00E3590B">
        <w:rPr>
          <w:rFonts w:ascii="Segoe UI" w:hAnsi="Segoe UI" w:cs="Segoe UI"/>
          <w:color w:val="242021"/>
        </w:rPr>
        <w:t xml:space="preserve"> </w:t>
      </w:r>
      <w:r w:rsidR="00E3590B" w:rsidRPr="00E3590B">
        <w:rPr>
          <w:rFonts w:ascii="Segoe UI" w:hAnsi="Segoe UI" w:cs="Segoe UI"/>
          <w:color w:val="242021"/>
        </w:rPr>
        <w:t xml:space="preserve">çözüm bulmak, </w:t>
      </w:r>
      <w:proofErr w:type="spellStart"/>
      <w:r w:rsidR="00E3590B" w:rsidRPr="00E3590B">
        <w:rPr>
          <w:rFonts w:ascii="Segoe UI" w:hAnsi="Segoe UI" w:cs="Segoe UI"/>
          <w:color w:val="242021"/>
        </w:rPr>
        <w:t>farkındalık</w:t>
      </w:r>
      <w:proofErr w:type="spellEnd"/>
      <w:r w:rsidR="00E3590B" w:rsidRPr="00E3590B">
        <w:rPr>
          <w:rFonts w:ascii="Segoe UI" w:hAnsi="Segoe UI" w:cs="Segoe UI"/>
          <w:color w:val="242021"/>
        </w:rPr>
        <w:t xml:space="preserve"> oluşturmak veya çalışanların haklarını korumak için kurulan </w:t>
      </w:r>
      <w:r w:rsidR="00E3590B">
        <w:rPr>
          <w:rFonts w:ascii="Segoe UI" w:hAnsi="Segoe UI" w:cs="Segoe UI"/>
          <w:color w:val="242021"/>
        </w:rPr>
        <w:t>bu kuruluşlar</w:t>
      </w:r>
      <w:r w:rsidR="00E3590B" w:rsidRPr="00E3590B">
        <w:rPr>
          <w:rFonts w:ascii="Segoe UI" w:hAnsi="Segoe UI" w:cs="Segoe UI"/>
          <w:color w:val="242021"/>
        </w:rPr>
        <w:t xml:space="preserve"> bu amaçlarını kamuoyu oluşturarak gerçekleştirmeye çalışır.</w:t>
      </w:r>
    </w:p>
    <w:p w:rsidR="00E3590B" w:rsidRPr="00E3590B" w:rsidRDefault="00E3590B" w:rsidP="00703899">
      <w:pPr>
        <w:pStyle w:val="AralkYok"/>
        <w:rPr>
          <w:rFonts w:ascii="Segoe UI" w:hAnsi="Segoe UI" w:cs="Segoe UI"/>
          <w:b/>
        </w:rPr>
      </w:pPr>
      <w:r w:rsidRPr="00E3590B">
        <w:rPr>
          <w:rFonts w:ascii="Segoe UI" w:hAnsi="Segoe UI" w:cs="Segoe UI"/>
          <w:b/>
          <w:color w:val="242021"/>
        </w:rPr>
        <w:t>Açıklaması verilen bu unsur hangisidir? Yazarak bir örnek veriniz.</w:t>
      </w:r>
    </w:p>
    <w:p w:rsidR="00F815E0" w:rsidRPr="00177987" w:rsidRDefault="00F815E0" w:rsidP="00703899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9446F9" w:rsidRPr="0065651E" w:rsidRDefault="00F84C3E" w:rsidP="003D1080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</w:tc>
      </w:tr>
    </w:tbl>
    <w:p w:rsidR="003D1080" w:rsidRDefault="003D1080" w:rsidP="00CD20CB">
      <w:pPr>
        <w:rPr>
          <w:rFonts w:ascii="Segoe UI" w:hAnsi="Segoe UI" w:cs="Segoe UI"/>
          <w:b/>
        </w:rPr>
      </w:pPr>
    </w:p>
    <w:p w:rsidR="00CA014F" w:rsidRPr="00177987" w:rsidRDefault="00CD20CB" w:rsidP="00CD20CB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</w:rPr>
        <w:lastRenderedPageBreak/>
        <w:t xml:space="preserve">SORU 4. </w:t>
      </w:r>
      <w:r w:rsidR="0065651E" w:rsidRPr="0065651E">
        <w:rPr>
          <w:rFonts w:ascii="Segoe UI" w:hAnsi="Segoe UI" w:cs="Segoe UI"/>
        </w:rPr>
        <w:t xml:space="preserve"> </w:t>
      </w:r>
      <w:r w:rsidR="00E3590B" w:rsidRPr="00E3590B">
        <w:rPr>
          <w:rFonts w:ascii="Segoe UI" w:hAnsi="Segoe UI" w:cs="Segoe UI"/>
          <w:b/>
        </w:rPr>
        <w:t>Ailedeki ve okuldaki demokratik uygulamalara birer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703899">
        <w:trPr>
          <w:trHeight w:val="1008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BD1B3C" w:rsidRDefault="00BD1B3C" w:rsidP="003D1080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3D1080" w:rsidP="003D1080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3D1080" w:rsidP="003D1080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3D1080" w:rsidP="003D1080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3D1080" w:rsidP="003D1080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D1080" w:rsidRPr="00BD1B3C" w:rsidRDefault="003D1080" w:rsidP="003D1080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E63AA6" w:rsidRDefault="00927A0F" w:rsidP="00200FFA">
      <w:pPr>
        <w:tabs>
          <w:tab w:val="left" w:pos="157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65651E">
        <w:rPr>
          <w:rFonts w:ascii="Segoe UI" w:hAnsi="Segoe UI" w:cs="Segoe UI"/>
          <w:b/>
        </w:rPr>
        <w:t xml:space="preserve">. </w:t>
      </w:r>
      <w:r w:rsidRPr="0065651E">
        <w:rPr>
          <w:rFonts w:ascii="Segoe UI" w:hAnsi="Segoe UI" w:cs="Segoe UI"/>
        </w:rPr>
        <w:t xml:space="preserve"> </w:t>
      </w:r>
      <w:r w:rsidR="00E63AA6" w:rsidRPr="00E63AA6">
        <w:rPr>
          <w:rFonts w:ascii="Segoe UI" w:hAnsi="Segoe UI" w:cs="Segoe UI"/>
          <w:b/>
        </w:rPr>
        <w:t>Aşağıda temel hak ve özgürlüklerimize ait bazı görseller verilmiştir.</w:t>
      </w:r>
    </w:p>
    <w:tbl>
      <w:tblPr>
        <w:tblStyle w:val="TabloKlavuzu"/>
        <w:tblW w:w="996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3320"/>
        <w:gridCol w:w="3321"/>
        <w:gridCol w:w="3321"/>
      </w:tblGrid>
      <w:tr w:rsidR="00E63AA6" w:rsidTr="00E63A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20" w:type="dxa"/>
          </w:tcPr>
          <w:p w:rsidR="00E63AA6" w:rsidRDefault="00E63AA6" w:rsidP="00E63AA6">
            <w:pPr>
              <w:tabs>
                <w:tab w:val="left" w:pos="1575"/>
              </w:tabs>
              <w:ind w:left="108"/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a</w:t>
            </w:r>
            <w:proofErr w:type="gramEnd"/>
          </w:p>
        </w:tc>
        <w:tc>
          <w:tcPr>
            <w:tcW w:w="3321" w:type="dxa"/>
          </w:tcPr>
          <w:p w:rsidR="00E63AA6" w:rsidRDefault="00E63AA6" w:rsidP="00E63AA6">
            <w:pPr>
              <w:tabs>
                <w:tab w:val="left" w:pos="1575"/>
              </w:tabs>
              <w:ind w:left="108"/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b</w:t>
            </w:r>
            <w:proofErr w:type="gramEnd"/>
          </w:p>
        </w:tc>
        <w:tc>
          <w:tcPr>
            <w:tcW w:w="3321" w:type="dxa"/>
          </w:tcPr>
          <w:p w:rsidR="00E63AA6" w:rsidRDefault="00E63AA6" w:rsidP="00E63AA6">
            <w:pPr>
              <w:tabs>
                <w:tab w:val="left" w:pos="1575"/>
              </w:tabs>
              <w:ind w:left="108"/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c</w:t>
            </w:r>
            <w:proofErr w:type="gramEnd"/>
          </w:p>
        </w:tc>
      </w:tr>
      <w:tr w:rsidR="00E63AA6" w:rsidTr="00E63A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20" w:type="dxa"/>
          </w:tcPr>
          <w:p w:rsidR="00E63AA6" w:rsidRDefault="00E63AA6" w:rsidP="00200FFA">
            <w:pPr>
              <w:tabs>
                <w:tab w:val="left" w:pos="1575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1933575" cy="1685925"/>
                  <wp:effectExtent l="19050" t="0" r="9525" b="0"/>
                  <wp:docPr id="1" name="0 Resim" descr="Screenshot_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:rsidR="00E63AA6" w:rsidRDefault="00E63AA6" w:rsidP="00200FFA">
            <w:pPr>
              <w:tabs>
                <w:tab w:val="left" w:pos="1575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1943100" cy="1685925"/>
                  <wp:effectExtent l="19050" t="0" r="0" b="0"/>
                  <wp:docPr id="2" name="1 Resim" descr="Screenshot_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:rsidR="00E63AA6" w:rsidRDefault="00E63AA6" w:rsidP="00200FFA">
            <w:pPr>
              <w:tabs>
                <w:tab w:val="left" w:pos="1575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1933575" cy="1762125"/>
                  <wp:effectExtent l="19050" t="0" r="9525" b="0"/>
                  <wp:docPr id="3" name="2 Resim" descr="Screenshot_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AA6" w:rsidTr="00E63A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20" w:type="dxa"/>
          </w:tcPr>
          <w:p w:rsidR="00E63AA6" w:rsidRDefault="00E63AA6" w:rsidP="00200FFA">
            <w:pPr>
              <w:tabs>
                <w:tab w:val="left" w:pos="1575"/>
              </w:tabs>
              <w:rPr>
                <w:rFonts w:ascii="Segoe UI" w:hAnsi="Segoe UI" w:cs="Segoe UI"/>
                <w:b/>
              </w:rPr>
            </w:pPr>
          </w:p>
        </w:tc>
        <w:tc>
          <w:tcPr>
            <w:tcW w:w="3321" w:type="dxa"/>
          </w:tcPr>
          <w:p w:rsidR="00E63AA6" w:rsidRDefault="00E63AA6" w:rsidP="00200FFA">
            <w:pPr>
              <w:tabs>
                <w:tab w:val="left" w:pos="1575"/>
              </w:tabs>
              <w:rPr>
                <w:rFonts w:ascii="Segoe UI" w:hAnsi="Segoe UI" w:cs="Segoe UI"/>
                <w:b/>
              </w:rPr>
            </w:pPr>
          </w:p>
        </w:tc>
        <w:tc>
          <w:tcPr>
            <w:tcW w:w="3321" w:type="dxa"/>
          </w:tcPr>
          <w:p w:rsidR="00E63AA6" w:rsidRDefault="00E63AA6" w:rsidP="00200FFA">
            <w:pPr>
              <w:tabs>
                <w:tab w:val="left" w:pos="1575"/>
              </w:tabs>
              <w:rPr>
                <w:rFonts w:ascii="Segoe UI" w:hAnsi="Segoe UI" w:cs="Segoe UI"/>
                <w:b/>
              </w:rPr>
            </w:pPr>
          </w:p>
        </w:tc>
      </w:tr>
    </w:tbl>
    <w:p w:rsidR="00927A0F" w:rsidRPr="000D1D75" w:rsidRDefault="00E63AA6" w:rsidP="00200FFA">
      <w:pPr>
        <w:tabs>
          <w:tab w:val="left" w:pos="157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Bu görsellerin hangi hak ve özgürlüklerimize ait olduğunu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927A0F" w:rsidRPr="00CA014F" w:rsidTr="00C23F2A">
        <w:trPr>
          <w:trHeight w:val="1008"/>
        </w:trPr>
        <w:tc>
          <w:tcPr>
            <w:tcW w:w="9886" w:type="dxa"/>
          </w:tcPr>
          <w:p w:rsidR="00927A0F" w:rsidRPr="0065651E" w:rsidRDefault="00927A0F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BD1B3C" w:rsidRDefault="00BD1B3C" w:rsidP="003D1080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3D1080" w:rsidP="003D1080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3D1080" w:rsidP="003D1080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D1080" w:rsidRPr="00CA014F" w:rsidRDefault="003D1080" w:rsidP="003D1080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927A0F" w:rsidRDefault="00927A0F" w:rsidP="00E3590B">
      <w:pPr>
        <w:spacing w:after="0" w:line="240" w:lineRule="auto"/>
        <w:rPr>
          <w:rFonts w:ascii="Segoe UI" w:hAnsi="Segoe UI" w:cs="Segoe UI"/>
          <w:i/>
        </w:rPr>
      </w:pPr>
    </w:p>
    <w:p w:rsidR="00E3590B" w:rsidRPr="000D1D75" w:rsidRDefault="00E3590B" w:rsidP="00E3590B">
      <w:pPr>
        <w:tabs>
          <w:tab w:val="left" w:pos="157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Pr="0065651E">
        <w:rPr>
          <w:rFonts w:ascii="Segoe UI" w:hAnsi="Segoe UI" w:cs="Segoe UI"/>
          <w:b/>
        </w:rPr>
        <w:t xml:space="preserve">. </w:t>
      </w:r>
      <w:r w:rsidRPr="0065651E">
        <w:rPr>
          <w:rFonts w:ascii="Segoe UI" w:hAnsi="Segoe UI" w:cs="Segoe UI"/>
        </w:rPr>
        <w:t xml:space="preserve"> </w:t>
      </w:r>
      <w:r w:rsidR="00E63AA6" w:rsidRPr="00E63AA6">
        <w:rPr>
          <w:rFonts w:ascii="Segoe UI" w:hAnsi="Segoe UI" w:cs="Segoe UI"/>
          <w:b/>
        </w:rPr>
        <w:t>Ülkemizin siyasi, ekonomik ve kültürel konularda işbirliği ve ilişki içinde olduğu komşu ülkelere 4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E3590B" w:rsidRPr="00CA014F" w:rsidTr="00F76C11">
        <w:trPr>
          <w:trHeight w:val="1008"/>
        </w:trPr>
        <w:tc>
          <w:tcPr>
            <w:tcW w:w="9886" w:type="dxa"/>
          </w:tcPr>
          <w:p w:rsidR="00E3590B" w:rsidRPr="0065651E" w:rsidRDefault="00E3590B" w:rsidP="00F76C11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E3590B" w:rsidRDefault="00E3590B" w:rsidP="00F76C11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3D1080" w:rsidP="00F76C11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E3590B" w:rsidRDefault="00E3590B" w:rsidP="00F76C11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D1080" w:rsidRDefault="003D1080" w:rsidP="00F76C11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E3590B" w:rsidRPr="00CA014F" w:rsidRDefault="00E3590B" w:rsidP="00F76C11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ab/>
            </w:r>
          </w:p>
        </w:tc>
      </w:tr>
    </w:tbl>
    <w:p w:rsidR="00E3590B" w:rsidRDefault="00E3590B" w:rsidP="00E3590B">
      <w:pPr>
        <w:spacing w:after="0" w:line="240" w:lineRule="auto"/>
        <w:rPr>
          <w:rFonts w:ascii="Segoe UI" w:hAnsi="Segoe UI" w:cs="Segoe UI"/>
          <w:i/>
        </w:rPr>
      </w:pPr>
    </w:p>
    <w:p w:rsidR="00927A0F" w:rsidRDefault="00927A0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10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B5584B" w:rsidRDefault="00B5584B" w:rsidP="00462B16">
      <w:pPr>
        <w:rPr>
          <w:rFonts w:ascii="Segoe UI" w:hAnsi="Segoe UI" w:cs="Segoe UI"/>
          <w:b/>
        </w:rPr>
      </w:pPr>
    </w:p>
    <w:p w:rsidR="00B5584B" w:rsidRDefault="00B5584B" w:rsidP="00B5584B">
      <w:pPr>
        <w:jc w:val="center"/>
        <w:rPr>
          <w:rFonts w:ascii="Segoe UI" w:hAnsi="Segoe UI" w:cs="Segoe UI"/>
          <w:b/>
        </w:rPr>
      </w:pPr>
    </w:p>
    <w:p w:rsidR="00B5584B" w:rsidRPr="00B5584B" w:rsidRDefault="00B5584B" w:rsidP="00B5584B">
      <w:pPr>
        <w:jc w:val="center"/>
        <w:rPr>
          <w:rFonts w:ascii="Segoe UI" w:hAnsi="Segoe UI" w:cs="Segoe UI"/>
          <w:b/>
        </w:rPr>
      </w:pPr>
      <w:r w:rsidRPr="00B5584B">
        <w:rPr>
          <w:rFonts w:ascii="Segoe UI" w:hAnsi="Segoe UI" w:cs="Segoe UI"/>
          <w:b/>
        </w:rPr>
        <w:t>6. SINIF SOSYAL BİLGİLER DERSİ</w:t>
      </w:r>
    </w:p>
    <w:p w:rsidR="00B5584B" w:rsidRPr="00B5584B" w:rsidRDefault="00B5584B" w:rsidP="00B5584B">
      <w:pPr>
        <w:jc w:val="center"/>
        <w:rPr>
          <w:rFonts w:ascii="Segoe UI" w:hAnsi="Segoe UI" w:cs="Segoe UI"/>
          <w:b/>
        </w:rPr>
      </w:pPr>
      <w:r w:rsidRPr="00B5584B">
        <w:rPr>
          <w:rFonts w:ascii="Segoe UI" w:hAnsi="Segoe UI" w:cs="Segoe UI"/>
          <w:b/>
        </w:rPr>
        <w:t>2. DÖNEM 2. ORTAK YAZILI KONU SORU DAĞILIM TABLOSU</w:t>
      </w:r>
    </w:p>
    <w:p w:rsidR="00B5584B" w:rsidRPr="00B5584B" w:rsidRDefault="00B5584B" w:rsidP="00B5584B">
      <w:pPr>
        <w:jc w:val="center"/>
        <w:rPr>
          <w:rFonts w:ascii="Segoe UI" w:hAnsi="Segoe UI" w:cs="Segoe UI"/>
          <w:b/>
        </w:rPr>
      </w:pPr>
      <w:r w:rsidRPr="00B5584B">
        <w:rPr>
          <w:rFonts w:ascii="Segoe UI" w:hAnsi="Segoe UI" w:cs="Segoe UI"/>
          <w:b/>
        </w:rPr>
        <w:t>SENARYO 4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528"/>
        <w:gridCol w:w="1554"/>
      </w:tblGrid>
      <w:tr w:rsidR="00B5584B" w:rsidRPr="00B5584B" w:rsidTr="00B5584B">
        <w:trPr>
          <w:jc w:val="center"/>
        </w:trPr>
        <w:tc>
          <w:tcPr>
            <w:tcW w:w="1980" w:type="dxa"/>
          </w:tcPr>
          <w:p w:rsidR="00B5584B" w:rsidRPr="00B5584B" w:rsidRDefault="00B5584B" w:rsidP="00F76C11">
            <w:pPr>
              <w:rPr>
                <w:rFonts w:ascii="Segoe UI" w:hAnsi="Segoe UI" w:cs="Segoe UI"/>
                <w:b/>
              </w:rPr>
            </w:pPr>
            <w:r w:rsidRPr="00B5584B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B5584B" w:rsidRPr="00B5584B" w:rsidRDefault="00B5584B" w:rsidP="00F76C11">
            <w:pPr>
              <w:rPr>
                <w:rFonts w:ascii="Segoe UI" w:hAnsi="Segoe UI" w:cs="Segoe UI"/>
                <w:b/>
              </w:rPr>
            </w:pPr>
            <w:r w:rsidRPr="00B5584B">
              <w:rPr>
                <w:rFonts w:ascii="Segoe UI" w:hAnsi="Segoe UI" w:cs="Segoe UI"/>
                <w:b/>
              </w:rPr>
              <w:t xml:space="preserve">Kazanımlar </w:t>
            </w:r>
          </w:p>
        </w:tc>
        <w:tc>
          <w:tcPr>
            <w:tcW w:w="1554" w:type="dxa"/>
          </w:tcPr>
          <w:p w:rsidR="00B5584B" w:rsidRPr="00B5584B" w:rsidRDefault="00B5584B" w:rsidP="00F76C11">
            <w:pPr>
              <w:rPr>
                <w:rFonts w:ascii="Segoe UI" w:hAnsi="Segoe UI" w:cs="Segoe UI"/>
                <w:b/>
              </w:rPr>
            </w:pPr>
            <w:r w:rsidRPr="00B5584B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B5584B" w:rsidRPr="00B5584B" w:rsidTr="00B5584B">
        <w:trPr>
          <w:jc w:val="center"/>
        </w:trPr>
        <w:tc>
          <w:tcPr>
            <w:tcW w:w="1980" w:type="dxa"/>
          </w:tcPr>
          <w:p w:rsidR="00B5584B" w:rsidRPr="003D1080" w:rsidRDefault="00B5584B" w:rsidP="00F76C11">
            <w:pPr>
              <w:rPr>
                <w:rFonts w:ascii="Segoe UI" w:hAnsi="Segoe UI" w:cs="Segoe UI"/>
                <w:b/>
              </w:rPr>
            </w:pPr>
            <w:r w:rsidRPr="003D1080">
              <w:rPr>
                <w:rFonts w:ascii="Segoe UI" w:hAnsi="Segoe UI" w:cs="Segoe UI"/>
                <w:b/>
              </w:rPr>
              <w:t>ÜRETİM DAĞITIM TÜKETİM</w:t>
            </w:r>
          </w:p>
        </w:tc>
        <w:tc>
          <w:tcPr>
            <w:tcW w:w="5528" w:type="dxa"/>
          </w:tcPr>
          <w:p w:rsidR="00B5584B" w:rsidRPr="00B5584B" w:rsidRDefault="00B5584B" w:rsidP="00F76C11">
            <w:pPr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SB.6.5.5. Nitelikli insan gücünün Türkiye ekonomisinin gelişimindeki yerini ve önemini analiz eder.</w:t>
            </w:r>
          </w:p>
        </w:tc>
        <w:tc>
          <w:tcPr>
            <w:tcW w:w="1554" w:type="dxa"/>
          </w:tcPr>
          <w:p w:rsidR="00B5584B" w:rsidRPr="00B5584B" w:rsidRDefault="00B5584B" w:rsidP="003D1080">
            <w:pPr>
              <w:jc w:val="center"/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1</w:t>
            </w:r>
          </w:p>
        </w:tc>
      </w:tr>
      <w:tr w:rsidR="00B5584B" w:rsidRPr="00B5584B" w:rsidTr="00B5584B">
        <w:trPr>
          <w:jc w:val="center"/>
        </w:trPr>
        <w:tc>
          <w:tcPr>
            <w:tcW w:w="1980" w:type="dxa"/>
            <w:vMerge w:val="restart"/>
          </w:tcPr>
          <w:p w:rsidR="00B5584B" w:rsidRPr="003D1080" w:rsidRDefault="00B5584B" w:rsidP="00F76C11">
            <w:pPr>
              <w:rPr>
                <w:rFonts w:ascii="Segoe UI" w:hAnsi="Segoe UI" w:cs="Segoe UI"/>
                <w:b/>
              </w:rPr>
            </w:pPr>
          </w:p>
          <w:p w:rsidR="00B5584B" w:rsidRPr="003D1080" w:rsidRDefault="00B5584B" w:rsidP="00F76C11">
            <w:pPr>
              <w:rPr>
                <w:rFonts w:ascii="Segoe UI" w:hAnsi="Segoe UI" w:cs="Segoe UI"/>
                <w:b/>
              </w:rPr>
            </w:pPr>
          </w:p>
          <w:p w:rsidR="00B5584B" w:rsidRPr="003D1080" w:rsidRDefault="00B5584B" w:rsidP="00F76C11">
            <w:pPr>
              <w:rPr>
                <w:rFonts w:ascii="Segoe UI" w:hAnsi="Segoe UI" w:cs="Segoe UI"/>
                <w:b/>
              </w:rPr>
            </w:pPr>
            <w:r w:rsidRPr="003D1080"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5528" w:type="dxa"/>
          </w:tcPr>
          <w:p w:rsidR="00B5584B" w:rsidRPr="00B5584B" w:rsidRDefault="00B5584B" w:rsidP="00F76C11">
            <w:pPr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SB.6.6.1. Demokrasinin temel ilkeleri açısından farklı yönetim biçimlerini karşılaştırır.</w:t>
            </w:r>
          </w:p>
        </w:tc>
        <w:tc>
          <w:tcPr>
            <w:tcW w:w="1554" w:type="dxa"/>
          </w:tcPr>
          <w:p w:rsidR="00B5584B" w:rsidRPr="00B5584B" w:rsidRDefault="00B5584B" w:rsidP="003D1080">
            <w:pPr>
              <w:jc w:val="center"/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1</w:t>
            </w:r>
          </w:p>
        </w:tc>
      </w:tr>
      <w:tr w:rsidR="00B5584B" w:rsidRPr="00B5584B" w:rsidTr="00B5584B">
        <w:trPr>
          <w:jc w:val="center"/>
        </w:trPr>
        <w:tc>
          <w:tcPr>
            <w:tcW w:w="1980" w:type="dxa"/>
            <w:vMerge/>
          </w:tcPr>
          <w:p w:rsidR="00B5584B" w:rsidRPr="003D1080" w:rsidRDefault="00B5584B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B5584B" w:rsidRPr="00B5584B" w:rsidRDefault="00B5584B" w:rsidP="00F76C11">
            <w:pPr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SB.6.6.3. Yönetimin karar alma sürecini etkileyen unsurları analiz eder.</w:t>
            </w:r>
          </w:p>
        </w:tc>
        <w:tc>
          <w:tcPr>
            <w:tcW w:w="1554" w:type="dxa"/>
          </w:tcPr>
          <w:p w:rsidR="00B5584B" w:rsidRPr="00B5584B" w:rsidRDefault="00B5584B" w:rsidP="003D1080">
            <w:pPr>
              <w:jc w:val="center"/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1</w:t>
            </w:r>
          </w:p>
        </w:tc>
      </w:tr>
      <w:tr w:rsidR="00B5584B" w:rsidRPr="00B5584B" w:rsidTr="00B5584B">
        <w:trPr>
          <w:trHeight w:val="168"/>
          <w:jc w:val="center"/>
        </w:trPr>
        <w:tc>
          <w:tcPr>
            <w:tcW w:w="1980" w:type="dxa"/>
            <w:vMerge/>
          </w:tcPr>
          <w:p w:rsidR="00B5584B" w:rsidRPr="003D1080" w:rsidRDefault="00B5584B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B5584B" w:rsidRPr="00B5584B" w:rsidRDefault="00B5584B" w:rsidP="00F76C11">
            <w:pPr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SB.6.6.4. Toplumsal hayatımızda demokrasinin önemini açıklar.</w:t>
            </w:r>
          </w:p>
        </w:tc>
        <w:tc>
          <w:tcPr>
            <w:tcW w:w="1554" w:type="dxa"/>
          </w:tcPr>
          <w:p w:rsidR="00B5584B" w:rsidRPr="00B5584B" w:rsidRDefault="00B5584B" w:rsidP="003D1080">
            <w:pPr>
              <w:jc w:val="center"/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1</w:t>
            </w:r>
          </w:p>
        </w:tc>
      </w:tr>
      <w:tr w:rsidR="00B5584B" w:rsidRPr="00B5584B" w:rsidTr="00B5584B">
        <w:trPr>
          <w:trHeight w:val="168"/>
          <w:jc w:val="center"/>
        </w:trPr>
        <w:tc>
          <w:tcPr>
            <w:tcW w:w="1980" w:type="dxa"/>
            <w:vMerge/>
          </w:tcPr>
          <w:p w:rsidR="00B5584B" w:rsidRPr="003D1080" w:rsidRDefault="00B5584B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B5584B" w:rsidRPr="00B5584B" w:rsidRDefault="00B5584B" w:rsidP="00F76C11">
            <w:pPr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1554" w:type="dxa"/>
          </w:tcPr>
          <w:p w:rsidR="00B5584B" w:rsidRPr="00B5584B" w:rsidRDefault="00B5584B" w:rsidP="003D1080">
            <w:pPr>
              <w:jc w:val="center"/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1</w:t>
            </w:r>
          </w:p>
        </w:tc>
      </w:tr>
      <w:tr w:rsidR="00B5584B" w:rsidRPr="00B5584B" w:rsidTr="00B5584B">
        <w:trPr>
          <w:trHeight w:val="168"/>
          <w:jc w:val="center"/>
        </w:trPr>
        <w:tc>
          <w:tcPr>
            <w:tcW w:w="1980" w:type="dxa"/>
          </w:tcPr>
          <w:p w:rsidR="00B5584B" w:rsidRPr="003D1080" w:rsidRDefault="00B5584B" w:rsidP="00F76C11">
            <w:pPr>
              <w:rPr>
                <w:rFonts w:ascii="Segoe UI" w:hAnsi="Segoe UI" w:cs="Segoe UI"/>
                <w:b/>
              </w:rPr>
            </w:pPr>
            <w:r w:rsidRPr="003D1080">
              <w:rPr>
                <w:rFonts w:ascii="Segoe UI" w:hAnsi="Segoe UI" w:cs="Segoe UI"/>
                <w:b/>
              </w:rPr>
              <w:t>KÜRESEL BAĞLANTILAR</w:t>
            </w:r>
          </w:p>
        </w:tc>
        <w:tc>
          <w:tcPr>
            <w:tcW w:w="5528" w:type="dxa"/>
          </w:tcPr>
          <w:p w:rsidR="00B5584B" w:rsidRPr="00B5584B" w:rsidRDefault="00B5584B" w:rsidP="00F76C11">
            <w:pPr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SB.6.7.1. Ülkemizin Türk Cumhuriyetleri ve komşu devletlerle olan kültürel, sosyal, siyasi ve ekonomik ilişkilerini analiz eder.</w:t>
            </w:r>
          </w:p>
        </w:tc>
        <w:tc>
          <w:tcPr>
            <w:tcW w:w="1554" w:type="dxa"/>
          </w:tcPr>
          <w:p w:rsidR="00B5584B" w:rsidRPr="00B5584B" w:rsidRDefault="00B5584B" w:rsidP="003D1080">
            <w:pPr>
              <w:jc w:val="center"/>
              <w:rPr>
                <w:rFonts w:ascii="Segoe UI" w:hAnsi="Segoe UI" w:cs="Segoe UI"/>
              </w:rPr>
            </w:pPr>
            <w:r w:rsidRPr="00B5584B">
              <w:rPr>
                <w:rFonts w:ascii="Segoe UI" w:hAnsi="Segoe UI" w:cs="Segoe UI"/>
              </w:rPr>
              <w:t>1</w:t>
            </w:r>
          </w:p>
        </w:tc>
      </w:tr>
    </w:tbl>
    <w:p w:rsidR="000D1D75" w:rsidRPr="00B5584B" w:rsidRDefault="000D1D75" w:rsidP="00F815E0">
      <w:pPr>
        <w:jc w:val="center"/>
        <w:rPr>
          <w:rFonts w:ascii="Segoe UI" w:hAnsi="Segoe UI" w:cs="Segoe UI"/>
          <w:b/>
        </w:rPr>
      </w:pPr>
    </w:p>
    <w:p w:rsidR="000D1D75" w:rsidRDefault="000D1D75" w:rsidP="00F815E0">
      <w:pPr>
        <w:jc w:val="center"/>
        <w:rPr>
          <w:rFonts w:ascii="Segoe UI" w:hAnsi="Segoe UI" w:cs="Segoe UI"/>
          <w:b/>
        </w:rPr>
      </w:pPr>
    </w:p>
    <w:p w:rsidR="009446F9" w:rsidRDefault="009446F9" w:rsidP="00F815E0">
      <w:pPr>
        <w:jc w:val="center"/>
        <w:rPr>
          <w:rFonts w:ascii="Segoe UI" w:hAnsi="Segoe UI" w:cs="Segoe UI"/>
          <w:b/>
        </w:rPr>
      </w:pPr>
    </w:p>
    <w:sectPr w:rsidR="009446F9" w:rsidSect="00101F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42A" w:rsidRDefault="008D542A" w:rsidP="00265073">
      <w:pPr>
        <w:spacing w:after="0" w:line="240" w:lineRule="auto"/>
      </w:pPr>
      <w:r>
        <w:separator/>
      </w:r>
    </w:p>
  </w:endnote>
  <w:endnote w:type="continuationSeparator" w:id="0">
    <w:p w:rsidR="008D542A" w:rsidRDefault="008D542A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42A" w:rsidRDefault="008D542A" w:rsidP="00265073">
      <w:pPr>
        <w:spacing w:after="0" w:line="240" w:lineRule="auto"/>
      </w:pPr>
      <w:r>
        <w:separator/>
      </w:r>
    </w:p>
  </w:footnote>
  <w:footnote w:type="continuationSeparator" w:id="0">
    <w:p w:rsidR="008D542A" w:rsidRDefault="008D542A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0618C"/>
    <w:multiLevelType w:val="hybridMultilevel"/>
    <w:tmpl w:val="1832BD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48BD"/>
    <w:rsid w:val="000D1D75"/>
    <w:rsid w:val="00101FE1"/>
    <w:rsid w:val="00121FA4"/>
    <w:rsid w:val="00132918"/>
    <w:rsid w:val="00156022"/>
    <w:rsid w:val="00177987"/>
    <w:rsid w:val="0019087C"/>
    <w:rsid w:val="00194529"/>
    <w:rsid w:val="001A2EA6"/>
    <w:rsid w:val="00200FFA"/>
    <w:rsid w:val="00236738"/>
    <w:rsid w:val="002419E0"/>
    <w:rsid w:val="00265073"/>
    <w:rsid w:val="002976E8"/>
    <w:rsid w:val="00325574"/>
    <w:rsid w:val="00343E72"/>
    <w:rsid w:val="003C6B8F"/>
    <w:rsid w:val="003D1080"/>
    <w:rsid w:val="004071B3"/>
    <w:rsid w:val="004303DF"/>
    <w:rsid w:val="00462B16"/>
    <w:rsid w:val="00490FC3"/>
    <w:rsid w:val="00500029"/>
    <w:rsid w:val="005C6ED1"/>
    <w:rsid w:val="00605D0F"/>
    <w:rsid w:val="0065651E"/>
    <w:rsid w:val="006839AD"/>
    <w:rsid w:val="006C6EF2"/>
    <w:rsid w:val="006E72C5"/>
    <w:rsid w:val="00703899"/>
    <w:rsid w:val="00710F0C"/>
    <w:rsid w:val="00713004"/>
    <w:rsid w:val="0074073B"/>
    <w:rsid w:val="0074560A"/>
    <w:rsid w:val="007E798A"/>
    <w:rsid w:val="00814C52"/>
    <w:rsid w:val="00814FC2"/>
    <w:rsid w:val="00821F1F"/>
    <w:rsid w:val="008773BA"/>
    <w:rsid w:val="00895864"/>
    <w:rsid w:val="008D542A"/>
    <w:rsid w:val="008E418B"/>
    <w:rsid w:val="008F6049"/>
    <w:rsid w:val="00927A0F"/>
    <w:rsid w:val="00933CE1"/>
    <w:rsid w:val="009446F9"/>
    <w:rsid w:val="009545CC"/>
    <w:rsid w:val="009C49B1"/>
    <w:rsid w:val="009F0F80"/>
    <w:rsid w:val="009F784B"/>
    <w:rsid w:val="00A11D42"/>
    <w:rsid w:val="00A32FB8"/>
    <w:rsid w:val="00A33367"/>
    <w:rsid w:val="00A57EE7"/>
    <w:rsid w:val="00AF7631"/>
    <w:rsid w:val="00B20426"/>
    <w:rsid w:val="00B211B1"/>
    <w:rsid w:val="00B5584B"/>
    <w:rsid w:val="00BD1B3C"/>
    <w:rsid w:val="00BE388A"/>
    <w:rsid w:val="00C063AE"/>
    <w:rsid w:val="00CA014F"/>
    <w:rsid w:val="00CD20CB"/>
    <w:rsid w:val="00CF7CAF"/>
    <w:rsid w:val="00D24321"/>
    <w:rsid w:val="00D320EC"/>
    <w:rsid w:val="00DA0B22"/>
    <w:rsid w:val="00DA7B69"/>
    <w:rsid w:val="00E106E8"/>
    <w:rsid w:val="00E3590B"/>
    <w:rsid w:val="00E40F95"/>
    <w:rsid w:val="00E63AA6"/>
    <w:rsid w:val="00EB38BD"/>
    <w:rsid w:val="00EC4085"/>
    <w:rsid w:val="00ED0C97"/>
    <w:rsid w:val="00F43C48"/>
    <w:rsid w:val="00F479FC"/>
    <w:rsid w:val="00F815E0"/>
    <w:rsid w:val="00F84C3E"/>
    <w:rsid w:val="00FC2E36"/>
    <w:rsid w:val="00FC2EA0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2025-05-08T02:09:00Z</cp:lastPrinted>
  <dcterms:created xsi:type="dcterms:W3CDTF">2025-05-08T02:09:00Z</dcterms:created>
  <dcterms:modified xsi:type="dcterms:W3CDTF">2025-05-08T02:09:00Z</dcterms:modified>
</cp:coreProperties>
</file>