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C15D7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2024-2025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FC0D32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FC0D32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B40D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 Nisan</w:t>
      </w:r>
      <w:r w:rsidR="009B2234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C15D7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6"/>
        <w:gridCol w:w="6265"/>
      </w:tblGrid>
      <w:tr w:rsidR="00513B5A" w:rsidRPr="00FC0D32" w:rsidTr="00B40DBB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D32">
              <w:rPr>
                <w:rFonts w:ascii="Times New Roman" w:hAnsi="Times New Roman" w:cs="Times New Roman"/>
                <w:b/>
              </w:rPr>
              <w:t>VERİLEN KAZANIM</w:t>
            </w:r>
          </w:p>
          <w:p w:rsidR="00513B5A" w:rsidRPr="00FC0D32" w:rsidRDefault="00513B5A" w:rsidP="00B40D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0D32" w:rsidRPr="00FC0D32" w:rsidTr="00B40DBB">
        <w:trPr>
          <w:trHeight w:val="809"/>
        </w:trPr>
        <w:tc>
          <w:tcPr>
            <w:tcW w:w="1384" w:type="dxa"/>
            <w:shd w:val="clear" w:color="auto" w:fill="auto"/>
          </w:tcPr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1.HAFTA</w:t>
            </w:r>
          </w:p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</w:p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C0D32" w:rsidRPr="00FC0D32" w:rsidRDefault="00021770" w:rsidP="00B92079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C0D32">
              <w:rPr>
                <w:rFonts w:ascii="Times New Roman" w:hAnsi="Times New Roman" w:cs="Times New Roman"/>
              </w:rPr>
              <w:t>DEMOKRATİKLEŞME YOLUNDA ATILAN ADIMLAR</w:t>
            </w:r>
          </w:p>
        </w:tc>
        <w:tc>
          <w:tcPr>
            <w:tcW w:w="6271" w:type="dxa"/>
            <w:shd w:val="clear" w:color="auto" w:fill="auto"/>
          </w:tcPr>
          <w:p w:rsidR="00FC0D32" w:rsidRPr="00FC0D32" w:rsidRDefault="00FC0D32" w:rsidP="00B92079">
            <w:pPr>
              <w:pStyle w:val="AralkYok"/>
              <w:rPr>
                <w:rFonts w:ascii="Times New Roman" w:eastAsia="Calibri" w:hAnsi="Times New Roman" w:cs="Times New Roman"/>
                <w:bCs/>
              </w:rPr>
            </w:pPr>
            <w:r w:rsidRPr="00FC0D32">
              <w:rPr>
                <w:rFonts w:ascii="Times New Roman" w:eastAsia="Calibri" w:hAnsi="Times New Roman" w:cs="Times New Roman"/>
                <w:bCs/>
              </w:rPr>
              <w:t>İTA.8.5.1. Atatürk Dönemi’ndeki demokratikleşme yolunda atılan adımları açıklar.</w:t>
            </w:r>
          </w:p>
        </w:tc>
      </w:tr>
      <w:tr w:rsidR="00FC0D32" w:rsidRPr="00FC0D32" w:rsidTr="00B40DBB">
        <w:trPr>
          <w:trHeight w:val="679"/>
        </w:trPr>
        <w:tc>
          <w:tcPr>
            <w:tcW w:w="1384" w:type="dxa"/>
            <w:shd w:val="clear" w:color="auto" w:fill="auto"/>
          </w:tcPr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2.HAFTA</w:t>
            </w:r>
          </w:p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C0D32" w:rsidRPr="00FC0D32" w:rsidRDefault="00021770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MUSTAFA KEMAL’E SUİKAST GİRİŞİMİ</w:t>
            </w:r>
          </w:p>
          <w:p w:rsidR="00FC0D32" w:rsidRPr="00FC0D32" w:rsidRDefault="00021770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TÜRKİYE CUMHURİYETİNE YÖNELİK TEHDİTLER</w:t>
            </w:r>
          </w:p>
        </w:tc>
        <w:tc>
          <w:tcPr>
            <w:tcW w:w="6271" w:type="dxa"/>
            <w:shd w:val="clear" w:color="auto" w:fill="auto"/>
          </w:tcPr>
          <w:p w:rsidR="00FC0D32" w:rsidRP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İTA.8.5.2. Mustafa Kemal’e suikast girişimini analiz eder.</w:t>
            </w:r>
          </w:p>
          <w:p w:rsidR="00FC0D32" w:rsidRP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 xml:space="preserve">İTA.8.5.3. Cumhuriyetin ilk yıllarında Türkiye Cumhuriyetine yönelik tehditleri analiz eder. </w:t>
            </w:r>
          </w:p>
        </w:tc>
      </w:tr>
      <w:tr w:rsidR="00FC0D32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3.HAFTA</w:t>
            </w:r>
          </w:p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C0D32" w:rsidRPr="00FC0D32" w:rsidRDefault="00021770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TÜRK DIŞ POLİTİKASININ TEMEL İLKELERİ</w:t>
            </w:r>
          </w:p>
        </w:tc>
        <w:tc>
          <w:tcPr>
            <w:tcW w:w="6271" w:type="dxa"/>
            <w:shd w:val="clear" w:color="auto" w:fill="auto"/>
          </w:tcPr>
          <w:p w:rsid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İTA.8.6.1. Atatürk Dönemi Türk dış politikasının temel ilkelerini ve amaçlarını açıklar.</w:t>
            </w:r>
          </w:p>
          <w:p w:rsidR="00FC0D32" w:rsidRP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C0D32" w:rsidRPr="00FC0D32" w:rsidTr="00B40DBB">
        <w:trPr>
          <w:trHeight w:val="306"/>
        </w:trPr>
        <w:tc>
          <w:tcPr>
            <w:tcW w:w="1384" w:type="dxa"/>
            <w:shd w:val="clear" w:color="auto" w:fill="auto"/>
          </w:tcPr>
          <w:p w:rsidR="00FC0D32" w:rsidRPr="00FC0D32" w:rsidRDefault="00FC0D32" w:rsidP="009B2234">
            <w:pPr>
              <w:jc w:val="center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4.HAFTA</w:t>
            </w:r>
          </w:p>
        </w:tc>
        <w:tc>
          <w:tcPr>
            <w:tcW w:w="2410" w:type="dxa"/>
            <w:shd w:val="clear" w:color="auto" w:fill="auto"/>
          </w:tcPr>
          <w:p w:rsidR="00FC0D32" w:rsidRPr="00FC0D32" w:rsidRDefault="00021770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DIŞ POLİTİKADA YAŞANAN GELİŞMELER</w:t>
            </w:r>
          </w:p>
        </w:tc>
        <w:tc>
          <w:tcPr>
            <w:tcW w:w="6271" w:type="dxa"/>
            <w:shd w:val="clear" w:color="auto" w:fill="auto"/>
          </w:tcPr>
          <w:p w:rsid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  <w:r w:rsidRPr="00FC0D32">
              <w:rPr>
                <w:rFonts w:ascii="Times New Roman" w:hAnsi="Times New Roman" w:cs="Times New Roman"/>
              </w:rPr>
              <w:t>İTA.8.6.2. Atatürk Dönemi Türk dış politikasında yaşanan gelişmeleri analiz eder.</w:t>
            </w:r>
          </w:p>
          <w:p w:rsidR="00FC0D32" w:rsidRPr="00FC0D32" w:rsidRDefault="00FC0D32" w:rsidP="00B920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A52C9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647B8F"/>
    <w:multiLevelType w:val="hybridMultilevel"/>
    <w:tmpl w:val="D48460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21770"/>
    <w:rsid w:val="000304A0"/>
    <w:rsid w:val="00084092"/>
    <w:rsid w:val="0011134F"/>
    <w:rsid w:val="00182DF9"/>
    <w:rsid w:val="00230852"/>
    <w:rsid w:val="0034292B"/>
    <w:rsid w:val="0046217B"/>
    <w:rsid w:val="00485BDF"/>
    <w:rsid w:val="00513B5A"/>
    <w:rsid w:val="006463C0"/>
    <w:rsid w:val="006F75C4"/>
    <w:rsid w:val="007C405C"/>
    <w:rsid w:val="008D1A5F"/>
    <w:rsid w:val="008D41BD"/>
    <w:rsid w:val="00982A65"/>
    <w:rsid w:val="009B2234"/>
    <w:rsid w:val="009B3BFF"/>
    <w:rsid w:val="00A2394B"/>
    <w:rsid w:val="00A52C9D"/>
    <w:rsid w:val="00A93BC3"/>
    <w:rsid w:val="00B0543F"/>
    <w:rsid w:val="00B40DBB"/>
    <w:rsid w:val="00B47CBD"/>
    <w:rsid w:val="00B50B2E"/>
    <w:rsid w:val="00C27484"/>
    <w:rsid w:val="00CB41E0"/>
    <w:rsid w:val="00CC15D7"/>
    <w:rsid w:val="00CC2BA8"/>
    <w:rsid w:val="00CC55AF"/>
    <w:rsid w:val="00F21DD1"/>
    <w:rsid w:val="00F550F6"/>
    <w:rsid w:val="00F94DA4"/>
    <w:rsid w:val="00FC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2025-04-30T17:36:00Z</dcterms:created>
  <dcterms:modified xsi:type="dcterms:W3CDTF">2025-04-30T17:37:00Z</dcterms:modified>
</cp:coreProperties>
</file>